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B9D00" w14:textId="77777777" w:rsidR="00787078" w:rsidRDefault="00787078" w:rsidP="00AF47B8">
      <w:pPr>
        <w:spacing w:after="0"/>
      </w:pPr>
      <w:bookmarkStart w:id="0" w:name="_Hlk192841287"/>
      <w:bookmarkEnd w:id="0"/>
    </w:p>
    <w:p w14:paraId="2632D847" w14:textId="3CDFF916" w:rsidR="000B1D67" w:rsidRPr="001A403E" w:rsidRDefault="00600881" w:rsidP="00787078">
      <w:pPr>
        <w:pStyle w:val="Title"/>
      </w:pPr>
      <w:sdt>
        <w:sdtPr>
          <w:alias w:val="Title"/>
          <w:tag w:val=""/>
          <w:id w:val="1335495251"/>
          <w:placeholder>
            <w:docPart w:val="8BE05A77835D48D8B4DB4002FA3EBF46"/>
          </w:placeholder>
          <w:dataBinding w:prefixMappings="xmlns:ns0='http://purl.org/dc/elements/1.1/' xmlns:ns1='http://schemas.openxmlformats.org/package/2006/metadata/core-properties' " w:xpath="/ns1:coreProperties[1]/ns0:title[1]" w:storeItemID="{6C3C8BC8-F283-45AE-878A-BAB7291924A1}"/>
          <w:text/>
        </w:sdtPr>
        <w:sdtEndPr/>
        <w:sdtContent>
          <w:r w:rsidR="007F226A">
            <w:t>Disability</w:t>
          </w:r>
          <w:r w:rsidR="00F216BE">
            <w:t xml:space="preserve"> Policy</w:t>
          </w:r>
        </w:sdtContent>
      </w:sdt>
    </w:p>
    <w:p w14:paraId="22FC1E5B" w14:textId="273DA970" w:rsidR="008E4FF2" w:rsidRPr="003F5DF1" w:rsidRDefault="00A81D96" w:rsidP="009B6167">
      <w:pPr>
        <w:pStyle w:val="Subtitle"/>
      </w:pPr>
      <w:r w:rsidRPr="003F5DF1">
        <w:t xml:space="preserve">Version </w:t>
      </w:r>
      <w:bookmarkStart w:id="1" w:name="_Hlk128236809"/>
      <w:sdt>
        <w:sdtPr>
          <w:rPr>
            <w:b/>
            <w:bCs/>
          </w:rPr>
          <w:alias w:val="Version number"/>
          <w:tag w:val=""/>
          <w:id w:val="1285239503"/>
          <w:placeholder>
            <w:docPart w:val="209184D205974ABA99DB2E7AFB60CEEA"/>
          </w:placeholder>
          <w:dataBinding w:prefixMappings="xmlns:ns0='http://purl.org/dc/elements/1.1/' xmlns:ns1='http://schemas.openxmlformats.org/package/2006/metadata/core-properties' " w:xpath="/ns1:coreProperties[1]/ns1:contentStatus[1]" w:storeItemID="{6C3C8BC8-F283-45AE-878A-BAB7291924A1}"/>
          <w:text/>
        </w:sdtPr>
        <w:sdtEndPr/>
        <w:sdtContent>
          <w:r w:rsidR="007F226A">
            <w:rPr>
              <w:b/>
              <w:bCs/>
            </w:rPr>
            <w:t>1</w:t>
          </w:r>
          <w:r w:rsidR="00BD717C">
            <w:rPr>
              <w:b/>
              <w:bCs/>
            </w:rPr>
            <w:t>.0</w:t>
          </w:r>
        </w:sdtContent>
      </w:sdt>
      <w:bookmarkEnd w:id="1"/>
      <w:r w:rsidRPr="003F5DF1">
        <w:t>,</w:t>
      </w:r>
      <w:r w:rsidR="00760874">
        <w:t xml:space="preserve"> </w:t>
      </w:r>
      <w:r w:rsidR="009320F7">
        <w:t>14/03/2025</w:t>
      </w:r>
    </w:p>
    <w:p w14:paraId="49D54CC6" w14:textId="01A45838" w:rsidR="008E4FF2" w:rsidRPr="00F3019D" w:rsidRDefault="008E4FF2" w:rsidP="00AF47B8">
      <w:pPr>
        <w:spacing w:after="0"/>
      </w:pPr>
      <w:r>
        <w:br w:type="page"/>
      </w: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Version Control"/>
        <w:tblDescription w:val="This table details the authour and publication status of this document"/>
      </w:tblPr>
      <w:tblGrid>
        <w:gridCol w:w="1134"/>
        <w:gridCol w:w="993"/>
        <w:gridCol w:w="3543"/>
        <w:gridCol w:w="993"/>
        <w:gridCol w:w="2976"/>
      </w:tblGrid>
      <w:tr w:rsidR="00CB4911" w14:paraId="30B80731" w14:textId="77777777" w:rsidTr="00BE0310">
        <w:trPr>
          <w:cantSplit/>
        </w:trPr>
        <w:tc>
          <w:tcPr>
            <w:tcW w:w="9639" w:type="dxa"/>
            <w:gridSpan w:val="5"/>
          </w:tcPr>
          <w:p w14:paraId="7239DBF4" w14:textId="39DB52E1" w:rsidR="00CB4911" w:rsidRPr="00D93B60" w:rsidRDefault="00EE7710" w:rsidP="00FC08E1">
            <w:pPr>
              <w:spacing w:after="0"/>
              <w:rPr>
                <w:color w:val="C00000"/>
                <w:sz w:val="48"/>
                <w:szCs w:val="48"/>
              </w:rPr>
            </w:pPr>
            <w:r w:rsidRPr="00D93B60">
              <w:rPr>
                <w:color w:val="C00000"/>
                <w:sz w:val="48"/>
                <w:szCs w:val="48"/>
              </w:rPr>
              <w:lastRenderedPageBreak/>
              <w:t>Document</w:t>
            </w:r>
            <w:r w:rsidR="00CB4911" w:rsidRPr="00D93B60">
              <w:rPr>
                <w:color w:val="C00000"/>
                <w:sz w:val="48"/>
                <w:szCs w:val="48"/>
              </w:rPr>
              <w:t xml:space="preserve"> control</w:t>
            </w:r>
          </w:p>
        </w:tc>
      </w:tr>
      <w:tr w:rsidR="00EE7710" w14:paraId="54B8085E" w14:textId="77777777" w:rsidTr="00BE0310">
        <w:trPr>
          <w:cantSplit/>
        </w:trPr>
        <w:tc>
          <w:tcPr>
            <w:tcW w:w="2127" w:type="dxa"/>
            <w:gridSpan w:val="2"/>
            <w:shd w:val="clear" w:color="auto" w:fill="F2F2F2" w:themeFill="background1" w:themeFillShade="F2"/>
          </w:tcPr>
          <w:p w14:paraId="30533CBE" w14:textId="6D349820" w:rsidR="00EE7710" w:rsidRPr="003F495C" w:rsidRDefault="00EE7710" w:rsidP="00FC08E1">
            <w:pPr>
              <w:pStyle w:val="TableParagraph"/>
              <w:spacing w:before="0"/>
              <w:rPr>
                <w:b/>
                <w:bCs/>
                <w:sz w:val="20"/>
                <w:szCs w:val="20"/>
              </w:rPr>
            </w:pPr>
            <w:r w:rsidRPr="003F495C">
              <w:rPr>
                <w:b/>
                <w:bCs/>
                <w:sz w:val="20"/>
                <w:szCs w:val="20"/>
              </w:rPr>
              <w:t>Title</w:t>
            </w:r>
          </w:p>
        </w:tc>
        <w:tc>
          <w:tcPr>
            <w:tcW w:w="7512" w:type="dxa"/>
            <w:gridSpan w:val="3"/>
          </w:tcPr>
          <w:p w14:paraId="7B7F10E5" w14:textId="40A84C8A" w:rsidR="00EE7710" w:rsidRPr="003F495C" w:rsidRDefault="00600881" w:rsidP="00FC08E1">
            <w:pPr>
              <w:pStyle w:val="TableParagraph"/>
              <w:spacing w:before="0"/>
              <w:ind w:left="85"/>
            </w:pPr>
            <w:sdt>
              <w:sdtPr>
                <w:alias w:val="Title"/>
                <w:tag w:val=""/>
                <w:id w:val="-59872633"/>
                <w:placeholder>
                  <w:docPart w:val="7F128013E06E425096ADC521FC3BC2DC"/>
                </w:placeholder>
                <w:dataBinding w:prefixMappings="xmlns:ns0='http://purl.org/dc/elements/1.1/' xmlns:ns1='http://schemas.openxmlformats.org/package/2006/metadata/core-properties' " w:xpath="/ns1:coreProperties[1]/ns0:title[1]" w:storeItemID="{6C3C8BC8-F283-45AE-878A-BAB7291924A1}"/>
                <w:text/>
              </w:sdtPr>
              <w:sdtEndPr/>
              <w:sdtContent>
                <w:r w:rsidR="007F226A">
                  <w:t>Disability Policy</w:t>
                </w:r>
              </w:sdtContent>
            </w:sdt>
          </w:p>
        </w:tc>
      </w:tr>
      <w:tr w:rsidR="00BC1569" w:rsidRPr="003E06AD" w14:paraId="551B1ABA" w14:textId="77777777" w:rsidTr="00BE0310">
        <w:trPr>
          <w:cantSplit/>
        </w:trPr>
        <w:tc>
          <w:tcPr>
            <w:tcW w:w="2127" w:type="dxa"/>
            <w:gridSpan w:val="2"/>
            <w:shd w:val="clear" w:color="auto" w:fill="F2F2F2" w:themeFill="background1" w:themeFillShade="F2"/>
          </w:tcPr>
          <w:p w14:paraId="391620DD" w14:textId="77777777" w:rsidR="00BC1569" w:rsidRPr="003E06AD" w:rsidRDefault="00BC1569" w:rsidP="00FC08E1">
            <w:pPr>
              <w:pStyle w:val="TableParagraph"/>
              <w:spacing w:before="0"/>
              <w:rPr>
                <w:b/>
                <w:bCs/>
                <w:sz w:val="20"/>
                <w:szCs w:val="20"/>
              </w:rPr>
            </w:pPr>
            <w:r w:rsidRPr="003E06AD">
              <w:rPr>
                <w:b/>
                <w:bCs/>
                <w:sz w:val="20"/>
                <w:szCs w:val="20"/>
              </w:rPr>
              <w:t>Governance group</w:t>
            </w:r>
          </w:p>
        </w:tc>
        <w:tc>
          <w:tcPr>
            <w:tcW w:w="7512" w:type="dxa"/>
            <w:gridSpan w:val="3"/>
          </w:tcPr>
          <w:p w14:paraId="20F794FB" w14:textId="77777777" w:rsidR="00BC1569" w:rsidRPr="003E06AD" w:rsidRDefault="00BC1569" w:rsidP="00FC08E1">
            <w:pPr>
              <w:pStyle w:val="TableParagraph"/>
              <w:spacing w:before="0"/>
              <w:rPr>
                <w:sz w:val="20"/>
                <w:szCs w:val="20"/>
              </w:rPr>
            </w:pPr>
            <w:r w:rsidRPr="003E06AD">
              <w:rPr>
                <w:sz w:val="20"/>
                <w:szCs w:val="20"/>
              </w:rPr>
              <w:t>Policy and Strategy Committee</w:t>
            </w:r>
          </w:p>
        </w:tc>
      </w:tr>
      <w:tr w:rsidR="00201611" w:rsidRPr="003E06AD" w14:paraId="2DD9C27E" w14:textId="77777777" w:rsidTr="00BE0310">
        <w:trPr>
          <w:cantSplit/>
        </w:trPr>
        <w:tc>
          <w:tcPr>
            <w:tcW w:w="1134" w:type="dxa"/>
            <w:shd w:val="clear" w:color="auto" w:fill="F2F2F2" w:themeFill="background1" w:themeFillShade="F2"/>
          </w:tcPr>
          <w:p w14:paraId="1EF8BDD7" w14:textId="16964474" w:rsidR="00201611" w:rsidRPr="003E06AD" w:rsidRDefault="00201611" w:rsidP="00201611">
            <w:pPr>
              <w:pStyle w:val="TableParagraph"/>
              <w:spacing w:before="0"/>
              <w:rPr>
                <w:b/>
                <w:bCs/>
                <w:sz w:val="20"/>
                <w:szCs w:val="20"/>
              </w:rPr>
            </w:pPr>
            <w:r w:rsidRPr="003E06AD">
              <w:rPr>
                <w:b/>
                <w:bCs/>
                <w:sz w:val="20"/>
                <w:szCs w:val="20"/>
              </w:rPr>
              <w:t>Owner</w:t>
            </w:r>
          </w:p>
        </w:tc>
        <w:tc>
          <w:tcPr>
            <w:tcW w:w="4536" w:type="dxa"/>
            <w:gridSpan w:val="2"/>
          </w:tcPr>
          <w:p w14:paraId="4797AF2E" w14:textId="40A2C8CA" w:rsidR="00201611" w:rsidRPr="003E06AD" w:rsidRDefault="00973BA6" w:rsidP="00201611">
            <w:pPr>
              <w:pStyle w:val="TableParagraph"/>
              <w:spacing w:before="0"/>
              <w:rPr>
                <w:sz w:val="20"/>
                <w:szCs w:val="20"/>
              </w:rPr>
            </w:pPr>
            <w:r>
              <w:rPr>
                <w:sz w:val="20"/>
                <w:szCs w:val="20"/>
              </w:rPr>
              <w:t xml:space="preserve">Fiona Whittaker, Chief Officer People Resources </w:t>
            </w:r>
          </w:p>
        </w:tc>
        <w:tc>
          <w:tcPr>
            <w:tcW w:w="993" w:type="dxa"/>
            <w:shd w:val="clear" w:color="auto" w:fill="F2F2F2" w:themeFill="background1" w:themeFillShade="F2"/>
          </w:tcPr>
          <w:p w14:paraId="21285BE4" w14:textId="3EB34E9F" w:rsidR="00201611" w:rsidRPr="003E06AD" w:rsidRDefault="00201611" w:rsidP="00201611">
            <w:pPr>
              <w:pStyle w:val="TableParagraph"/>
              <w:spacing w:before="0"/>
              <w:rPr>
                <w:b/>
                <w:bCs/>
                <w:sz w:val="20"/>
                <w:szCs w:val="20"/>
              </w:rPr>
            </w:pPr>
            <w:r w:rsidRPr="003E06AD">
              <w:rPr>
                <w:b/>
                <w:bCs/>
                <w:sz w:val="20"/>
                <w:szCs w:val="20"/>
              </w:rPr>
              <w:t>Contact</w:t>
            </w:r>
          </w:p>
        </w:tc>
        <w:tc>
          <w:tcPr>
            <w:tcW w:w="2976" w:type="dxa"/>
          </w:tcPr>
          <w:p w14:paraId="245A0E0D" w14:textId="2B19AF7D" w:rsidR="00201611" w:rsidRPr="003E06AD" w:rsidRDefault="00973BA6" w:rsidP="00201611">
            <w:pPr>
              <w:pStyle w:val="TableParagraph"/>
              <w:spacing w:before="0"/>
              <w:ind w:left="83"/>
              <w:rPr>
                <w:sz w:val="20"/>
                <w:szCs w:val="20"/>
              </w:rPr>
            </w:pPr>
            <w:hyperlink r:id="rId13" w:history="1">
              <w:r w:rsidRPr="004775C5">
                <w:rPr>
                  <w:rStyle w:val="Hyperlink"/>
                </w:rPr>
                <w:t>whittakerf@northlan.gov.uk</w:t>
              </w:r>
            </w:hyperlink>
            <w:r>
              <w:t xml:space="preserve"> </w:t>
            </w:r>
          </w:p>
        </w:tc>
      </w:tr>
      <w:tr w:rsidR="00201611" w:rsidRPr="003E06AD" w14:paraId="64AA98C8" w14:textId="77777777" w:rsidTr="00BE0310">
        <w:trPr>
          <w:cantSplit/>
        </w:trPr>
        <w:tc>
          <w:tcPr>
            <w:tcW w:w="1134" w:type="dxa"/>
            <w:shd w:val="clear" w:color="auto" w:fill="F2F2F2" w:themeFill="background1" w:themeFillShade="F2"/>
          </w:tcPr>
          <w:p w14:paraId="1341E52A" w14:textId="2173E267" w:rsidR="00201611" w:rsidRPr="003E06AD" w:rsidRDefault="00201611" w:rsidP="00201611">
            <w:pPr>
              <w:pStyle w:val="TableParagraph"/>
              <w:spacing w:before="0"/>
              <w:rPr>
                <w:b/>
                <w:bCs/>
                <w:sz w:val="20"/>
                <w:szCs w:val="20"/>
              </w:rPr>
            </w:pPr>
            <w:r w:rsidRPr="003E06AD">
              <w:rPr>
                <w:b/>
                <w:bCs/>
                <w:sz w:val="20"/>
                <w:szCs w:val="20"/>
              </w:rPr>
              <w:t>Author</w:t>
            </w:r>
          </w:p>
        </w:tc>
        <w:tc>
          <w:tcPr>
            <w:tcW w:w="4536" w:type="dxa"/>
            <w:gridSpan w:val="2"/>
          </w:tcPr>
          <w:p w14:paraId="67D8C8D0" w14:textId="4D9D8AA9" w:rsidR="00201611" w:rsidRPr="003E06AD" w:rsidRDefault="00973BA6" w:rsidP="00201611">
            <w:pPr>
              <w:pStyle w:val="TableParagraph"/>
              <w:spacing w:before="0"/>
              <w:rPr>
                <w:sz w:val="20"/>
                <w:szCs w:val="20"/>
              </w:rPr>
            </w:pPr>
            <w:r>
              <w:rPr>
                <w:sz w:val="20"/>
                <w:szCs w:val="20"/>
              </w:rPr>
              <w:t>Lindsay Millar, Employment and Policy Officer</w:t>
            </w:r>
          </w:p>
        </w:tc>
        <w:tc>
          <w:tcPr>
            <w:tcW w:w="993" w:type="dxa"/>
            <w:shd w:val="clear" w:color="auto" w:fill="F2F2F2" w:themeFill="background1" w:themeFillShade="F2"/>
          </w:tcPr>
          <w:p w14:paraId="029CC5D5" w14:textId="1EE855D7" w:rsidR="00201611" w:rsidRPr="003E06AD" w:rsidRDefault="00201611" w:rsidP="00201611">
            <w:pPr>
              <w:pStyle w:val="TableParagraph"/>
              <w:spacing w:before="0"/>
              <w:rPr>
                <w:sz w:val="20"/>
                <w:szCs w:val="20"/>
              </w:rPr>
            </w:pPr>
            <w:r w:rsidRPr="003E06AD">
              <w:rPr>
                <w:b/>
                <w:bCs/>
                <w:sz w:val="20"/>
                <w:szCs w:val="20"/>
              </w:rPr>
              <w:t>Contact</w:t>
            </w:r>
          </w:p>
        </w:tc>
        <w:tc>
          <w:tcPr>
            <w:tcW w:w="2976" w:type="dxa"/>
          </w:tcPr>
          <w:p w14:paraId="62013DBE" w14:textId="63048AD8" w:rsidR="00201611" w:rsidRPr="003E06AD" w:rsidRDefault="00973BA6" w:rsidP="00201611">
            <w:pPr>
              <w:pStyle w:val="TableParagraph"/>
              <w:spacing w:before="0"/>
              <w:rPr>
                <w:sz w:val="20"/>
                <w:szCs w:val="20"/>
              </w:rPr>
            </w:pPr>
            <w:hyperlink r:id="rId14" w:history="1">
              <w:r w:rsidRPr="004775C5">
                <w:rPr>
                  <w:rStyle w:val="Hyperlink"/>
                </w:rPr>
                <w:t>millarl@northlan.gov.uk</w:t>
              </w:r>
            </w:hyperlink>
            <w:r>
              <w:t xml:space="preserve"> </w:t>
            </w:r>
          </w:p>
        </w:tc>
      </w:tr>
    </w:tbl>
    <w:p w14:paraId="08678CF7" w14:textId="77777777" w:rsidR="00CB4911" w:rsidRPr="001E4001" w:rsidRDefault="00CB4911" w:rsidP="00CB4911">
      <w:pPr>
        <w:pStyle w:val="NoSpacing"/>
        <w:rPr>
          <w:sz w:val="16"/>
          <w:szCs w:val="16"/>
        </w:rPr>
      </w:pP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Version Control"/>
        <w:tblDescription w:val="This table details the authour and publication status of this document"/>
      </w:tblPr>
      <w:tblGrid>
        <w:gridCol w:w="993"/>
        <w:gridCol w:w="1417"/>
        <w:gridCol w:w="1985"/>
        <w:gridCol w:w="5244"/>
      </w:tblGrid>
      <w:tr w:rsidR="00E906FB" w:rsidRPr="00D93B60" w14:paraId="3EA83062" w14:textId="77777777" w:rsidTr="00BE0310">
        <w:trPr>
          <w:cantSplit/>
        </w:trPr>
        <w:tc>
          <w:tcPr>
            <w:tcW w:w="9639" w:type="dxa"/>
            <w:gridSpan w:val="4"/>
          </w:tcPr>
          <w:p w14:paraId="30FB95A2" w14:textId="720C294A" w:rsidR="00137F37" w:rsidRPr="00D93B60" w:rsidRDefault="00137F37" w:rsidP="00FC08E1">
            <w:pPr>
              <w:pStyle w:val="TableParagraph"/>
              <w:spacing w:before="0"/>
              <w:rPr>
                <w:b/>
                <w:bCs/>
                <w:color w:val="C00000"/>
                <w:sz w:val="20"/>
                <w:szCs w:val="20"/>
              </w:rPr>
            </w:pPr>
            <w:r w:rsidRPr="00D93B60">
              <w:rPr>
                <w:b/>
                <w:bCs/>
                <w:color w:val="C00000"/>
                <w:sz w:val="20"/>
                <w:szCs w:val="20"/>
              </w:rPr>
              <w:t xml:space="preserve">Revision </w:t>
            </w:r>
            <w:r w:rsidR="00341D1D" w:rsidRPr="00D93B60">
              <w:rPr>
                <w:b/>
                <w:bCs/>
                <w:color w:val="C00000"/>
                <w:sz w:val="20"/>
                <w:szCs w:val="20"/>
              </w:rPr>
              <w:t>h</w:t>
            </w:r>
            <w:r w:rsidRPr="00D93B60">
              <w:rPr>
                <w:b/>
                <w:bCs/>
                <w:color w:val="C00000"/>
                <w:sz w:val="20"/>
                <w:szCs w:val="20"/>
              </w:rPr>
              <w:t>istory</w:t>
            </w:r>
          </w:p>
        </w:tc>
      </w:tr>
      <w:tr w:rsidR="00E154CE" w:rsidRPr="003E06AD" w14:paraId="6EB66B87" w14:textId="77777777" w:rsidTr="00BE0310">
        <w:trPr>
          <w:cantSplit/>
        </w:trPr>
        <w:tc>
          <w:tcPr>
            <w:tcW w:w="993" w:type="dxa"/>
            <w:shd w:val="clear" w:color="auto" w:fill="F2F2F2" w:themeFill="background1" w:themeFillShade="F2"/>
          </w:tcPr>
          <w:p w14:paraId="5CFA8A26" w14:textId="6154A170" w:rsidR="0028615C" w:rsidRPr="003E06AD" w:rsidRDefault="008109BC" w:rsidP="00FC08E1">
            <w:pPr>
              <w:pStyle w:val="TableParagraph"/>
              <w:spacing w:before="0"/>
              <w:rPr>
                <w:b/>
                <w:bCs/>
                <w:sz w:val="20"/>
                <w:szCs w:val="20"/>
              </w:rPr>
            </w:pPr>
            <w:r>
              <w:rPr>
                <w:b/>
                <w:bCs/>
                <w:sz w:val="20"/>
                <w:szCs w:val="20"/>
              </w:rPr>
              <w:t>Version</w:t>
            </w:r>
          </w:p>
        </w:tc>
        <w:tc>
          <w:tcPr>
            <w:tcW w:w="1417" w:type="dxa"/>
            <w:shd w:val="clear" w:color="auto" w:fill="F2F2F2" w:themeFill="background1" w:themeFillShade="F2"/>
          </w:tcPr>
          <w:p w14:paraId="1292C0C1" w14:textId="77777777" w:rsidR="0028615C" w:rsidRPr="003E06AD" w:rsidRDefault="0028615C" w:rsidP="00FC08E1">
            <w:pPr>
              <w:pStyle w:val="TableParagraph"/>
              <w:spacing w:before="0"/>
              <w:ind w:left="83"/>
              <w:rPr>
                <w:sz w:val="20"/>
                <w:szCs w:val="20"/>
              </w:rPr>
            </w:pPr>
            <w:r w:rsidRPr="003E06AD">
              <w:rPr>
                <w:b/>
                <w:bCs/>
                <w:sz w:val="20"/>
                <w:szCs w:val="20"/>
              </w:rPr>
              <w:t>Originator</w:t>
            </w:r>
          </w:p>
        </w:tc>
        <w:tc>
          <w:tcPr>
            <w:tcW w:w="1985" w:type="dxa"/>
            <w:shd w:val="clear" w:color="auto" w:fill="F2F2F2" w:themeFill="background1" w:themeFillShade="F2"/>
          </w:tcPr>
          <w:p w14:paraId="22F963A3" w14:textId="30F0F64C" w:rsidR="0028615C" w:rsidRPr="003E06AD" w:rsidRDefault="00360750" w:rsidP="00FC08E1">
            <w:pPr>
              <w:pStyle w:val="TableParagraph"/>
              <w:spacing w:before="0"/>
              <w:ind w:left="83"/>
              <w:rPr>
                <w:sz w:val="20"/>
                <w:szCs w:val="20"/>
              </w:rPr>
            </w:pPr>
            <w:r w:rsidRPr="003E06AD">
              <w:rPr>
                <w:b/>
                <w:bCs/>
                <w:sz w:val="20"/>
                <w:szCs w:val="20"/>
              </w:rPr>
              <w:t>Re</w:t>
            </w:r>
            <w:r w:rsidR="0028615C" w:rsidRPr="003E06AD">
              <w:rPr>
                <w:b/>
                <w:bCs/>
                <w:sz w:val="20"/>
                <w:szCs w:val="20"/>
              </w:rPr>
              <w:t xml:space="preserve">view </w:t>
            </w:r>
            <w:r w:rsidRPr="003E06AD">
              <w:rPr>
                <w:b/>
                <w:bCs/>
                <w:sz w:val="20"/>
                <w:szCs w:val="20"/>
              </w:rPr>
              <w:t>start</w:t>
            </w:r>
            <w:r w:rsidR="00705FA8">
              <w:rPr>
                <w:b/>
                <w:bCs/>
                <w:sz w:val="20"/>
                <w:szCs w:val="20"/>
              </w:rPr>
              <w:t xml:space="preserve"> </w:t>
            </w:r>
            <w:r w:rsidRPr="003E06AD">
              <w:rPr>
                <w:b/>
                <w:bCs/>
                <w:sz w:val="20"/>
                <w:szCs w:val="20"/>
              </w:rPr>
              <w:t>date</w:t>
            </w:r>
          </w:p>
        </w:tc>
        <w:tc>
          <w:tcPr>
            <w:tcW w:w="5244" w:type="dxa"/>
            <w:shd w:val="clear" w:color="auto" w:fill="F2F2F2" w:themeFill="background1" w:themeFillShade="F2"/>
          </w:tcPr>
          <w:p w14:paraId="54702E8B" w14:textId="0CC57BED" w:rsidR="0028615C" w:rsidRPr="003E06AD" w:rsidRDefault="0028615C" w:rsidP="00FC08E1">
            <w:pPr>
              <w:pStyle w:val="TableParagraph"/>
              <w:spacing w:before="0"/>
              <w:ind w:left="83"/>
              <w:rPr>
                <w:sz w:val="20"/>
                <w:szCs w:val="20"/>
              </w:rPr>
            </w:pPr>
            <w:r w:rsidRPr="003E06AD">
              <w:rPr>
                <w:b/>
                <w:bCs/>
                <w:sz w:val="20"/>
                <w:szCs w:val="20"/>
              </w:rPr>
              <w:t>Revision description</w:t>
            </w:r>
            <w:r w:rsidR="00D46502">
              <w:rPr>
                <w:b/>
                <w:bCs/>
                <w:sz w:val="20"/>
                <w:szCs w:val="20"/>
              </w:rPr>
              <w:t xml:space="preserve"> and </w:t>
            </w:r>
            <w:r w:rsidRPr="003E06AD">
              <w:rPr>
                <w:b/>
                <w:bCs/>
                <w:sz w:val="20"/>
                <w:szCs w:val="20"/>
              </w:rPr>
              <w:t>record of change</w:t>
            </w:r>
          </w:p>
        </w:tc>
      </w:tr>
      <w:tr w:rsidR="007960A1" w:rsidRPr="003E06AD" w14:paraId="50C89E72" w14:textId="77777777" w:rsidTr="00BE0310">
        <w:trPr>
          <w:cantSplit/>
        </w:trPr>
        <w:tc>
          <w:tcPr>
            <w:tcW w:w="993" w:type="dxa"/>
            <w:shd w:val="clear" w:color="auto" w:fill="auto"/>
          </w:tcPr>
          <w:p w14:paraId="0AE35216" w14:textId="7D8E6DFA" w:rsidR="0028615C" w:rsidRPr="003E06AD" w:rsidRDefault="007F226A" w:rsidP="00973BA6">
            <w:pPr>
              <w:pStyle w:val="TableParagraph"/>
              <w:spacing w:before="0"/>
              <w:ind w:left="0"/>
              <w:rPr>
                <w:rFonts w:cs="Open Sans"/>
                <w:sz w:val="20"/>
                <w:szCs w:val="20"/>
              </w:rPr>
            </w:pPr>
            <w:r>
              <w:rPr>
                <w:rFonts w:cs="Open Sans"/>
                <w:sz w:val="20"/>
                <w:szCs w:val="20"/>
              </w:rPr>
              <w:t>1</w:t>
            </w:r>
          </w:p>
        </w:tc>
        <w:tc>
          <w:tcPr>
            <w:tcW w:w="1417" w:type="dxa"/>
            <w:shd w:val="clear" w:color="auto" w:fill="auto"/>
          </w:tcPr>
          <w:p w14:paraId="4DD0BAC9" w14:textId="3F02B125" w:rsidR="0028615C" w:rsidRPr="003E06AD" w:rsidRDefault="00F434E5" w:rsidP="00E004C0">
            <w:pPr>
              <w:pStyle w:val="TableParagraph"/>
              <w:spacing w:before="0"/>
              <w:ind w:left="0"/>
              <w:rPr>
                <w:rFonts w:cs="Open Sans"/>
                <w:sz w:val="20"/>
                <w:szCs w:val="20"/>
              </w:rPr>
            </w:pPr>
            <w:r>
              <w:rPr>
                <w:rFonts w:cs="Open Sans"/>
                <w:sz w:val="20"/>
                <w:szCs w:val="20"/>
              </w:rPr>
              <w:t>Lindsay Millar</w:t>
            </w:r>
          </w:p>
        </w:tc>
        <w:tc>
          <w:tcPr>
            <w:tcW w:w="1985" w:type="dxa"/>
            <w:shd w:val="clear" w:color="auto" w:fill="auto"/>
          </w:tcPr>
          <w:p w14:paraId="5B9A829B" w14:textId="1637F7A6" w:rsidR="0028615C" w:rsidRPr="003E06AD" w:rsidRDefault="0028615C" w:rsidP="00E004C0">
            <w:pPr>
              <w:pStyle w:val="TableParagraph"/>
              <w:spacing w:before="0"/>
              <w:ind w:left="0"/>
              <w:rPr>
                <w:rFonts w:cs="Open Sans"/>
                <w:sz w:val="20"/>
                <w:szCs w:val="20"/>
              </w:rPr>
            </w:pPr>
          </w:p>
        </w:tc>
        <w:tc>
          <w:tcPr>
            <w:tcW w:w="5244" w:type="dxa"/>
            <w:shd w:val="clear" w:color="auto" w:fill="auto"/>
          </w:tcPr>
          <w:p w14:paraId="51915DCF" w14:textId="2C58D736" w:rsidR="0028615C" w:rsidRPr="003E06AD" w:rsidRDefault="0028615C" w:rsidP="00FC08E1">
            <w:pPr>
              <w:pStyle w:val="TableParagraph"/>
              <w:spacing w:before="0"/>
              <w:ind w:left="83"/>
              <w:rPr>
                <w:rFonts w:cs="Open Sans"/>
                <w:iCs/>
                <w:sz w:val="20"/>
                <w:szCs w:val="20"/>
              </w:rPr>
            </w:pPr>
          </w:p>
        </w:tc>
      </w:tr>
      <w:tr w:rsidR="007960A1" w:rsidRPr="003E06AD" w14:paraId="4C814388" w14:textId="77777777" w:rsidTr="00BE0310">
        <w:trPr>
          <w:cantSplit/>
        </w:trPr>
        <w:tc>
          <w:tcPr>
            <w:tcW w:w="993" w:type="dxa"/>
            <w:shd w:val="clear" w:color="auto" w:fill="auto"/>
          </w:tcPr>
          <w:p w14:paraId="17843A45" w14:textId="5FD36905" w:rsidR="00334095" w:rsidRPr="003E06AD" w:rsidRDefault="00334095" w:rsidP="00973BA6">
            <w:pPr>
              <w:pStyle w:val="TableParagraph"/>
              <w:spacing w:before="0"/>
              <w:ind w:left="0"/>
              <w:rPr>
                <w:rFonts w:cs="Open Sans"/>
                <w:sz w:val="20"/>
                <w:szCs w:val="20"/>
              </w:rPr>
            </w:pPr>
          </w:p>
        </w:tc>
        <w:tc>
          <w:tcPr>
            <w:tcW w:w="1417" w:type="dxa"/>
            <w:shd w:val="clear" w:color="auto" w:fill="auto"/>
          </w:tcPr>
          <w:p w14:paraId="46BC1CFE" w14:textId="0405712C" w:rsidR="00334095" w:rsidRPr="003E06AD" w:rsidRDefault="00334095" w:rsidP="00E004C0">
            <w:pPr>
              <w:pStyle w:val="TableParagraph"/>
              <w:spacing w:before="0"/>
              <w:ind w:left="0"/>
              <w:rPr>
                <w:rFonts w:cs="Open Sans"/>
                <w:sz w:val="20"/>
                <w:szCs w:val="20"/>
              </w:rPr>
            </w:pPr>
          </w:p>
        </w:tc>
        <w:tc>
          <w:tcPr>
            <w:tcW w:w="1985" w:type="dxa"/>
            <w:shd w:val="clear" w:color="auto" w:fill="auto"/>
          </w:tcPr>
          <w:p w14:paraId="39B11165" w14:textId="2170EB73" w:rsidR="00334095" w:rsidRDefault="00334095" w:rsidP="00E004C0">
            <w:pPr>
              <w:pStyle w:val="TableParagraph"/>
              <w:spacing w:before="0"/>
              <w:ind w:left="0"/>
              <w:rPr>
                <w:rFonts w:cs="Open Sans"/>
                <w:sz w:val="20"/>
                <w:szCs w:val="20"/>
              </w:rPr>
            </w:pPr>
          </w:p>
        </w:tc>
        <w:tc>
          <w:tcPr>
            <w:tcW w:w="5244" w:type="dxa"/>
            <w:shd w:val="clear" w:color="auto" w:fill="auto"/>
          </w:tcPr>
          <w:p w14:paraId="58F5105A" w14:textId="6F07CEB5" w:rsidR="00334095" w:rsidRDefault="00334095" w:rsidP="00E004C0">
            <w:pPr>
              <w:pStyle w:val="TableParagraph"/>
              <w:spacing w:before="0"/>
              <w:ind w:left="0"/>
              <w:rPr>
                <w:rFonts w:cs="Open Sans"/>
                <w:iCs/>
                <w:sz w:val="20"/>
                <w:szCs w:val="20"/>
              </w:rPr>
            </w:pPr>
          </w:p>
        </w:tc>
      </w:tr>
      <w:tr w:rsidR="007960A1" w:rsidRPr="003E06AD" w14:paraId="5AF3BFE6" w14:textId="77777777" w:rsidTr="00BE0310">
        <w:trPr>
          <w:cantSplit/>
        </w:trPr>
        <w:tc>
          <w:tcPr>
            <w:tcW w:w="993" w:type="dxa"/>
            <w:shd w:val="clear" w:color="auto" w:fill="auto"/>
          </w:tcPr>
          <w:p w14:paraId="2F34B2A5" w14:textId="7710ED94" w:rsidR="00E004C0" w:rsidRDefault="00E004C0" w:rsidP="00973BA6">
            <w:pPr>
              <w:pStyle w:val="TableParagraph"/>
              <w:spacing w:before="0"/>
              <w:ind w:left="0"/>
              <w:rPr>
                <w:rFonts w:cs="Open Sans"/>
                <w:sz w:val="20"/>
                <w:szCs w:val="20"/>
              </w:rPr>
            </w:pPr>
          </w:p>
        </w:tc>
        <w:tc>
          <w:tcPr>
            <w:tcW w:w="1417" w:type="dxa"/>
            <w:shd w:val="clear" w:color="auto" w:fill="auto"/>
          </w:tcPr>
          <w:p w14:paraId="13B63D8F" w14:textId="1C8D62B8" w:rsidR="00E004C0" w:rsidRDefault="00E004C0" w:rsidP="00E004C0">
            <w:pPr>
              <w:pStyle w:val="TableParagraph"/>
              <w:spacing w:before="0"/>
              <w:ind w:left="0"/>
              <w:rPr>
                <w:rFonts w:cs="Open Sans"/>
                <w:sz w:val="20"/>
                <w:szCs w:val="20"/>
              </w:rPr>
            </w:pPr>
          </w:p>
        </w:tc>
        <w:tc>
          <w:tcPr>
            <w:tcW w:w="1985" w:type="dxa"/>
            <w:shd w:val="clear" w:color="auto" w:fill="auto"/>
          </w:tcPr>
          <w:p w14:paraId="516453B7" w14:textId="1BE7895D" w:rsidR="00E004C0" w:rsidRPr="00E004C0" w:rsidRDefault="00E004C0" w:rsidP="00E004C0">
            <w:pPr>
              <w:pStyle w:val="TableParagraph"/>
              <w:spacing w:before="0"/>
              <w:ind w:left="0"/>
              <w:rPr>
                <w:rFonts w:cs="Open Sans"/>
                <w:sz w:val="20"/>
                <w:szCs w:val="20"/>
              </w:rPr>
            </w:pPr>
          </w:p>
        </w:tc>
        <w:tc>
          <w:tcPr>
            <w:tcW w:w="5244" w:type="dxa"/>
            <w:shd w:val="clear" w:color="auto" w:fill="auto"/>
          </w:tcPr>
          <w:p w14:paraId="10EC793C" w14:textId="4C70BBF5" w:rsidR="00E004C0" w:rsidRPr="00E004C0" w:rsidRDefault="00E004C0" w:rsidP="00E004C0">
            <w:pPr>
              <w:rPr>
                <w:rFonts w:eastAsia="HelveticaNeue LT 45 Lt"/>
                <w:iCs/>
                <w:color w:val="auto"/>
                <w:sz w:val="20"/>
              </w:rPr>
            </w:pPr>
          </w:p>
        </w:tc>
      </w:tr>
    </w:tbl>
    <w:p w14:paraId="7E1BD128" w14:textId="77777777" w:rsidR="00137F37" w:rsidRPr="001E4001" w:rsidRDefault="00137F37" w:rsidP="00CB4911">
      <w:pPr>
        <w:pStyle w:val="NoSpacing"/>
        <w:rPr>
          <w:sz w:val="16"/>
          <w:szCs w:val="16"/>
        </w:rPr>
      </w:pP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Version Control"/>
        <w:tblDescription w:val="This table details the authour and publication status of this document"/>
      </w:tblPr>
      <w:tblGrid>
        <w:gridCol w:w="993"/>
        <w:gridCol w:w="3402"/>
        <w:gridCol w:w="2693"/>
        <w:gridCol w:w="2551"/>
      </w:tblGrid>
      <w:tr w:rsidR="00E906FB" w:rsidRPr="00D93B60" w14:paraId="62352687" w14:textId="77777777" w:rsidTr="00BE0310">
        <w:trPr>
          <w:cantSplit/>
        </w:trPr>
        <w:tc>
          <w:tcPr>
            <w:tcW w:w="9639" w:type="dxa"/>
            <w:gridSpan w:val="4"/>
          </w:tcPr>
          <w:p w14:paraId="6DFB7144" w14:textId="31DEDE36" w:rsidR="00DB47EF" w:rsidRPr="00D93B60" w:rsidRDefault="00DB47EF" w:rsidP="00FC08E1">
            <w:pPr>
              <w:pStyle w:val="TableParagraph"/>
              <w:spacing w:before="0"/>
              <w:rPr>
                <w:b/>
                <w:bCs/>
                <w:color w:val="C00000"/>
                <w:sz w:val="20"/>
                <w:szCs w:val="20"/>
              </w:rPr>
            </w:pPr>
            <w:r w:rsidRPr="00D93B60">
              <w:rPr>
                <w:b/>
                <w:bCs/>
                <w:color w:val="C00000"/>
                <w:sz w:val="20"/>
                <w:szCs w:val="20"/>
              </w:rPr>
              <w:t xml:space="preserve">Document </w:t>
            </w:r>
            <w:r w:rsidR="00491654" w:rsidRPr="00D93B60">
              <w:rPr>
                <w:b/>
                <w:bCs/>
                <w:color w:val="C00000"/>
                <w:sz w:val="20"/>
                <w:szCs w:val="20"/>
              </w:rPr>
              <w:t>a</w:t>
            </w:r>
            <w:r w:rsidRPr="00D93B60">
              <w:rPr>
                <w:b/>
                <w:bCs/>
                <w:color w:val="C00000"/>
                <w:sz w:val="20"/>
                <w:szCs w:val="20"/>
              </w:rPr>
              <w:t>pprovals</w:t>
            </w:r>
          </w:p>
        </w:tc>
      </w:tr>
      <w:tr w:rsidR="00E154CE" w:rsidRPr="003E06AD" w14:paraId="4694306E" w14:textId="77777777" w:rsidTr="00C11710">
        <w:trPr>
          <w:cantSplit/>
        </w:trPr>
        <w:tc>
          <w:tcPr>
            <w:tcW w:w="993" w:type="dxa"/>
            <w:shd w:val="clear" w:color="auto" w:fill="F2F2F2" w:themeFill="background1" w:themeFillShade="F2"/>
          </w:tcPr>
          <w:p w14:paraId="3B7B792C" w14:textId="3DCED47D" w:rsidR="00341D1D" w:rsidRPr="003E06AD" w:rsidRDefault="008109BC" w:rsidP="00FC08E1">
            <w:pPr>
              <w:pStyle w:val="TableParagraph"/>
              <w:spacing w:before="0"/>
              <w:rPr>
                <w:b/>
                <w:bCs/>
                <w:sz w:val="20"/>
                <w:szCs w:val="20"/>
              </w:rPr>
            </w:pPr>
            <w:r>
              <w:rPr>
                <w:b/>
                <w:bCs/>
                <w:sz w:val="20"/>
                <w:szCs w:val="20"/>
              </w:rPr>
              <w:t>Version</w:t>
            </w:r>
          </w:p>
        </w:tc>
        <w:tc>
          <w:tcPr>
            <w:tcW w:w="3402" w:type="dxa"/>
            <w:shd w:val="clear" w:color="auto" w:fill="F2F2F2" w:themeFill="background1" w:themeFillShade="F2"/>
          </w:tcPr>
          <w:p w14:paraId="0AE45EF6" w14:textId="74EFC7F2" w:rsidR="00341D1D" w:rsidRPr="003E06AD" w:rsidRDefault="00341D1D" w:rsidP="00FC08E1">
            <w:pPr>
              <w:pStyle w:val="TableParagraph"/>
              <w:spacing w:before="0"/>
              <w:ind w:left="83"/>
              <w:rPr>
                <w:sz w:val="20"/>
                <w:szCs w:val="20"/>
              </w:rPr>
            </w:pPr>
            <w:r w:rsidRPr="003E06AD">
              <w:rPr>
                <w:b/>
                <w:bCs/>
                <w:sz w:val="20"/>
                <w:szCs w:val="20"/>
              </w:rPr>
              <w:t xml:space="preserve">Governance </w:t>
            </w:r>
            <w:r w:rsidR="00491654" w:rsidRPr="003E06AD">
              <w:rPr>
                <w:b/>
                <w:bCs/>
                <w:sz w:val="20"/>
                <w:szCs w:val="20"/>
              </w:rPr>
              <w:t>gr</w:t>
            </w:r>
            <w:r w:rsidRPr="003E06AD">
              <w:rPr>
                <w:b/>
                <w:bCs/>
                <w:sz w:val="20"/>
                <w:szCs w:val="20"/>
              </w:rPr>
              <w:t>oup</w:t>
            </w:r>
          </w:p>
        </w:tc>
        <w:tc>
          <w:tcPr>
            <w:tcW w:w="2693" w:type="dxa"/>
            <w:shd w:val="clear" w:color="auto" w:fill="F2F2F2" w:themeFill="background1" w:themeFillShade="F2"/>
          </w:tcPr>
          <w:p w14:paraId="761BABE7" w14:textId="03DCCC95" w:rsidR="00341D1D" w:rsidRPr="003E06AD" w:rsidRDefault="00D20EB1" w:rsidP="00D20EB1">
            <w:pPr>
              <w:pStyle w:val="TableParagraph"/>
              <w:spacing w:before="0"/>
              <w:rPr>
                <w:sz w:val="20"/>
                <w:szCs w:val="20"/>
              </w:rPr>
            </w:pPr>
            <w:r>
              <w:rPr>
                <w:b/>
                <w:bCs/>
                <w:sz w:val="20"/>
                <w:szCs w:val="20"/>
              </w:rPr>
              <w:t>D</w:t>
            </w:r>
            <w:r w:rsidR="00341D1D" w:rsidRPr="003E06AD">
              <w:rPr>
                <w:b/>
                <w:bCs/>
                <w:sz w:val="20"/>
                <w:szCs w:val="20"/>
              </w:rPr>
              <w:t xml:space="preserve">ate </w:t>
            </w:r>
            <w:r w:rsidR="003E06AD">
              <w:rPr>
                <w:b/>
                <w:bCs/>
                <w:sz w:val="20"/>
                <w:szCs w:val="20"/>
              </w:rPr>
              <w:t>approved</w:t>
            </w:r>
          </w:p>
        </w:tc>
        <w:tc>
          <w:tcPr>
            <w:tcW w:w="2551" w:type="dxa"/>
            <w:shd w:val="clear" w:color="auto" w:fill="F2F2F2" w:themeFill="background1" w:themeFillShade="F2"/>
          </w:tcPr>
          <w:p w14:paraId="1E9EA106" w14:textId="500877AD" w:rsidR="00341D1D" w:rsidRPr="003E06AD" w:rsidRDefault="00341D1D" w:rsidP="00BE0310">
            <w:pPr>
              <w:pStyle w:val="TableParagraph"/>
              <w:spacing w:before="0"/>
              <w:ind w:left="83"/>
              <w:rPr>
                <w:sz w:val="20"/>
                <w:szCs w:val="20"/>
              </w:rPr>
            </w:pPr>
            <w:r w:rsidRPr="003E06AD">
              <w:rPr>
                <w:b/>
                <w:bCs/>
                <w:sz w:val="20"/>
                <w:szCs w:val="20"/>
              </w:rPr>
              <w:t xml:space="preserve">Date approval to be requested </w:t>
            </w:r>
            <w:r w:rsidR="00A26B50">
              <w:rPr>
                <w:b/>
                <w:bCs/>
                <w:sz w:val="20"/>
                <w:szCs w:val="20"/>
              </w:rPr>
              <w:br/>
            </w:r>
            <w:r w:rsidR="003E06AD">
              <w:rPr>
                <w:rFonts w:cs="Open Sans"/>
                <w:sz w:val="20"/>
                <w:szCs w:val="20"/>
              </w:rPr>
              <w:t>(</w:t>
            </w:r>
            <w:r w:rsidR="00A26B50">
              <w:rPr>
                <w:rFonts w:cs="Open Sans"/>
                <w:sz w:val="20"/>
                <w:szCs w:val="20"/>
              </w:rPr>
              <w:t xml:space="preserve">if </w:t>
            </w:r>
            <w:r w:rsidR="0065432D">
              <w:rPr>
                <w:rFonts w:cs="Open Sans"/>
                <w:sz w:val="20"/>
                <w:szCs w:val="20"/>
              </w:rPr>
              <w:t xml:space="preserve">document still </w:t>
            </w:r>
            <w:r w:rsidR="00EE2D0F">
              <w:rPr>
                <w:rFonts w:cs="Open Sans"/>
                <w:sz w:val="20"/>
                <w:szCs w:val="20"/>
              </w:rPr>
              <w:t xml:space="preserve">in </w:t>
            </w:r>
            <w:r w:rsidR="003E06AD">
              <w:rPr>
                <w:rFonts w:cs="Open Sans"/>
                <w:sz w:val="20"/>
                <w:szCs w:val="20"/>
              </w:rPr>
              <w:t>draft</w:t>
            </w:r>
            <w:r w:rsidRPr="003E06AD">
              <w:rPr>
                <w:rFonts w:cs="Open Sans"/>
                <w:sz w:val="20"/>
                <w:szCs w:val="20"/>
              </w:rPr>
              <w:t>)</w:t>
            </w:r>
          </w:p>
        </w:tc>
      </w:tr>
      <w:tr w:rsidR="007960A1" w:rsidRPr="003E06AD" w14:paraId="73541E3F" w14:textId="77777777" w:rsidTr="00C11710">
        <w:trPr>
          <w:cantSplit/>
        </w:trPr>
        <w:tc>
          <w:tcPr>
            <w:tcW w:w="993" w:type="dxa"/>
            <w:shd w:val="clear" w:color="auto" w:fill="auto"/>
          </w:tcPr>
          <w:p w14:paraId="3771DBAD" w14:textId="5F0FD545" w:rsidR="00C72631" w:rsidRPr="00334095" w:rsidRDefault="00C913F4" w:rsidP="00C72631">
            <w:pPr>
              <w:pStyle w:val="TableParagraph"/>
              <w:spacing w:before="0"/>
              <w:rPr>
                <w:rFonts w:cs="Open Sans"/>
                <w:b/>
                <w:bCs/>
                <w:sz w:val="16"/>
                <w:szCs w:val="16"/>
              </w:rPr>
            </w:pPr>
            <w:r>
              <w:rPr>
                <w:rFonts w:cs="Open Sans"/>
                <w:b/>
                <w:bCs/>
                <w:sz w:val="16"/>
                <w:szCs w:val="16"/>
              </w:rPr>
              <w:t>1</w:t>
            </w:r>
          </w:p>
        </w:tc>
        <w:tc>
          <w:tcPr>
            <w:tcW w:w="3402" w:type="dxa"/>
            <w:shd w:val="clear" w:color="auto" w:fill="auto"/>
          </w:tcPr>
          <w:p w14:paraId="26054056" w14:textId="4FB4F005" w:rsidR="00C72631" w:rsidRPr="003E06AD" w:rsidRDefault="00E004C0" w:rsidP="00E004C0">
            <w:pPr>
              <w:pStyle w:val="TableParagraph"/>
              <w:spacing w:before="0"/>
              <w:rPr>
                <w:rFonts w:cs="Open Sans"/>
                <w:b/>
                <w:bCs/>
                <w:sz w:val="20"/>
                <w:szCs w:val="20"/>
              </w:rPr>
            </w:pPr>
            <w:r>
              <w:rPr>
                <w:rFonts w:cs="Open Sans"/>
                <w:b/>
                <w:bCs/>
                <w:sz w:val="20"/>
                <w:szCs w:val="20"/>
              </w:rPr>
              <w:t>Finance and Resources</w:t>
            </w:r>
          </w:p>
        </w:tc>
        <w:tc>
          <w:tcPr>
            <w:tcW w:w="2693" w:type="dxa"/>
            <w:shd w:val="clear" w:color="auto" w:fill="auto"/>
          </w:tcPr>
          <w:p w14:paraId="3281D778" w14:textId="5813A567" w:rsidR="00C72631" w:rsidRPr="003E06AD" w:rsidRDefault="00C72631" w:rsidP="00C913F4">
            <w:pPr>
              <w:pStyle w:val="TableParagraph"/>
              <w:spacing w:before="0"/>
              <w:ind w:left="0"/>
              <w:rPr>
                <w:rFonts w:cs="Open Sans"/>
                <w:b/>
                <w:bCs/>
                <w:sz w:val="20"/>
                <w:szCs w:val="20"/>
              </w:rPr>
            </w:pPr>
          </w:p>
        </w:tc>
        <w:tc>
          <w:tcPr>
            <w:tcW w:w="2551" w:type="dxa"/>
            <w:shd w:val="clear" w:color="auto" w:fill="auto"/>
          </w:tcPr>
          <w:p w14:paraId="3A33E139" w14:textId="6B10B756" w:rsidR="00C72631" w:rsidRPr="003E06AD" w:rsidRDefault="00C913F4" w:rsidP="00C913F4">
            <w:pPr>
              <w:pStyle w:val="TableParagraph"/>
              <w:spacing w:before="0"/>
              <w:ind w:left="0"/>
              <w:rPr>
                <w:rFonts w:cs="Open Sans"/>
                <w:b/>
                <w:bCs/>
                <w:sz w:val="20"/>
                <w:szCs w:val="20"/>
              </w:rPr>
            </w:pPr>
            <w:r>
              <w:rPr>
                <w:rFonts w:cs="Open Sans"/>
                <w:b/>
                <w:bCs/>
                <w:sz w:val="20"/>
                <w:szCs w:val="20"/>
              </w:rPr>
              <w:t>April 202</w:t>
            </w:r>
            <w:r w:rsidR="0067500C">
              <w:rPr>
                <w:rFonts w:cs="Open Sans"/>
                <w:b/>
                <w:bCs/>
                <w:sz w:val="20"/>
                <w:szCs w:val="20"/>
              </w:rPr>
              <w:t>5</w:t>
            </w:r>
          </w:p>
        </w:tc>
      </w:tr>
      <w:tr w:rsidR="007960A1" w:rsidRPr="003E06AD" w14:paraId="301CCA0F" w14:textId="77777777" w:rsidTr="00C11710">
        <w:trPr>
          <w:cantSplit/>
        </w:trPr>
        <w:tc>
          <w:tcPr>
            <w:tcW w:w="993" w:type="dxa"/>
            <w:shd w:val="clear" w:color="auto" w:fill="auto"/>
          </w:tcPr>
          <w:p w14:paraId="47555E2D" w14:textId="21E273B0" w:rsidR="00E004C0" w:rsidRPr="00334095" w:rsidRDefault="00E004C0" w:rsidP="00E004C0">
            <w:pPr>
              <w:pStyle w:val="TableParagraph"/>
              <w:spacing w:before="0"/>
              <w:rPr>
                <w:rFonts w:cs="Open Sans"/>
                <w:b/>
                <w:bCs/>
                <w:sz w:val="16"/>
                <w:szCs w:val="16"/>
              </w:rPr>
            </w:pPr>
          </w:p>
        </w:tc>
        <w:tc>
          <w:tcPr>
            <w:tcW w:w="3402" w:type="dxa"/>
            <w:shd w:val="clear" w:color="auto" w:fill="auto"/>
          </w:tcPr>
          <w:p w14:paraId="310AC6E1" w14:textId="1E14E002" w:rsidR="00E004C0" w:rsidRPr="003E06AD" w:rsidRDefault="00E004C0" w:rsidP="00E004C0">
            <w:pPr>
              <w:pStyle w:val="TableParagraph"/>
              <w:spacing w:before="0"/>
              <w:ind w:left="83"/>
              <w:rPr>
                <w:rFonts w:cs="Open Sans"/>
                <w:b/>
                <w:bCs/>
                <w:sz w:val="20"/>
                <w:szCs w:val="20"/>
              </w:rPr>
            </w:pPr>
          </w:p>
        </w:tc>
        <w:tc>
          <w:tcPr>
            <w:tcW w:w="2693" w:type="dxa"/>
            <w:shd w:val="clear" w:color="auto" w:fill="auto"/>
          </w:tcPr>
          <w:p w14:paraId="057C7A1D" w14:textId="0C5E70AA" w:rsidR="00E004C0" w:rsidRPr="003E06AD" w:rsidRDefault="00E004C0" w:rsidP="00E004C0">
            <w:pPr>
              <w:pStyle w:val="TableParagraph"/>
              <w:spacing w:before="0"/>
              <w:ind w:left="83"/>
              <w:rPr>
                <w:rFonts w:cs="Open Sans"/>
                <w:b/>
                <w:bCs/>
                <w:sz w:val="20"/>
                <w:szCs w:val="20"/>
              </w:rPr>
            </w:pPr>
          </w:p>
        </w:tc>
        <w:tc>
          <w:tcPr>
            <w:tcW w:w="2551" w:type="dxa"/>
            <w:shd w:val="clear" w:color="auto" w:fill="auto"/>
          </w:tcPr>
          <w:p w14:paraId="13654BE2" w14:textId="77777777" w:rsidR="00E004C0" w:rsidRPr="003E06AD" w:rsidRDefault="00E004C0" w:rsidP="00E004C0">
            <w:pPr>
              <w:pStyle w:val="TableParagraph"/>
              <w:spacing w:before="0"/>
              <w:ind w:left="83"/>
              <w:rPr>
                <w:rFonts w:cs="Open Sans"/>
                <w:b/>
                <w:bCs/>
                <w:sz w:val="20"/>
                <w:szCs w:val="20"/>
              </w:rPr>
            </w:pPr>
          </w:p>
        </w:tc>
      </w:tr>
      <w:tr w:rsidR="007960A1" w:rsidRPr="003E06AD" w14:paraId="3A17D27D" w14:textId="77777777" w:rsidTr="00C11710">
        <w:trPr>
          <w:cantSplit/>
        </w:trPr>
        <w:tc>
          <w:tcPr>
            <w:tcW w:w="993" w:type="dxa"/>
            <w:shd w:val="clear" w:color="auto" w:fill="auto"/>
          </w:tcPr>
          <w:p w14:paraId="4F0FE108" w14:textId="14C60946" w:rsidR="00E004C0" w:rsidRPr="003E06AD" w:rsidRDefault="00E004C0" w:rsidP="00E004C0">
            <w:pPr>
              <w:pStyle w:val="TableParagraph"/>
              <w:spacing w:before="0"/>
              <w:rPr>
                <w:rFonts w:cs="Open Sans"/>
                <w:b/>
                <w:bCs/>
                <w:sz w:val="20"/>
                <w:szCs w:val="20"/>
              </w:rPr>
            </w:pPr>
          </w:p>
        </w:tc>
        <w:tc>
          <w:tcPr>
            <w:tcW w:w="3402" w:type="dxa"/>
            <w:shd w:val="clear" w:color="auto" w:fill="auto"/>
          </w:tcPr>
          <w:p w14:paraId="2F38C327" w14:textId="6E141DBF" w:rsidR="00E004C0" w:rsidRPr="003E06AD" w:rsidRDefault="00E004C0" w:rsidP="00E004C0">
            <w:pPr>
              <w:pStyle w:val="TableParagraph"/>
              <w:spacing w:before="0"/>
              <w:ind w:left="83"/>
              <w:rPr>
                <w:rFonts w:cs="Open Sans"/>
                <w:b/>
                <w:bCs/>
                <w:sz w:val="20"/>
                <w:szCs w:val="20"/>
              </w:rPr>
            </w:pPr>
          </w:p>
        </w:tc>
        <w:tc>
          <w:tcPr>
            <w:tcW w:w="2693" w:type="dxa"/>
            <w:shd w:val="clear" w:color="auto" w:fill="auto"/>
          </w:tcPr>
          <w:p w14:paraId="2FA38171" w14:textId="77777777" w:rsidR="00E004C0" w:rsidRPr="003E06AD" w:rsidRDefault="00E004C0" w:rsidP="00E004C0">
            <w:pPr>
              <w:pStyle w:val="TableParagraph"/>
              <w:spacing w:before="0"/>
              <w:ind w:left="83"/>
              <w:rPr>
                <w:rFonts w:cs="Open Sans"/>
                <w:b/>
                <w:bCs/>
                <w:sz w:val="20"/>
                <w:szCs w:val="20"/>
              </w:rPr>
            </w:pPr>
          </w:p>
        </w:tc>
        <w:tc>
          <w:tcPr>
            <w:tcW w:w="2551" w:type="dxa"/>
            <w:shd w:val="clear" w:color="auto" w:fill="auto"/>
          </w:tcPr>
          <w:p w14:paraId="2EA99076" w14:textId="04BD528A" w:rsidR="00E004C0" w:rsidRPr="003E06AD" w:rsidRDefault="00E004C0" w:rsidP="00E004C0">
            <w:pPr>
              <w:pStyle w:val="TableParagraph"/>
              <w:spacing w:before="0"/>
              <w:ind w:left="83"/>
              <w:rPr>
                <w:rFonts w:cs="Open Sans"/>
                <w:b/>
                <w:bCs/>
                <w:sz w:val="20"/>
                <w:szCs w:val="20"/>
              </w:rPr>
            </w:pPr>
          </w:p>
        </w:tc>
      </w:tr>
    </w:tbl>
    <w:p w14:paraId="6F353652" w14:textId="77777777" w:rsidR="00CB4911" w:rsidRPr="001E4001" w:rsidRDefault="00CB4911" w:rsidP="00CB4911">
      <w:pPr>
        <w:pStyle w:val="NoSpacing"/>
        <w:rPr>
          <w:sz w:val="16"/>
          <w:szCs w:val="16"/>
        </w:rPr>
      </w:pP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Consultation and Distribution record"/>
        <w:tblDescription w:val="This table details information on any consultations where this information has been featured."/>
      </w:tblPr>
      <w:tblGrid>
        <w:gridCol w:w="2268"/>
        <w:gridCol w:w="4820"/>
        <w:gridCol w:w="2551"/>
      </w:tblGrid>
      <w:tr w:rsidR="00E906FB" w:rsidRPr="00D93B60" w14:paraId="15EF6344" w14:textId="77777777" w:rsidTr="00BE0310">
        <w:trPr>
          <w:cantSplit/>
        </w:trPr>
        <w:tc>
          <w:tcPr>
            <w:tcW w:w="9639" w:type="dxa"/>
            <w:gridSpan w:val="3"/>
          </w:tcPr>
          <w:p w14:paraId="6771DB1A" w14:textId="758AE655" w:rsidR="00CB4911" w:rsidRPr="00D93B60" w:rsidRDefault="00CB4911" w:rsidP="00FC08E1">
            <w:pPr>
              <w:pStyle w:val="TableParagraph"/>
              <w:spacing w:before="0"/>
              <w:rPr>
                <w:b/>
                <w:bCs/>
                <w:color w:val="C00000"/>
                <w:sz w:val="20"/>
                <w:szCs w:val="20"/>
              </w:rPr>
            </w:pPr>
            <w:r w:rsidRPr="00D93B60">
              <w:rPr>
                <w:b/>
                <w:bCs/>
                <w:color w:val="C00000"/>
                <w:sz w:val="20"/>
                <w:szCs w:val="20"/>
              </w:rPr>
              <w:t>Consultatio</w:t>
            </w:r>
            <w:r w:rsidR="002C5FFF" w:rsidRPr="00D93B60">
              <w:rPr>
                <w:b/>
                <w:bCs/>
                <w:color w:val="C00000"/>
                <w:sz w:val="20"/>
                <w:szCs w:val="20"/>
              </w:rPr>
              <w:t>n</w:t>
            </w:r>
            <w:r w:rsidRPr="00D93B60">
              <w:rPr>
                <w:b/>
                <w:bCs/>
                <w:color w:val="C00000"/>
                <w:sz w:val="20"/>
                <w:szCs w:val="20"/>
              </w:rPr>
              <w:t xml:space="preserve"> </w:t>
            </w:r>
            <w:r w:rsidR="00491654" w:rsidRPr="00D93B60">
              <w:rPr>
                <w:b/>
                <w:bCs/>
                <w:color w:val="C00000"/>
                <w:sz w:val="20"/>
                <w:szCs w:val="20"/>
              </w:rPr>
              <w:t>r</w:t>
            </w:r>
            <w:r w:rsidRPr="00D93B60">
              <w:rPr>
                <w:b/>
                <w:bCs/>
                <w:color w:val="C00000"/>
                <w:sz w:val="20"/>
                <w:szCs w:val="20"/>
              </w:rPr>
              <w:t>ecord</w:t>
            </w:r>
            <w:r w:rsidR="002C5FFF" w:rsidRPr="00D93B60">
              <w:rPr>
                <w:b/>
                <w:bCs/>
                <w:color w:val="C00000"/>
                <w:sz w:val="20"/>
                <w:szCs w:val="20"/>
              </w:rPr>
              <w:t xml:space="preserve"> </w:t>
            </w:r>
            <w:r w:rsidR="002C5FFF" w:rsidRPr="00D93B60">
              <w:rPr>
                <w:color w:val="C00000"/>
                <w:sz w:val="20"/>
                <w:szCs w:val="20"/>
              </w:rPr>
              <w:t>(for most recent update)</w:t>
            </w:r>
          </w:p>
        </w:tc>
      </w:tr>
      <w:tr w:rsidR="00E906FB" w:rsidRPr="003E06AD" w14:paraId="56BE269D" w14:textId="77777777" w:rsidTr="00BE0310">
        <w:trPr>
          <w:cantSplit/>
        </w:trPr>
        <w:tc>
          <w:tcPr>
            <w:tcW w:w="2268" w:type="dxa"/>
          </w:tcPr>
          <w:p w14:paraId="1BBFF3FC" w14:textId="6299AF5F" w:rsidR="00CB4911" w:rsidRPr="003E06AD" w:rsidRDefault="008109BC" w:rsidP="00FC08E1">
            <w:pPr>
              <w:pStyle w:val="TableParagraph"/>
              <w:spacing w:before="0"/>
              <w:rPr>
                <w:rFonts w:cs="Open Sans"/>
                <w:b/>
                <w:sz w:val="20"/>
                <w:szCs w:val="20"/>
              </w:rPr>
            </w:pPr>
            <w:r>
              <w:rPr>
                <w:rFonts w:cs="Open Sans"/>
                <w:b/>
                <w:sz w:val="20"/>
                <w:szCs w:val="20"/>
              </w:rPr>
              <w:t>C</w:t>
            </w:r>
            <w:r w:rsidRPr="003E06AD">
              <w:rPr>
                <w:rFonts w:cs="Open Sans"/>
                <w:b/>
                <w:sz w:val="20"/>
                <w:szCs w:val="20"/>
              </w:rPr>
              <w:t>onsult</w:t>
            </w:r>
            <w:r>
              <w:rPr>
                <w:rFonts w:cs="Open Sans"/>
                <w:b/>
                <w:sz w:val="20"/>
                <w:szCs w:val="20"/>
              </w:rPr>
              <w:t>ation s</w:t>
            </w:r>
            <w:r w:rsidR="008E39FE" w:rsidRPr="003E06AD">
              <w:rPr>
                <w:rFonts w:cs="Open Sans"/>
                <w:b/>
                <w:sz w:val="20"/>
                <w:szCs w:val="20"/>
              </w:rPr>
              <w:t>tatus</w:t>
            </w:r>
          </w:p>
        </w:tc>
        <w:tc>
          <w:tcPr>
            <w:tcW w:w="7371" w:type="dxa"/>
            <w:gridSpan w:val="2"/>
          </w:tcPr>
          <w:p w14:paraId="46A583CD" w14:textId="509658B1" w:rsidR="00CB4911" w:rsidRPr="003E06AD" w:rsidRDefault="00A4364F" w:rsidP="00FC08E1">
            <w:pPr>
              <w:pStyle w:val="TableParagraph"/>
              <w:spacing w:before="0"/>
              <w:rPr>
                <w:sz w:val="20"/>
                <w:szCs w:val="20"/>
              </w:rPr>
            </w:pPr>
            <w:r w:rsidRPr="00A4364F">
              <w:rPr>
                <w:sz w:val="20"/>
                <w:szCs w:val="20"/>
              </w:rPr>
              <w:t>Stakeholders consulted</w:t>
            </w:r>
          </w:p>
        </w:tc>
      </w:tr>
      <w:tr w:rsidR="00E906FB" w:rsidRPr="003E06AD" w14:paraId="2BE46B25" w14:textId="77777777" w:rsidTr="00B64FB4">
        <w:trPr>
          <w:cantSplit/>
        </w:trPr>
        <w:tc>
          <w:tcPr>
            <w:tcW w:w="2268" w:type="dxa"/>
          </w:tcPr>
          <w:p w14:paraId="27150BC5" w14:textId="5A70B3EE" w:rsidR="00EA0C66" w:rsidRPr="003E06AD" w:rsidRDefault="00EA0C66" w:rsidP="00FC08E1">
            <w:pPr>
              <w:pStyle w:val="TableParagraph"/>
              <w:spacing w:before="0"/>
              <w:rPr>
                <w:rFonts w:cs="Open Sans"/>
                <w:b/>
                <w:sz w:val="20"/>
                <w:szCs w:val="20"/>
              </w:rPr>
            </w:pPr>
            <w:r w:rsidRPr="003E06AD">
              <w:rPr>
                <w:rFonts w:cs="Open Sans"/>
                <w:b/>
                <w:sz w:val="20"/>
                <w:szCs w:val="20"/>
              </w:rPr>
              <w:t>Stakeholders consulted</w:t>
            </w:r>
            <w:r w:rsidR="008109BC">
              <w:rPr>
                <w:rFonts w:cs="Open Sans"/>
                <w:b/>
                <w:sz w:val="20"/>
                <w:szCs w:val="20"/>
              </w:rPr>
              <w:t xml:space="preserve"> and </w:t>
            </w:r>
            <w:r w:rsidRPr="003E06AD">
              <w:rPr>
                <w:rFonts w:cs="Open Sans"/>
                <w:b/>
                <w:sz w:val="20"/>
                <w:szCs w:val="20"/>
              </w:rPr>
              <w:t>date</w:t>
            </w:r>
            <w:r w:rsidR="008109BC">
              <w:rPr>
                <w:rFonts w:cs="Open Sans"/>
                <w:b/>
                <w:sz w:val="20"/>
                <w:szCs w:val="20"/>
              </w:rPr>
              <w:t>s</w:t>
            </w:r>
          </w:p>
        </w:tc>
        <w:tc>
          <w:tcPr>
            <w:tcW w:w="4820" w:type="dxa"/>
          </w:tcPr>
          <w:p w14:paraId="100DDA33" w14:textId="77777777" w:rsidR="00B567B4" w:rsidRPr="00B567B4" w:rsidRDefault="00B567B4" w:rsidP="00B567B4">
            <w:pPr>
              <w:pStyle w:val="TableParagraph"/>
              <w:rPr>
                <w:sz w:val="20"/>
                <w:szCs w:val="20"/>
              </w:rPr>
            </w:pPr>
            <w:r w:rsidRPr="00B567B4">
              <w:rPr>
                <w:sz w:val="20"/>
                <w:szCs w:val="20"/>
              </w:rPr>
              <w:t>People Resources Team</w:t>
            </w:r>
          </w:p>
          <w:p w14:paraId="7E788ECC" w14:textId="77777777" w:rsidR="00B567B4" w:rsidRPr="00B567B4" w:rsidRDefault="00B567B4" w:rsidP="00B567B4">
            <w:pPr>
              <w:pStyle w:val="TableParagraph"/>
              <w:rPr>
                <w:sz w:val="20"/>
                <w:szCs w:val="20"/>
              </w:rPr>
            </w:pPr>
            <w:r w:rsidRPr="00B567B4">
              <w:rPr>
                <w:sz w:val="20"/>
                <w:szCs w:val="20"/>
              </w:rPr>
              <w:t>Single Status Trade Unions</w:t>
            </w:r>
          </w:p>
          <w:p w14:paraId="0D110776" w14:textId="720B11C1" w:rsidR="009D2B93" w:rsidRPr="003E06AD" w:rsidRDefault="00B567B4" w:rsidP="00B567B4">
            <w:pPr>
              <w:pStyle w:val="TableParagraph"/>
              <w:spacing w:before="0"/>
              <w:rPr>
                <w:sz w:val="20"/>
                <w:szCs w:val="20"/>
              </w:rPr>
            </w:pPr>
            <w:r w:rsidRPr="00B567B4">
              <w:rPr>
                <w:sz w:val="20"/>
                <w:szCs w:val="20"/>
              </w:rPr>
              <w:t>Teaching Trade Unions</w:t>
            </w:r>
          </w:p>
        </w:tc>
        <w:tc>
          <w:tcPr>
            <w:tcW w:w="2551" w:type="dxa"/>
          </w:tcPr>
          <w:p w14:paraId="6C90283B" w14:textId="0CBE7331" w:rsidR="00EA0C66" w:rsidRDefault="00EA0C66" w:rsidP="00FC08E1">
            <w:pPr>
              <w:pStyle w:val="TableParagraph"/>
              <w:spacing w:before="0"/>
              <w:ind w:left="79"/>
              <w:rPr>
                <w:sz w:val="20"/>
                <w:szCs w:val="20"/>
              </w:rPr>
            </w:pPr>
          </w:p>
          <w:p w14:paraId="706B0AC0" w14:textId="1B089278" w:rsidR="00973BA6" w:rsidRPr="003E06AD" w:rsidRDefault="00973BA6" w:rsidP="00973BA6">
            <w:pPr>
              <w:pStyle w:val="TableParagraph"/>
              <w:spacing w:before="0"/>
              <w:ind w:left="79"/>
              <w:rPr>
                <w:sz w:val="20"/>
                <w:szCs w:val="20"/>
              </w:rPr>
            </w:pPr>
          </w:p>
          <w:p w14:paraId="6D713AAA" w14:textId="7D0EA66D" w:rsidR="006721A6" w:rsidRPr="003E06AD" w:rsidRDefault="006721A6" w:rsidP="00FC08E1">
            <w:pPr>
              <w:pStyle w:val="TableParagraph"/>
              <w:spacing w:before="0"/>
              <w:ind w:left="79"/>
              <w:rPr>
                <w:sz w:val="20"/>
                <w:szCs w:val="20"/>
              </w:rPr>
            </w:pPr>
          </w:p>
        </w:tc>
      </w:tr>
    </w:tbl>
    <w:p w14:paraId="09F179B7" w14:textId="77777777" w:rsidR="002C5FFF" w:rsidRPr="001E4001" w:rsidRDefault="002C5FFF" w:rsidP="002C5FFF">
      <w:pPr>
        <w:pStyle w:val="NoSpacing"/>
        <w:rPr>
          <w:sz w:val="16"/>
          <w:szCs w:val="16"/>
        </w:rPr>
      </w:pP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Strategic Alignment"/>
        <w:tblDescription w:val="This table identifies where in the Plan for North Lanarkshire this document sits. All strategies need to align to one or more of the key priorities."/>
      </w:tblPr>
      <w:tblGrid>
        <w:gridCol w:w="9639"/>
      </w:tblGrid>
      <w:tr w:rsidR="00E906FB" w:rsidRPr="00D93B60" w14:paraId="479F7FF2" w14:textId="77777777" w:rsidTr="00BE0310">
        <w:trPr>
          <w:trHeight w:val="283"/>
        </w:trPr>
        <w:tc>
          <w:tcPr>
            <w:tcW w:w="9639" w:type="dxa"/>
          </w:tcPr>
          <w:p w14:paraId="0FD709CC" w14:textId="235E6A30" w:rsidR="002C5FFF" w:rsidRPr="00D93B60" w:rsidRDefault="002C5FFF" w:rsidP="00FC08E1">
            <w:pPr>
              <w:pStyle w:val="TableParagraph"/>
              <w:spacing w:before="0"/>
              <w:rPr>
                <w:b/>
                <w:bCs/>
                <w:color w:val="C00000"/>
                <w:sz w:val="20"/>
                <w:szCs w:val="20"/>
              </w:rPr>
            </w:pPr>
            <w:r w:rsidRPr="00D93B60">
              <w:rPr>
                <w:b/>
                <w:bCs/>
                <w:color w:val="C00000"/>
                <w:sz w:val="20"/>
                <w:szCs w:val="20"/>
              </w:rPr>
              <w:t xml:space="preserve">Strategic </w:t>
            </w:r>
            <w:r w:rsidR="00491654" w:rsidRPr="00D93B60">
              <w:rPr>
                <w:b/>
                <w:bCs/>
                <w:color w:val="C00000"/>
                <w:sz w:val="20"/>
                <w:szCs w:val="20"/>
              </w:rPr>
              <w:t>a</w:t>
            </w:r>
            <w:r w:rsidRPr="00D93B60">
              <w:rPr>
                <w:b/>
                <w:bCs/>
                <w:color w:val="C00000"/>
                <w:sz w:val="20"/>
                <w:szCs w:val="20"/>
              </w:rPr>
              <w:t>lignment</w:t>
            </w:r>
          </w:p>
        </w:tc>
      </w:tr>
      <w:tr w:rsidR="00E906FB" w:rsidRPr="003E06AD" w14:paraId="04445E2D" w14:textId="77777777" w:rsidTr="00BE0310">
        <w:tc>
          <w:tcPr>
            <w:tcW w:w="9639" w:type="dxa"/>
          </w:tcPr>
          <w:p w14:paraId="4B2D5D92" w14:textId="77777777" w:rsidR="002C5FFF" w:rsidRPr="00E84DB3" w:rsidRDefault="00824A7A" w:rsidP="00FC08E1">
            <w:pPr>
              <w:pStyle w:val="TableParagraph"/>
              <w:spacing w:before="0"/>
              <w:rPr>
                <w:rStyle w:val="Emphasis"/>
              </w:rPr>
            </w:pPr>
            <w:r w:rsidRPr="00E84DB3">
              <w:rPr>
                <w:rStyle w:val="Emphasis"/>
              </w:rPr>
              <w:t>Plan for North Lanarkshire</w:t>
            </w:r>
          </w:p>
          <w:p w14:paraId="4CFC4087" w14:textId="3CDFCAB5" w:rsidR="00124C2C" w:rsidRPr="003E06AD" w:rsidRDefault="00BF5E35" w:rsidP="00156552">
            <w:pPr>
              <w:pStyle w:val="TableParagraph"/>
              <w:spacing w:before="0" w:after="60"/>
              <w:ind w:left="79"/>
              <w:rPr>
                <w:sz w:val="20"/>
                <w:szCs w:val="20"/>
              </w:rPr>
            </w:pPr>
            <w:r w:rsidRPr="003E06AD">
              <w:rPr>
                <w:sz w:val="20"/>
                <w:szCs w:val="20"/>
              </w:rPr>
              <w:t xml:space="preserve">Improving the </w:t>
            </w:r>
            <w:r w:rsidR="00455D89" w:rsidRPr="003E06AD">
              <w:rPr>
                <w:sz w:val="20"/>
                <w:szCs w:val="20"/>
              </w:rPr>
              <w:t>C</w:t>
            </w:r>
            <w:r w:rsidRPr="003E06AD">
              <w:rPr>
                <w:sz w:val="20"/>
                <w:szCs w:val="20"/>
              </w:rPr>
              <w:t xml:space="preserve">ouncil’s Resource Base – A Workforce Strategy that is built around the needs of the </w:t>
            </w:r>
            <w:r w:rsidR="00130DE3">
              <w:rPr>
                <w:sz w:val="20"/>
                <w:szCs w:val="20"/>
              </w:rPr>
              <w:t>C</w:t>
            </w:r>
            <w:r w:rsidRPr="003E06AD">
              <w:rPr>
                <w:sz w:val="20"/>
                <w:szCs w:val="20"/>
              </w:rPr>
              <w:t>ouncil (as a single resource base) to deliver the priority outcomes, ensuring future workforce requirements, new skills and innovative approaches, and succession planning are recognised.</w:t>
            </w:r>
          </w:p>
        </w:tc>
      </w:tr>
    </w:tbl>
    <w:p w14:paraId="3195A887" w14:textId="77777777" w:rsidR="008E39FE" w:rsidRPr="001E4001" w:rsidRDefault="008E39FE" w:rsidP="002C5FFF">
      <w:pPr>
        <w:pStyle w:val="NoSpacing"/>
        <w:rPr>
          <w:sz w:val="16"/>
          <w:szCs w:val="16"/>
        </w:rPr>
      </w:pPr>
    </w:p>
    <w:tbl>
      <w:tblPr>
        <w:tblW w:w="9639" w:type="dxa"/>
        <w:tblInd w:w="-3" w:type="dxa"/>
        <w:tblBorders>
          <w:top w:val="single" w:sz="2" w:space="0" w:color="878686"/>
          <w:left w:val="single" w:sz="2" w:space="0" w:color="878686"/>
          <w:bottom w:val="single" w:sz="2" w:space="0" w:color="878686"/>
          <w:right w:val="single" w:sz="2" w:space="0" w:color="878686"/>
          <w:insideH w:val="single" w:sz="2" w:space="0" w:color="878686"/>
          <w:insideV w:val="single" w:sz="2" w:space="0" w:color="878686"/>
        </w:tblBorders>
        <w:tblLayout w:type="fixed"/>
        <w:tblCellMar>
          <w:top w:w="28" w:type="dxa"/>
          <w:left w:w="28" w:type="dxa"/>
          <w:bottom w:w="28" w:type="dxa"/>
          <w:right w:w="28" w:type="dxa"/>
        </w:tblCellMar>
        <w:tblLook w:val="01E0" w:firstRow="1" w:lastRow="1" w:firstColumn="1" w:lastColumn="1" w:noHBand="0" w:noVBand="0"/>
        <w:tblCaption w:val="Version Control"/>
        <w:tblDescription w:val="This table details the authour and publication status of this document"/>
      </w:tblPr>
      <w:tblGrid>
        <w:gridCol w:w="1985"/>
        <w:gridCol w:w="7654"/>
      </w:tblGrid>
      <w:tr w:rsidR="00E906FB" w:rsidRPr="00D93B60" w14:paraId="208634DD" w14:textId="77777777" w:rsidTr="00BE0310">
        <w:trPr>
          <w:cantSplit/>
        </w:trPr>
        <w:tc>
          <w:tcPr>
            <w:tcW w:w="9639" w:type="dxa"/>
            <w:gridSpan w:val="2"/>
          </w:tcPr>
          <w:p w14:paraId="556F0E58" w14:textId="5891D547" w:rsidR="008E39FE" w:rsidRPr="00D93B60" w:rsidRDefault="00134F96" w:rsidP="00FC08E1">
            <w:pPr>
              <w:pStyle w:val="TableParagraph"/>
              <w:spacing w:before="0"/>
              <w:rPr>
                <w:b/>
                <w:bCs/>
                <w:color w:val="C00000"/>
                <w:sz w:val="20"/>
                <w:szCs w:val="20"/>
              </w:rPr>
            </w:pPr>
            <w:r w:rsidRPr="00D93B60">
              <w:rPr>
                <w:b/>
                <w:bCs/>
                <w:color w:val="C00000"/>
                <w:sz w:val="20"/>
                <w:szCs w:val="20"/>
              </w:rPr>
              <w:t>Next review date</w:t>
            </w:r>
          </w:p>
        </w:tc>
      </w:tr>
      <w:tr w:rsidR="001F3969" w:rsidRPr="003E06AD" w14:paraId="1ED4DC5B" w14:textId="77777777" w:rsidTr="00BE0310">
        <w:trPr>
          <w:cantSplit/>
        </w:trPr>
        <w:tc>
          <w:tcPr>
            <w:tcW w:w="1985" w:type="dxa"/>
            <w:shd w:val="clear" w:color="auto" w:fill="F2F2F2" w:themeFill="background1" w:themeFillShade="F2"/>
          </w:tcPr>
          <w:p w14:paraId="57A6D588" w14:textId="3F815EDD" w:rsidR="00134F96" w:rsidRPr="003E06AD" w:rsidRDefault="00134F96" w:rsidP="00FC08E1">
            <w:pPr>
              <w:pStyle w:val="TableParagraph"/>
              <w:spacing w:before="0"/>
              <w:rPr>
                <w:b/>
                <w:bCs/>
                <w:sz w:val="20"/>
                <w:szCs w:val="20"/>
              </w:rPr>
            </w:pPr>
            <w:r w:rsidRPr="003E06AD">
              <w:rPr>
                <w:b/>
                <w:bCs/>
                <w:sz w:val="20"/>
                <w:szCs w:val="20"/>
              </w:rPr>
              <w:t>Review Date</w:t>
            </w:r>
          </w:p>
        </w:tc>
        <w:tc>
          <w:tcPr>
            <w:tcW w:w="7654" w:type="dxa"/>
            <w:shd w:val="clear" w:color="auto" w:fill="FFFFFF" w:themeFill="background1"/>
          </w:tcPr>
          <w:p w14:paraId="348CF662" w14:textId="6DE89EEE" w:rsidR="00134F96" w:rsidRPr="003E06AD" w:rsidRDefault="00134F96" w:rsidP="00FC08E1">
            <w:pPr>
              <w:pStyle w:val="TableParagraph"/>
              <w:spacing w:before="0"/>
              <w:ind w:left="83"/>
              <w:rPr>
                <w:sz w:val="20"/>
                <w:szCs w:val="20"/>
              </w:rPr>
            </w:pPr>
          </w:p>
        </w:tc>
      </w:tr>
    </w:tbl>
    <w:p w14:paraId="74910323" w14:textId="0C96233A" w:rsidR="00C16461" w:rsidRPr="000C236A" w:rsidRDefault="00C16461" w:rsidP="000C236A">
      <w:pPr>
        <w:suppressAutoHyphens w:val="0"/>
        <w:autoSpaceDE/>
        <w:autoSpaceDN/>
        <w:adjustRightInd/>
        <w:spacing w:after="0"/>
        <w:textAlignment w:val="auto"/>
        <w:rPr>
          <w:sz w:val="16"/>
          <w:szCs w:val="16"/>
        </w:rPr>
      </w:pPr>
      <w:r w:rsidRPr="000C236A">
        <w:rPr>
          <w:sz w:val="16"/>
          <w:szCs w:val="16"/>
        </w:rPr>
        <w:br w:type="page"/>
      </w:r>
    </w:p>
    <w:sdt>
      <w:sdtPr>
        <w:rPr>
          <w:rFonts w:eastAsiaTheme="minorHAnsi" w:cs="Open Sans"/>
          <w:color w:val="000000"/>
          <w:sz w:val="20"/>
          <w:szCs w:val="20"/>
          <w:lang w:val="en-GB"/>
        </w:rPr>
        <w:id w:val="1257945069"/>
        <w:docPartObj>
          <w:docPartGallery w:val="Table of Contents"/>
          <w:docPartUnique/>
        </w:docPartObj>
      </w:sdtPr>
      <w:sdtEndPr>
        <w:rPr>
          <w:b/>
          <w:bCs/>
          <w:noProof/>
          <w:sz w:val="22"/>
        </w:rPr>
      </w:sdtEndPr>
      <w:sdtContent>
        <w:p w14:paraId="4773E196" w14:textId="65310AF0" w:rsidR="0016727C" w:rsidRDefault="0016727C" w:rsidP="003C2D72">
          <w:pPr>
            <w:pStyle w:val="TOCHeading"/>
            <w:numPr>
              <w:ilvl w:val="0"/>
              <w:numId w:val="0"/>
            </w:numPr>
          </w:pPr>
          <w:r>
            <w:t>Contents</w:t>
          </w:r>
        </w:p>
        <w:p w14:paraId="4F457B7E" w14:textId="7AFEE2EF" w:rsidR="007028E2" w:rsidRDefault="0016727C">
          <w:pPr>
            <w:pStyle w:val="TOC1"/>
            <w:rPr>
              <w:rFonts w:asciiTheme="minorHAnsi" w:eastAsiaTheme="minorEastAsia" w:hAnsiTheme="minorHAnsi" w:cstheme="minorBidi"/>
              <w:noProof/>
              <w:color w:val="auto"/>
              <w:kern w:val="2"/>
              <w:sz w:val="24"/>
              <w:szCs w:val="24"/>
              <w:lang w:eastAsia="en-GB"/>
              <w14:ligatures w14:val="standardContextual"/>
            </w:rPr>
          </w:pPr>
          <w:r>
            <w:fldChar w:fldCharType="begin"/>
          </w:r>
          <w:r>
            <w:instrText xml:space="preserve"> TOC \o "1-3" \h \z \u </w:instrText>
          </w:r>
          <w:r>
            <w:fldChar w:fldCharType="separate"/>
          </w:r>
          <w:hyperlink w:anchor="_Toc192841806" w:history="1">
            <w:r w:rsidR="007028E2" w:rsidRPr="00F82407">
              <w:rPr>
                <w:rStyle w:val="Hyperlink"/>
                <w:noProof/>
              </w:rPr>
              <w:t>1.</w:t>
            </w:r>
            <w:r w:rsidR="007028E2">
              <w:rPr>
                <w:rFonts w:asciiTheme="minorHAnsi" w:eastAsiaTheme="minorEastAsia" w:hAnsiTheme="minorHAnsi" w:cstheme="minorBidi"/>
                <w:noProof/>
                <w:color w:val="auto"/>
                <w:kern w:val="2"/>
                <w:sz w:val="24"/>
                <w:szCs w:val="24"/>
                <w:lang w:eastAsia="en-GB"/>
                <w14:ligatures w14:val="standardContextual"/>
              </w:rPr>
              <w:tab/>
            </w:r>
            <w:r w:rsidR="007028E2" w:rsidRPr="00F82407">
              <w:rPr>
                <w:rStyle w:val="Hyperlink"/>
                <w:noProof/>
              </w:rPr>
              <w:t>Introduction</w:t>
            </w:r>
            <w:r w:rsidR="007028E2">
              <w:rPr>
                <w:noProof/>
                <w:webHidden/>
              </w:rPr>
              <w:tab/>
            </w:r>
            <w:r w:rsidR="007028E2">
              <w:rPr>
                <w:noProof/>
                <w:webHidden/>
              </w:rPr>
              <w:fldChar w:fldCharType="begin"/>
            </w:r>
            <w:r w:rsidR="007028E2">
              <w:rPr>
                <w:noProof/>
                <w:webHidden/>
              </w:rPr>
              <w:instrText xml:space="preserve"> PAGEREF _Toc192841806 \h </w:instrText>
            </w:r>
            <w:r w:rsidR="007028E2">
              <w:rPr>
                <w:noProof/>
                <w:webHidden/>
              </w:rPr>
            </w:r>
            <w:r w:rsidR="007028E2">
              <w:rPr>
                <w:noProof/>
                <w:webHidden/>
              </w:rPr>
              <w:fldChar w:fldCharType="separate"/>
            </w:r>
            <w:r w:rsidR="007028E2">
              <w:rPr>
                <w:noProof/>
                <w:webHidden/>
              </w:rPr>
              <w:t>1</w:t>
            </w:r>
            <w:r w:rsidR="007028E2">
              <w:rPr>
                <w:noProof/>
                <w:webHidden/>
              </w:rPr>
              <w:fldChar w:fldCharType="end"/>
            </w:r>
          </w:hyperlink>
        </w:p>
        <w:p w14:paraId="379F5F73" w14:textId="5129A72F"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07" w:history="1">
            <w:r w:rsidRPr="00F82407">
              <w:rPr>
                <w:rStyle w:val="Hyperlink"/>
                <w:noProof/>
              </w:rPr>
              <w:t>2.</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Scope</w:t>
            </w:r>
            <w:r>
              <w:rPr>
                <w:noProof/>
                <w:webHidden/>
              </w:rPr>
              <w:tab/>
            </w:r>
            <w:r>
              <w:rPr>
                <w:noProof/>
                <w:webHidden/>
              </w:rPr>
              <w:fldChar w:fldCharType="begin"/>
            </w:r>
            <w:r>
              <w:rPr>
                <w:noProof/>
                <w:webHidden/>
              </w:rPr>
              <w:instrText xml:space="preserve"> PAGEREF _Toc192841807 \h </w:instrText>
            </w:r>
            <w:r>
              <w:rPr>
                <w:noProof/>
                <w:webHidden/>
              </w:rPr>
            </w:r>
            <w:r>
              <w:rPr>
                <w:noProof/>
                <w:webHidden/>
              </w:rPr>
              <w:fldChar w:fldCharType="separate"/>
            </w:r>
            <w:r>
              <w:rPr>
                <w:noProof/>
                <w:webHidden/>
              </w:rPr>
              <w:t>1</w:t>
            </w:r>
            <w:r>
              <w:rPr>
                <w:noProof/>
                <w:webHidden/>
              </w:rPr>
              <w:fldChar w:fldCharType="end"/>
            </w:r>
          </w:hyperlink>
        </w:p>
        <w:p w14:paraId="781D8DF9" w14:textId="66464B4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08" w:history="1">
            <w:r w:rsidRPr="00F82407">
              <w:rPr>
                <w:rStyle w:val="Hyperlink"/>
                <w:noProof/>
              </w:rPr>
              <w:t>3.</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Legislation and Associated Policies</w:t>
            </w:r>
            <w:r>
              <w:rPr>
                <w:noProof/>
                <w:webHidden/>
              </w:rPr>
              <w:tab/>
            </w:r>
            <w:r>
              <w:rPr>
                <w:noProof/>
                <w:webHidden/>
              </w:rPr>
              <w:fldChar w:fldCharType="begin"/>
            </w:r>
            <w:r>
              <w:rPr>
                <w:noProof/>
                <w:webHidden/>
              </w:rPr>
              <w:instrText xml:space="preserve"> PAGEREF _Toc192841808 \h </w:instrText>
            </w:r>
            <w:r>
              <w:rPr>
                <w:noProof/>
                <w:webHidden/>
              </w:rPr>
            </w:r>
            <w:r>
              <w:rPr>
                <w:noProof/>
                <w:webHidden/>
              </w:rPr>
              <w:fldChar w:fldCharType="separate"/>
            </w:r>
            <w:r>
              <w:rPr>
                <w:noProof/>
                <w:webHidden/>
              </w:rPr>
              <w:t>1</w:t>
            </w:r>
            <w:r>
              <w:rPr>
                <w:noProof/>
                <w:webHidden/>
              </w:rPr>
              <w:fldChar w:fldCharType="end"/>
            </w:r>
          </w:hyperlink>
        </w:p>
        <w:p w14:paraId="20DC8970" w14:textId="69219B19"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09" w:history="1">
            <w:r w:rsidRPr="00F82407">
              <w:rPr>
                <w:rStyle w:val="Hyperlink"/>
                <w:noProof/>
              </w:rPr>
              <w:t>4.</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Aims</w:t>
            </w:r>
            <w:r>
              <w:rPr>
                <w:noProof/>
                <w:webHidden/>
              </w:rPr>
              <w:tab/>
            </w:r>
            <w:r>
              <w:rPr>
                <w:noProof/>
                <w:webHidden/>
              </w:rPr>
              <w:fldChar w:fldCharType="begin"/>
            </w:r>
            <w:r>
              <w:rPr>
                <w:noProof/>
                <w:webHidden/>
              </w:rPr>
              <w:instrText xml:space="preserve"> PAGEREF _Toc192841809 \h </w:instrText>
            </w:r>
            <w:r>
              <w:rPr>
                <w:noProof/>
                <w:webHidden/>
              </w:rPr>
            </w:r>
            <w:r>
              <w:rPr>
                <w:noProof/>
                <w:webHidden/>
              </w:rPr>
              <w:fldChar w:fldCharType="separate"/>
            </w:r>
            <w:r>
              <w:rPr>
                <w:noProof/>
                <w:webHidden/>
              </w:rPr>
              <w:t>1</w:t>
            </w:r>
            <w:r>
              <w:rPr>
                <w:noProof/>
                <w:webHidden/>
              </w:rPr>
              <w:fldChar w:fldCharType="end"/>
            </w:r>
          </w:hyperlink>
        </w:p>
        <w:p w14:paraId="47914A74" w14:textId="2F4473A9"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10" w:history="1">
            <w:r w:rsidRPr="00F82407">
              <w:rPr>
                <w:rStyle w:val="Hyperlink"/>
                <w:noProof/>
              </w:rPr>
              <w:t>5.</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Supporting disabled employees</w:t>
            </w:r>
            <w:r>
              <w:rPr>
                <w:noProof/>
                <w:webHidden/>
              </w:rPr>
              <w:tab/>
            </w:r>
            <w:r>
              <w:rPr>
                <w:noProof/>
                <w:webHidden/>
              </w:rPr>
              <w:fldChar w:fldCharType="begin"/>
            </w:r>
            <w:r>
              <w:rPr>
                <w:noProof/>
                <w:webHidden/>
              </w:rPr>
              <w:instrText xml:space="preserve"> PAGEREF _Toc192841810 \h </w:instrText>
            </w:r>
            <w:r>
              <w:rPr>
                <w:noProof/>
                <w:webHidden/>
              </w:rPr>
            </w:r>
            <w:r>
              <w:rPr>
                <w:noProof/>
                <w:webHidden/>
              </w:rPr>
              <w:fldChar w:fldCharType="separate"/>
            </w:r>
            <w:r>
              <w:rPr>
                <w:noProof/>
                <w:webHidden/>
              </w:rPr>
              <w:t>2</w:t>
            </w:r>
            <w:r>
              <w:rPr>
                <w:noProof/>
                <w:webHidden/>
              </w:rPr>
              <w:fldChar w:fldCharType="end"/>
            </w:r>
          </w:hyperlink>
        </w:p>
        <w:p w14:paraId="2BE229E5" w14:textId="420ADD51"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11" w:history="1">
            <w:r w:rsidRPr="00F82407">
              <w:rPr>
                <w:rStyle w:val="Hyperlink"/>
                <w:noProof/>
              </w:rPr>
              <w:t>6.</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Roles and responsibilities</w:t>
            </w:r>
            <w:r>
              <w:rPr>
                <w:noProof/>
                <w:webHidden/>
              </w:rPr>
              <w:tab/>
            </w:r>
            <w:r>
              <w:rPr>
                <w:noProof/>
                <w:webHidden/>
              </w:rPr>
              <w:fldChar w:fldCharType="begin"/>
            </w:r>
            <w:r>
              <w:rPr>
                <w:noProof/>
                <w:webHidden/>
              </w:rPr>
              <w:instrText xml:space="preserve"> PAGEREF _Toc192841811 \h </w:instrText>
            </w:r>
            <w:r>
              <w:rPr>
                <w:noProof/>
                <w:webHidden/>
              </w:rPr>
            </w:r>
            <w:r>
              <w:rPr>
                <w:noProof/>
                <w:webHidden/>
              </w:rPr>
              <w:fldChar w:fldCharType="separate"/>
            </w:r>
            <w:r>
              <w:rPr>
                <w:noProof/>
                <w:webHidden/>
              </w:rPr>
              <w:t>3</w:t>
            </w:r>
            <w:r>
              <w:rPr>
                <w:noProof/>
                <w:webHidden/>
              </w:rPr>
              <w:fldChar w:fldCharType="end"/>
            </w:r>
          </w:hyperlink>
        </w:p>
        <w:p w14:paraId="1E6E034C" w14:textId="42DDCCD1"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2" w:history="1">
            <w:r w:rsidRPr="00F82407">
              <w:rPr>
                <w:rStyle w:val="Hyperlink"/>
                <w:noProof/>
              </w:rPr>
              <w:t>6.1.</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Our Responsibilities</w:t>
            </w:r>
            <w:r>
              <w:rPr>
                <w:noProof/>
                <w:webHidden/>
              </w:rPr>
              <w:tab/>
            </w:r>
            <w:r>
              <w:rPr>
                <w:noProof/>
                <w:webHidden/>
              </w:rPr>
              <w:fldChar w:fldCharType="begin"/>
            </w:r>
            <w:r>
              <w:rPr>
                <w:noProof/>
                <w:webHidden/>
              </w:rPr>
              <w:instrText xml:space="preserve"> PAGEREF _Toc192841812 \h </w:instrText>
            </w:r>
            <w:r>
              <w:rPr>
                <w:noProof/>
                <w:webHidden/>
              </w:rPr>
            </w:r>
            <w:r>
              <w:rPr>
                <w:noProof/>
                <w:webHidden/>
              </w:rPr>
              <w:fldChar w:fldCharType="separate"/>
            </w:r>
            <w:r>
              <w:rPr>
                <w:noProof/>
                <w:webHidden/>
              </w:rPr>
              <w:t>3</w:t>
            </w:r>
            <w:r>
              <w:rPr>
                <w:noProof/>
                <w:webHidden/>
              </w:rPr>
              <w:fldChar w:fldCharType="end"/>
            </w:r>
          </w:hyperlink>
        </w:p>
        <w:p w14:paraId="7D812A8F" w14:textId="16761774"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3" w:history="1">
            <w:r w:rsidRPr="00F82407">
              <w:rPr>
                <w:rStyle w:val="Hyperlink"/>
                <w:noProof/>
              </w:rPr>
              <w:t>6.2.</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Employee Responsibilities</w:t>
            </w:r>
            <w:r>
              <w:rPr>
                <w:noProof/>
                <w:webHidden/>
              </w:rPr>
              <w:tab/>
            </w:r>
            <w:r>
              <w:rPr>
                <w:noProof/>
                <w:webHidden/>
              </w:rPr>
              <w:fldChar w:fldCharType="begin"/>
            </w:r>
            <w:r>
              <w:rPr>
                <w:noProof/>
                <w:webHidden/>
              </w:rPr>
              <w:instrText xml:space="preserve"> PAGEREF _Toc192841813 \h </w:instrText>
            </w:r>
            <w:r>
              <w:rPr>
                <w:noProof/>
                <w:webHidden/>
              </w:rPr>
            </w:r>
            <w:r>
              <w:rPr>
                <w:noProof/>
                <w:webHidden/>
              </w:rPr>
              <w:fldChar w:fldCharType="separate"/>
            </w:r>
            <w:r>
              <w:rPr>
                <w:noProof/>
                <w:webHidden/>
              </w:rPr>
              <w:t>3</w:t>
            </w:r>
            <w:r>
              <w:rPr>
                <w:noProof/>
                <w:webHidden/>
              </w:rPr>
              <w:fldChar w:fldCharType="end"/>
            </w:r>
          </w:hyperlink>
        </w:p>
        <w:p w14:paraId="5F4AB9BE" w14:textId="6B862836"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4" w:history="1">
            <w:r w:rsidRPr="00F82407">
              <w:rPr>
                <w:rStyle w:val="Hyperlink"/>
                <w:noProof/>
              </w:rPr>
              <w:t>6.3.</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Managers Responsibilities</w:t>
            </w:r>
            <w:r>
              <w:rPr>
                <w:noProof/>
                <w:webHidden/>
              </w:rPr>
              <w:tab/>
            </w:r>
            <w:r>
              <w:rPr>
                <w:noProof/>
                <w:webHidden/>
              </w:rPr>
              <w:fldChar w:fldCharType="begin"/>
            </w:r>
            <w:r>
              <w:rPr>
                <w:noProof/>
                <w:webHidden/>
              </w:rPr>
              <w:instrText xml:space="preserve"> PAGEREF _Toc192841814 \h </w:instrText>
            </w:r>
            <w:r>
              <w:rPr>
                <w:noProof/>
                <w:webHidden/>
              </w:rPr>
            </w:r>
            <w:r>
              <w:rPr>
                <w:noProof/>
                <w:webHidden/>
              </w:rPr>
              <w:fldChar w:fldCharType="separate"/>
            </w:r>
            <w:r>
              <w:rPr>
                <w:noProof/>
                <w:webHidden/>
              </w:rPr>
              <w:t>4</w:t>
            </w:r>
            <w:r>
              <w:rPr>
                <w:noProof/>
                <w:webHidden/>
              </w:rPr>
              <w:fldChar w:fldCharType="end"/>
            </w:r>
          </w:hyperlink>
        </w:p>
        <w:p w14:paraId="50C4895C" w14:textId="2DDD9BDA"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5" w:history="1">
            <w:r w:rsidRPr="00F82407">
              <w:rPr>
                <w:rStyle w:val="Hyperlink"/>
                <w:noProof/>
              </w:rPr>
              <w:t>6.4.</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Employment and Policy Team Responsibilities</w:t>
            </w:r>
            <w:r>
              <w:rPr>
                <w:noProof/>
                <w:webHidden/>
              </w:rPr>
              <w:tab/>
            </w:r>
            <w:r>
              <w:rPr>
                <w:noProof/>
                <w:webHidden/>
              </w:rPr>
              <w:fldChar w:fldCharType="begin"/>
            </w:r>
            <w:r>
              <w:rPr>
                <w:noProof/>
                <w:webHidden/>
              </w:rPr>
              <w:instrText xml:space="preserve"> PAGEREF _Toc192841815 \h </w:instrText>
            </w:r>
            <w:r>
              <w:rPr>
                <w:noProof/>
                <w:webHidden/>
              </w:rPr>
            </w:r>
            <w:r>
              <w:rPr>
                <w:noProof/>
                <w:webHidden/>
              </w:rPr>
              <w:fldChar w:fldCharType="separate"/>
            </w:r>
            <w:r>
              <w:rPr>
                <w:noProof/>
                <w:webHidden/>
              </w:rPr>
              <w:t>4</w:t>
            </w:r>
            <w:r>
              <w:rPr>
                <w:noProof/>
                <w:webHidden/>
              </w:rPr>
              <w:fldChar w:fldCharType="end"/>
            </w:r>
          </w:hyperlink>
        </w:p>
        <w:p w14:paraId="1ED6785F" w14:textId="37448EB8"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16" w:history="1">
            <w:r w:rsidRPr="00F82407">
              <w:rPr>
                <w:rStyle w:val="Hyperlink"/>
                <w:noProof/>
              </w:rPr>
              <w:t>7.</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Employee Adjustment Passport</w:t>
            </w:r>
            <w:r>
              <w:rPr>
                <w:noProof/>
                <w:webHidden/>
              </w:rPr>
              <w:tab/>
            </w:r>
            <w:r>
              <w:rPr>
                <w:noProof/>
                <w:webHidden/>
              </w:rPr>
              <w:fldChar w:fldCharType="begin"/>
            </w:r>
            <w:r>
              <w:rPr>
                <w:noProof/>
                <w:webHidden/>
              </w:rPr>
              <w:instrText xml:space="preserve"> PAGEREF _Toc192841816 \h </w:instrText>
            </w:r>
            <w:r>
              <w:rPr>
                <w:noProof/>
                <w:webHidden/>
              </w:rPr>
            </w:r>
            <w:r>
              <w:rPr>
                <w:noProof/>
                <w:webHidden/>
              </w:rPr>
              <w:fldChar w:fldCharType="separate"/>
            </w:r>
            <w:r>
              <w:rPr>
                <w:noProof/>
                <w:webHidden/>
              </w:rPr>
              <w:t>4</w:t>
            </w:r>
            <w:r>
              <w:rPr>
                <w:noProof/>
                <w:webHidden/>
              </w:rPr>
              <w:fldChar w:fldCharType="end"/>
            </w:r>
          </w:hyperlink>
        </w:p>
        <w:p w14:paraId="24D4A835" w14:textId="04D65905"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17" w:history="1">
            <w:r w:rsidRPr="00F82407">
              <w:rPr>
                <w:rStyle w:val="Hyperlink"/>
                <w:noProof/>
              </w:rPr>
              <w:t>8.</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Recruitment and Selection</w:t>
            </w:r>
            <w:r>
              <w:rPr>
                <w:noProof/>
                <w:webHidden/>
              </w:rPr>
              <w:tab/>
            </w:r>
            <w:r>
              <w:rPr>
                <w:noProof/>
                <w:webHidden/>
              </w:rPr>
              <w:fldChar w:fldCharType="begin"/>
            </w:r>
            <w:r>
              <w:rPr>
                <w:noProof/>
                <w:webHidden/>
              </w:rPr>
              <w:instrText xml:space="preserve"> PAGEREF _Toc192841817 \h </w:instrText>
            </w:r>
            <w:r>
              <w:rPr>
                <w:noProof/>
                <w:webHidden/>
              </w:rPr>
            </w:r>
            <w:r>
              <w:rPr>
                <w:noProof/>
                <w:webHidden/>
              </w:rPr>
              <w:fldChar w:fldCharType="separate"/>
            </w:r>
            <w:r>
              <w:rPr>
                <w:noProof/>
                <w:webHidden/>
              </w:rPr>
              <w:t>5</w:t>
            </w:r>
            <w:r>
              <w:rPr>
                <w:noProof/>
                <w:webHidden/>
              </w:rPr>
              <w:fldChar w:fldCharType="end"/>
            </w:r>
          </w:hyperlink>
        </w:p>
        <w:p w14:paraId="0D45CEFA" w14:textId="71F5DE76"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8" w:history="1">
            <w:r w:rsidRPr="00F82407">
              <w:rPr>
                <w:rStyle w:val="Hyperlink"/>
                <w:noProof/>
              </w:rPr>
              <w:t>8.1.</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Guaranteed Interview Scheme</w:t>
            </w:r>
            <w:r>
              <w:rPr>
                <w:noProof/>
                <w:webHidden/>
              </w:rPr>
              <w:tab/>
            </w:r>
            <w:r>
              <w:rPr>
                <w:noProof/>
                <w:webHidden/>
              </w:rPr>
              <w:fldChar w:fldCharType="begin"/>
            </w:r>
            <w:r>
              <w:rPr>
                <w:noProof/>
                <w:webHidden/>
              </w:rPr>
              <w:instrText xml:space="preserve"> PAGEREF _Toc192841818 \h </w:instrText>
            </w:r>
            <w:r>
              <w:rPr>
                <w:noProof/>
                <w:webHidden/>
              </w:rPr>
            </w:r>
            <w:r>
              <w:rPr>
                <w:noProof/>
                <w:webHidden/>
              </w:rPr>
              <w:fldChar w:fldCharType="separate"/>
            </w:r>
            <w:r>
              <w:rPr>
                <w:noProof/>
                <w:webHidden/>
              </w:rPr>
              <w:t>6</w:t>
            </w:r>
            <w:r>
              <w:rPr>
                <w:noProof/>
                <w:webHidden/>
              </w:rPr>
              <w:fldChar w:fldCharType="end"/>
            </w:r>
          </w:hyperlink>
        </w:p>
        <w:p w14:paraId="4A21F881" w14:textId="0019D35A" w:rsidR="007028E2" w:rsidRDefault="007028E2">
          <w:pPr>
            <w:pStyle w:val="TOC2"/>
            <w:rPr>
              <w:rFonts w:asciiTheme="minorHAnsi" w:eastAsiaTheme="minorEastAsia" w:hAnsiTheme="minorHAnsi" w:cstheme="minorBidi"/>
              <w:noProof/>
              <w:color w:val="auto"/>
              <w:kern w:val="2"/>
              <w:sz w:val="24"/>
              <w:szCs w:val="24"/>
              <w:lang w:eastAsia="en-GB"/>
              <w14:ligatures w14:val="standardContextual"/>
            </w:rPr>
          </w:pPr>
          <w:hyperlink w:anchor="_Toc192841819" w:history="1">
            <w:r w:rsidRPr="00F82407">
              <w:rPr>
                <w:rStyle w:val="Hyperlink"/>
                <w:noProof/>
              </w:rPr>
              <w:t>8.2.</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Discussing Disability with Individuals</w:t>
            </w:r>
            <w:r>
              <w:rPr>
                <w:noProof/>
                <w:webHidden/>
              </w:rPr>
              <w:tab/>
            </w:r>
            <w:r>
              <w:rPr>
                <w:noProof/>
                <w:webHidden/>
              </w:rPr>
              <w:fldChar w:fldCharType="begin"/>
            </w:r>
            <w:r>
              <w:rPr>
                <w:noProof/>
                <w:webHidden/>
              </w:rPr>
              <w:instrText xml:space="preserve"> PAGEREF _Toc192841819 \h </w:instrText>
            </w:r>
            <w:r>
              <w:rPr>
                <w:noProof/>
                <w:webHidden/>
              </w:rPr>
            </w:r>
            <w:r>
              <w:rPr>
                <w:noProof/>
                <w:webHidden/>
              </w:rPr>
              <w:fldChar w:fldCharType="separate"/>
            </w:r>
            <w:r>
              <w:rPr>
                <w:noProof/>
                <w:webHidden/>
              </w:rPr>
              <w:t>6</w:t>
            </w:r>
            <w:r>
              <w:rPr>
                <w:noProof/>
                <w:webHidden/>
              </w:rPr>
              <w:fldChar w:fldCharType="end"/>
            </w:r>
          </w:hyperlink>
        </w:p>
        <w:p w14:paraId="144742BC" w14:textId="646B2D8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0" w:history="1">
            <w:r w:rsidRPr="00F82407">
              <w:rPr>
                <w:rStyle w:val="Hyperlink"/>
                <w:noProof/>
              </w:rPr>
              <w:t>9.</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New employees</w:t>
            </w:r>
            <w:r>
              <w:rPr>
                <w:noProof/>
                <w:webHidden/>
              </w:rPr>
              <w:tab/>
            </w:r>
            <w:r>
              <w:rPr>
                <w:noProof/>
                <w:webHidden/>
              </w:rPr>
              <w:fldChar w:fldCharType="begin"/>
            </w:r>
            <w:r>
              <w:rPr>
                <w:noProof/>
                <w:webHidden/>
              </w:rPr>
              <w:instrText xml:space="preserve"> PAGEREF _Toc192841820 \h </w:instrText>
            </w:r>
            <w:r>
              <w:rPr>
                <w:noProof/>
                <w:webHidden/>
              </w:rPr>
            </w:r>
            <w:r>
              <w:rPr>
                <w:noProof/>
                <w:webHidden/>
              </w:rPr>
              <w:fldChar w:fldCharType="separate"/>
            </w:r>
            <w:r>
              <w:rPr>
                <w:noProof/>
                <w:webHidden/>
              </w:rPr>
              <w:t>6</w:t>
            </w:r>
            <w:r>
              <w:rPr>
                <w:noProof/>
                <w:webHidden/>
              </w:rPr>
              <w:fldChar w:fldCharType="end"/>
            </w:r>
          </w:hyperlink>
        </w:p>
        <w:p w14:paraId="0CD7DFEC" w14:textId="4AA4133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1" w:history="1">
            <w:r w:rsidRPr="00F82407">
              <w:rPr>
                <w:rStyle w:val="Hyperlink"/>
                <w:noProof/>
              </w:rPr>
              <w:t>10.</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Existing members of staff</w:t>
            </w:r>
            <w:r>
              <w:rPr>
                <w:noProof/>
                <w:webHidden/>
              </w:rPr>
              <w:tab/>
            </w:r>
            <w:r>
              <w:rPr>
                <w:noProof/>
                <w:webHidden/>
              </w:rPr>
              <w:fldChar w:fldCharType="begin"/>
            </w:r>
            <w:r>
              <w:rPr>
                <w:noProof/>
                <w:webHidden/>
              </w:rPr>
              <w:instrText xml:space="preserve"> PAGEREF _Toc192841821 \h </w:instrText>
            </w:r>
            <w:r>
              <w:rPr>
                <w:noProof/>
                <w:webHidden/>
              </w:rPr>
            </w:r>
            <w:r>
              <w:rPr>
                <w:noProof/>
                <w:webHidden/>
              </w:rPr>
              <w:fldChar w:fldCharType="separate"/>
            </w:r>
            <w:r>
              <w:rPr>
                <w:noProof/>
                <w:webHidden/>
              </w:rPr>
              <w:t>7</w:t>
            </w:r>
            <w:r>
              <w:rPr>
                <w:noProof/>
                <w:webHidden/>
              </w:rPr>
              <w:fldChar w:fldCharType="end"/>
            </w:r>
          </w:hyperlink>
        </w:p>
        <w:p w14:paraId="50B607FF" w14:textId="514E11E6"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2" w:history="1">
            <w:r w:rsidRPr="00F82407">
              <w:rPr>
                <w:rStyle w:val="Hyperlink"/>
                <w:noProof/>
              </w:rPr>
              <w:t>11.</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Retention</w:t>
            </w:r>
            <w:r>
              <w:rPr>
                <w:noProof/>
                <w:webHidden/>
              </w:rPr>
              <w:tab/>
            </w:r>
            <w:r>
              <w:rPr>
                <w:noProof/>
                <w:webHidden/>
              </w:rPr>
              <w:fldChar w:fldCharType="begin"/>
            </w:r>
            <w:r>
              <w:rPr>
                <w:noProof/>
                <w:webHidden/>
              </w:rPr>
              <w:instrText xml:space="preserve"> PAGEREF _Toc192841822 \h </w:instrText>
            </w:r>
            <w:r>
              <w:rPr>
                <w:noProof/>
                <w:webHidden/>
              </w:rPr>
            </w:r>
            <w:r>
              <w:rPr>
                <w:noProof/>
                <w:webHidden/>
              </w:rPr>
              <w:fldChar w:fldCharType="separate"/>
            </w:r>
            <w:r>
              <w:rPr>
                <w:noProof/>
                <w:webHidden/>
              </w:rPr>
              <w:t>7</w:t>
            </w:r>
            <w:r>
              <w:rPr>
                <w:noProof/>
                <w:webHidden/>
              </w:rPr>
              <w:fldChar w:fldCharType="end"/>
            </w:r>
          </w:hyperlink>
        </w:p>
        <w:p w14:paraId="725DA25E" w14:textId="31740750"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3" w:history="1">
            <w:r w:rsidRPr="00F82407">
              <w:rPr>
                <w:rStyle w:val="Hyperlink"/>
                <w:noProof/>
              </w:rPr>
              <w:t>12.</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Absence from Work</w:t>
            </w:r>
            <w:r>
              <w:rPr>
                <w:noProof/>
                <w:webHidden/>
              </w:rPr>
              <w:tab/>
            </w:r>
            <w:r>
              <w:rPr>
                <w:noProof/>
                <w:webHidden/>
              </w:rPr>
              <w:fldChar w:fldCharType="begin"/>
            </w:r>
            <w:r>
              <w:rPr>
                <w:noProof/>
                <w:webHidden/>
              </w:rPr>
              <w:instrText xml:space="preserve"> PAGEREF _Toc192841823 \h </w:instrText>
            </w:r>
            <w:r>
              <w:rPr>
                <w:noProof/>
                <w:webHidden/>
              </w:rPr>
            </w:r>
            <w:r>
              <w:rPr>
                <w:noProof/>
                <w:webHidden/>
              </w:rPr>
              <w:fldChar w:fldCharType="separate"/>
            </w:r>
            <w:r>
              <w:rPr>
                <w:noProof/>
                <w:webHidden/>
              </w:rPr>
              <w:t>8</w:t>
            </w:r>
            <w:r>
              <w:rPr>
                <w:noProof/>
                <w:webHidden/>
              </w:rPr>
              <w:fldChar w:fldCharType="end"/>
            </w:r>
          </w:hyperlink>
        </w:p>
        <w:p w14:paraId="0D2ADD19" w14:textId="360BDDD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4" w:history="1">
            <w:r w:rsidRPr="00F82407">
              <w:rPr>
                <w:rStyle w:val="Hyperlink"/>
                <w:noProof/>
              </w:rPr>
              <w:t>13.</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Working environment</w:t>
            </w:r>
            <w:r>
              <w:rPr>
                <w:noProof/>
                <w:webHidden/>
              </w:rPr>
              <w:tab/>
            </w:r>
            <w:r>
              <w:rPr>
                <w:noProof/>
                <w:webHidden/>
              </w:rPr>
              <w:fldChar w:fldCharType="begin"/>
            </w:r>
            <w:r>
              <w:rPr>
                <w:noProof/>
                <w:webHidden/>
              </w:rPr>
              <w:instrText xml:space="preserve"> PAGEREF _Toc192841824 \h </w:instrText>
            </w:r>
            <w:r>
              <w:rPr>
                <w:noProof/>
                <w:webHidden/>
              </w:rPr>
            </w:r>
            <w:r>
              <w:rPr>
                <w:noProof/>
                <w:webHidden/>
              </w:rPr>
              <w:fldChar w:fldCharType="separate"/>
            </w:r>
            <w:r>
              <w:rPr>
                <w:noProof/>
                <w:webHidden/>
              </w:rPr>
              <w:t>8</w:t>
            </w:r>
            <w:r>
              <w:rPr>
                <w:noProof/>
                <w:webHidden/>
              </w:rPr>
              <w:fldChar w:fldCharType="end"/>
            </w:r>
          </w:hyperlink>
        </w:p>
        <w:p w14:paraId="4070BFC1" w14:textId="39D3E7A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5" w:history="1">
            <w:r w:rsidRPr="00F82407">
              <w:rPr>
                <w:rStyle w:val="Hyperlink"/>
                <w:noProof/>
              </w:rPr>
              <w:t>14.</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Access to Work</w:t>
            </w:r>
            <w:r>
              <w:rPr>
                <w:noProof/>
                <w:webHidden/>
              </w:rPr>
              <w:tab/>
            </w:r>
            <w:r>
              <w:rPr>
                <w:noProof/>
                <w:webHidden/>
              </w:rPr>
              <w:fldChar w:fldCharType="begin"/>
            </w:r>
            <w:r>
              <w:rPr>
                <w:noProof/>
                <w:webHidden/>
              </w:rPr>
              <w:instrText xml:space="preserve"> PAGEREF _Toc192841825 \h </w:instrText>
            </w:r>
            <w:r>
              <w:rPr>
                <w:noProof/>
                <w:webHidden/>
              </w:rPr>
            </w:r>
            <w:r>
              <w:rPr>
                <w:noProof/>
                <w:webHidden/>
              </w:rPr>
              <w:fldChar w:fldCharType="separate"/>
            </w:r>
            <w:r>
              <w:rPr>
                <w:noProof/>
                <w:webHidden/>
              </w:rPr>
              <w:t>8</w:t>
            </w:r>
            <w:r>
              <w:rPr>
                <w:noProof/>
                <w:webHidden/>
              </w:rPr>
              <w:fldChar w:fldCharType="end"/>
            </w:r>
          </w:hyperlink>
        </w:p>
        <w:p w14:paraId="40792761" w14:textId="0E68E206"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6" w:history="1">
            <w:r w:rsidRPr="00F82407">
              <w:rPr>
                <w:rStyle w:val="Hyperlink"/>
                <w:noProof/>
              </w:rPr>
              <w:t>15.</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Informing of a Disability</w:t>
            </w:r>
            <w:r>
              <w:rPr>
                <w:noProof/>
                <w:webHidden/>
              </w:rPr>
              <w:tab/>
            </w:r>
            <w:r>
              <w:rPr>
                <w:noProof/>
                <w:webHidden/>
              </w:rPr>
              <w:fldChar w:fldCharType="begin"/>
            </w:r>
            <w:r>
              <w:rPr>
                <w:noProof/>
                <w:webHidden/>
              </w:rPr>
              <w:instrText xml:space="preserve"> PAGEREF _Toc192841826 \h </w:instrText>
            </w:r>
            <w:r>
              <w:rPr>
                <w:noProof/>
                <w:webHidden/>
              </w:rPr>
            </w:r>
            <w:r>
              <w:rPr>
                <w:noProof/>
                <w:webHidden/>
              </w:rPr>
              <w:fldChar w:fldCharType="separate"/>
            </w:r>
            <w:r>
              <w:rPr>
                <w:noProof/>
                <w:webHidden/>
              </w:rPr>
              <w:t>9</w:t>
            </w:r>
            <w:r>
              <w:rPr>
                <w:noProof/>
                <w:webHidden/>
              </w:rPr>
              <w:fldChar w:fldCharType="end"/>
            </w:r>
          </w:hyperlink>
        </w:p>
        <w:p w14:paraId="02E88D08" w14:textId="2667E998"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7" w:history="1">
            <w:r w:rsidRPr="00F82407">
              <w:rPr>
                <w:rStyle w:val="Hyperlink"/>
                <w:noProof/>
              </w:rPr>
              <w:t>16.</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Support Mechanisms</w:t>
            </w:r>
            <w:r>
              <w:rPr>
                <w:noProof/>
                <w:webHidden/>
              </w:rPr>
              <w:tab/>
            </w:r>
            <w:r>
              <w:rPr>
                <w:noProof/>
                <w:webHidden/>
              </w:rPr>
              <w:fldChar w:fldCharType="begin"/>
            </w:r>
            <w:r>
              <w:rPr>
                <w:noProof/>
                <w:webHidden/>
              </w:rPr>
              <w:instrText xml:space="preserve"> PAGEREF _Toc192841827 \h </w:instrText>
            </w:r>
            <w:r>
              <w:rPr>
                <w:noProof/>
                <w:webHidden/>
              </w:rPr>
            </w:r>
            <w:r>
              <w:rPr>
                <w:noProof/>
                <w:webHidden/>
              </w:rPr>
              <w:fldChar w:fldCharType="separate"/>
            </w:r>
            <w:r>
              <w:rPr>
                <w:noProof/>
                <w:webHidden/>
              </w:rPr>
              <w:t>9</w:t>
            </w:r>
            <w:r>
              <w:rPr>
                <w:noProof/>
                <w:webHidden/>
              </w:rPr>
              <w:fldChar w:fldCharType="end"/>
            </w:r>
          </w:hyperlink>
        </w:p>
        <w:p w14:paraId="2E7728C0" w14:textId="2FD5E1BE"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8" w:history="1">
            <w:r w:rsidRPr="00F82407">
              <w:rPr>
                <w:rStyle w:val="Hyperlink"/>
                <w:noProof/>
              </w:rPr>
              <w:t>17.</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How to make a complaint</w:t>
            </w:r>
            <w:r>
              <w:rPr>
                <w:noProof/>
                <w:webHidden/>
              </w:rPr>
              <w:tab/>
            </w:r>
            <w:r>
              <w:rPr>
                <w:noProof/>
                <w:webHidden/>
              </w:rPr>
              <w:fldChar w:fldCharType="begin"/>
            </w:r>
            <w:r>
              <w:rPr>
                <w:noProof/>
                <w:webHidden/>
              </w:rPr>
              <w:instrText xml:space="preserve"> PAGEREF _Toc192841828 \h </w:instrText>
            </w:r>
            <w:r>
              <w:rPr>
                <w:noProof/>
                <w:webHidden/>
              </w:rPr>
            </w:r>
            <w:r>
              <w:rPr>
                <w:noProof/>
                <w:webHidden/>
              </w:rPr>
              <w:fldChar w:fldCharType="separate"/>
            </w:r>
            <w:r>
              <w:rPr>
                <w:noProof/>
                <w:webHidden/>
              </w:rPr>
              <w:t>10</w:t>
            </w:r>
            <w:r>
              <w:rPr>
                <w:noProof/>
                <w:webHidden/>
              </w:rPr>
              <w:fldChar w:fldCharType="end"/>
            </w:r>
          </w:hyperlink>
        </w:p>
        <w:p w14:paraId="2C63141D" w14:textId="0CE12F22" w:rsidR="007028E2" w:rsidRDefault="007028E2">
          <w:pPr>
            <w:pStyle w:val="TOC1"/>
            <w:rPr>
              <w:rFonts w:asciiTheme="minorHAnsi" w:eastAsiaTheme="minorEastAsia" w:hAnsiTheme="minorHAnsi" w:cstheme="minorBidi"/>
              <w:noProof/>
              <w:color w:val="auto"/>
              <w:kern w:val="2"/>
              <w:sz w:val="24"/>
              <w:szCs w:val="24"/>
              <w:lang w:eastAsia="en-GB"/>
              <w14:ligatures w14:val="standardContextual"/>
            </w:rPr>
          </w:pPr>
          <w:hyperlink w:anchor="_Toc192841829" w:history="1">
            <w:r w:rsidRPr="00F82407">
              <w:rPr>
                <w:rStyle w:val="Hyperlink"/>
                <w:noProof/>
              </w:rPr>
              <w:t>18.</w:t>
            </w:r>
            <w:r>
              <w:rPr>
                <w:rFonts w:asciiTheme="minorHAnsi" w:eastAsiaTheme="minorEastAsia" w:hAnsiTheme="minorHAnsi" w:cstheme="minorBidi"/>
                <w:noProof/>
                <w:color w:val="auto"/>
                <w:kern w:val="2"/>
                <w:sz w:val="24"/>
                <w:szCs w:val="24"/>
                <w:lang w:eastAsia="en-GB"/>
                <w14:ligatures w14:val="standardContextual"/>
              </w:rPr>
              <w:tab/>
            </w:r>
            <w:r w:rsidRPr="00F82407">
              <w:rPr>
                <w:rStyle w:val="Hyperlink"/>
                <w:noProof/>
              </w:rPr>
              <w:t>Review of policy</w:t>
            </w:r>
            <w:r>
              <w:rPr>
                <w:noProof/>
                <w:webHidden/>
              </w:rPr>
              <w:tab/>
            </w:r>
            <w:r>
              <w:rPr>
                <w:noProof/>
                <w:webHidden/>
              </w:rPr>
              <w:fldChar w:fldCharType="begin"/>
            </w:r>
            <w:r>
              <w:rPr>
                <w:noProof/>
                <w:webHidden/>
              </w:rPr>
              <w:instrText xml:space="preserve"> PAGEREF _Toc192841829 \h </w:instrText>
            </w:r>
            <w:r>
              <w:rPr>
                <w:noProof/>
                <w:webHidden/>
              </w:rPr>
            </w:r>
            <w:r>
              <w:rPr>
                <w:noProof/>
                <w:webHidden/>
              </w:rPr>
              <w:fldChar w:fldCharType="separate"/>
            </w:r>
            <w:r>
              <w:rPr>
                <w:noProof/>
                <w:webHidden/>
              </w:rPr>
              <w:t>10</w:t>
            </w:r>
            <w:r>
              <w:rPr>
                <w:noProof/>
                <w:webHidden/>
              </w:rPr>
              <w:fldChar w:fldCharType="end"/>
            </w:r>
          </w:hyperlink>
        </w:p>
        <w:p w14:paraId="43A20964" w14:textId="431ACEE3" w:rsidR="0016727C" w:rsidRDefault="0016727C">
          <w:r>
            <w:rPr>
              <w:b/>
              <w:bCs/>
              <w:noProof/>
            </w:rPr>
            <w:fldChar w:fldCharType="end"/>
          </w:r>
        </w:p>
      </w:sdtContent>
    </w:sdt>
    <w:tbl>
      <w:tblPr>
        <w:tblpPr w:leftFromText="181" w:rightFromText="181" w:vertAnchor="page" w:tblpY="12475"/>
        <w:tblOverlap w:val="never"/>
        <w:tblW w:w="9639"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9639"/>
      </w:tblGrid>
      <w:tr w:rsidR="00BD26D8" w:rsidRPr="00BD26D8" w14:paraId="1501A241" w14:textId="77777777" w:rsidTr="00E20E08">
        <w:tc>
          <w:tcPr>
            <w:tcW w:w="9639" w:type="dxa"/>
            <w:shd w:val="clear" w:color="auto" w:fill="E1E1E1"/>
            <w:tcMar>
              <w:top w:w="108" w:type="dxa"/>
              <w:bottom w:w="108" w:type="dxa"/>
            </w:tcMar>
          </w:tcPr>
          <w:p w14:paraId="73985346" w14:textId="77777777" w:rsidR="00BD26D8" w:rsidRPr="007E3C73" w:rsidRDefault="00BD26D8" w:rsidP="003409A9">
            <w:pPr>
              <w:pStyle w:val="Textboxheading"/>
            </w:pPr>
            <w:r w:rsidRPr="007E3C73">
              <w:t xml:space="preserve">A note </w:t>
            </w:r>
            <w:r w:rsidRPr="00D93B60">
              <w:t>about</w:t>
            </w:r>
            <w:r w:rsidRPr="007E3C73">
              <w:t xml:space="preserve"> plain English</w:t>
            </w:r>
          </w:p>
          <w:p w14:paraId="4EF40B1F" w14:textId="3220BB75" w:rsidR="005038D4" w:rsidRPr="007E3C73" w:rsidRDefault="00BD26D8" w:rsidP="00E20E08">
            <w:pPr>
              <w:spacing w:after="60"/>
              <w:rPr>
                <w:bCs/>
              </w:rPr>
            </w:pPr>
            <w:r w:rsidRPr="007E3C73">
              <w:rPr>
                <w:bCs/>
              </w:rPr>
              <w:t xml:space="preserve">This document follows </w:t>
            </w:r>
            <w:hyperlink r:id="rId15" w:history="1">
              <w:r w:rsidRPr="007E3C73">
                <w:rPr>
                  <w:rStyle w:val="Hyperlink"/>
                  <w:bCs/>
                </w:rPr>
                <w:t xml:space="preserve">plain </w:t>
              </w:r>
              <w:r w:rsidRPr="008C1E89">
                <w:rPr>
                  <w:rStyle w:val="Hyperlink"/>
                </w:rPr>
                <w:t>English</w:t>
              </w:r>
              <w:r w:rsidRPr="007E3C73">
                <w:rPr>
                  <w:rStyle w:val="Hyperlink"/>
                  <w:bCs/>
                </w:rPr>
                <w:t xml:space="preserve"> guidance</w:t>
              </w:r>
            </w:hyperlink>
            <w:r w:rsidRPr="007E3C73">
              <w:rPr>
                <w:bCs/>
              </w:rPr>
              <w:t xml:space="preserve">, in line with our corporate commitment to clear communications. In particular, it uses the </w:t>
            </w:r>
            <w:r w:rsidR="008F07E0" w:rsidRPr="007E3C73">
              <w:rPr>
                <w:bCs/>
              </w:rPr>
              <w:t xml:space="preserve">following </w:t>
            </w:r>
            <w:r w:rsidRPr="007E3C73">
              <w:rPr>
                <w:bCs/>
              </w:rPr>
              <w:t>terms</w:t>
            </w:r>
            <w:r w:rsidR="008F07E0" w:rsidRPr="007E3C73">
              <w:rPr>
                <w:bCs/>
              </w:rPr>
              <w:t>.</w:t>
            </w:r>
          </w:p>
          <w:p w14:paraId="24C2E864" w14:textId="465DA4A6" w:rsidR="00BD26D8" w:rsidRPr="00260017" w:rsidRDefault="0022450A" w:rsidP="00F74C21">
            <w:pPr>
              <w:pStyle w:val="ListParagraph"/>
              <w:numPr>
                <w:ilvl w:val="0"/>
                <w:numId w:val="3"/>
              </w:numPr>
              <w:spacing w:after="60"/>
              <w:contextualSpacing w:val="0"/>
              <w:rPr>
                <w:bCs/>
              </w:rPr>
            </w:pPr>
            <w:r>
              <w:rPr>
                <w:bCs/>
              </w:rPr>
              <w:t>‘</w:t>
            </w:r>
            <w:r w:rsidR="00CF7A2F">
              <w:rPr>
                <w:bCs/>
              </w:rPr>
              <w:t>W</w:t>
            </w:r>
            <w:r w:rsidR="00BD26D8" w:rsidRPr="00260017">
              <w:rPr>
                <w:bCs/>
              </w:rPr>
              <w:t xml:space="preserve">e’, ‘us’ and ‘our’ when referring to the </w:t>
            </w:r>
            <w:r w:rsidR="006F1FA7">
              <w:rPr>
                <w:bCs/>
              </w:rPr>
              <w:t>C</w:t>
            </w:r>
            <w:r w:rsidR="00BD26D8" w:rsidRPr="00260017">
              <w:rPr>
                <w:bCs/>
              </w:rPr>
              <w:t xml:space="preserve">ouncil (as an organisation), our collective responsibilities (as authorised users of </w:t>
            </w:r>
            <w:r w:rsidR="006F1FA7">
              <w:rPr>
                <w:bCs/>
              </w:rPr>
              <w:t>C</w:t>
            </w:r>
            <w:r w:rsidR="00BD26D8" w:rsidRPr="00260017">
              <w:rPr>
                <w:bCs/>
              </w:rPr>
              <w:t xml:space="preserve">ouncil </w:t>
            </w:r>
            <w:r w:rsidR="00E20E08">
              <w:rPr>
                <w:bCs/>
              </w:rPr>
              <w:t>IT assets</w:t>
            </w:r>
            <w:r w:rsidR="00BD26D8" w:rsidRPr="00260017">
              <w:rPr>
                <w:bCs/>
              </w:rPr>
              <w:t xml:space="preserve">), and when discussing </w:t>
            </w:r>
            <w:r w:rsidR="009F2378" w:rsidRPr="00260017">
              <w:rPr>
                <w:bCs/>
              </w:rPr>
              <w:t>specific</w:t>
            </w:r>
            <w:r w:rsidR="00BD26D8" w:rsidRPr="00260017">
              <w:rPr>
                <w:bCs/>
              </w:rPr>
              <w:t xml:space="preserve"> activities.</w:t>
            </w:r>
          </w:p>
          <w:p w14:paraId="35BFAAA1" w14:textId="4EC335B3" w:rsidR="008F07E0" w:rsidRPr="00260017" w:rsidRDefault="008F07E0" w:rsidP="00F74C21">
            <w:pPr>
              <w:pStyle w:val="ListParagraph"/>
              <w:numPr>
                <w:ilvl w:val="0"/>
                <w:numId w:val="3"/>
              </w:numPr>
              <w:spacing w:after="0"/>
              <w:rPr>
                <w:bCs/>
              </w:rPr>
            </w:pPr>
            <w:r w:rsidRPr="00260017">
              <w:rPr>
                <w:bCs/>
              </w:rPr>
              <w:t>‘</w:t>
            </w:r>
            <w:r w:rsidR="00CF7A2F">
              <w:rPr>
                <w:bCs/>
              </w:rPr>
              <w:t>Y</w:t>
            </w:r>
            <w:r w:rsidRPr="00260017">
              <w:rPr>
                <w:bCs/>
              </w:rPr>
              <w:t>ou’ and ‘your</w:t>
            </w:r>
            <w:r w:rsidR="007E3C73">
              <w:rPr>
                <w:bCs/>
              </w:rPr>
              <w:t>’</w:t>
            </w:r>
            <w:r w:rsidR="00260017" w:rsidRPr="00260017">
              <w:rPr>
                <w:bCs/>
              </w:rPr>
              <w:t xml:space="preserve"> when referring to </w:t>
            </w:r>
            <w:r w:rsidR="007E3C73">
              <w:rPr>
                <w:bCs/>
              </w:rPr>
              <w:t xml:space="preserve">the </w:t>
            </w:r>
            <w:r w:rsidR="00260017" w:rsidRPr="00260017">
              <w:rPr>
                <w:bCs/>
              </w:rPr>
              <w:t xml:space="preserve">individual responsibilities </w:t>
            </w:r>
            <w:r w:rsidR="00746A2E">
              <w:rPr>
                <w:bCs/>
              </w:rPr>
              <w:t xml:space="preserve">and actions </w:t>
            </w:r>
            <w:r w:rsidR="00260017" w:rsidRPr="00260017">
              <w:rPr>
                <w:bCs/>
              </w:rPr>
              <w:t xml:space="preserve">of authorised users of </w:t>
            </w:r>
            <w:r w:rsidR="006F1FA7">
              <w:rPr>
                <w:bCs/>
              </w:rPr>
              <w:t>C</w:t>
            </w:r>
            <w:r w:rsidR="00260017" w:rsidRPr="00260017">
              <w:rPr>
                <w:bCs/>
              </w:rPr>
              <w:t xml:space="preserve">ouncil </w:t>
            </w:r>
            <w:r w:rsidR="00E20E08">
              <w:rPr>
                <w:bCs/>
              </w:rPr>
              <w:t>IT assets.</w:t>
            </w:r>
          </w:p>
        </w:tc>
      </w:tr>
    </w:tbl>
    <w:p w14:paraId="4AAE0F68" w14:textId="77777777" w:rsidR="003E7FB7" w:rsidRPr="00BD26D8" w:rsidRDefault="003E7FB7" w:rsidP="00260017">
      <w:pPr>
        <w:pStyle w:val="NoSpacing"/>
      </w:pPr>
    </w:p>
    <w:p w14:paraId="47D682C1" w14:textId="77777777" w:rsidR="00BD26D8" w:rsidRPr="00BD26D8" w:rsidRDefault="00BD26D8" w:rsidP="00BD26D8">
      <w:pPr>
        <w:pStyle w:val="NoSpacing"/>
        <w:sectPr w:rsidR="00BD26D8" w:rsidRPr="00BD26D8" w:rsidSect="00157D1A">
          <w:headerReference w:type="default" r:id="rId16"/>
          <w:footerReference w:type="default" r:id="rId17"/>
          <w:headerReference w:type="first" r:id="rId18"/>
          <w:footerReference w:type="first" r:id="rId19"/>
          <w:pgSz w:w="11906" w:h="16838"/>
          <w:pgMar w:top="1134" w:right="1134" w:bottom="1134" w:left="1134" w:header="709" w:footer="709" w:gutter="0"/>
          <w:cols w:space="708"/>
          <w:titlePg/>
          <w:docGrid w:linePitch="360"/>
        </w:sectPr>
      </w:pPr>
    </w:p>
    <w:p w14:paraId="56E04E46" w14:textId="7B85E8FF" w:rsidR="00F00170" w:rsidRDefault="00E004C0" w:rsidP="009E2ECB">
      <w:pPr>
        <w:pStyle w:val="Heading1"/>
        <w:spacing w:before="0" w:after="0"/>
      </w:pPr>
      <w:bookmarkStart w:id="2" w:name="_Toc192841806"/>
      <w:r w:rsidRPr="003C2D72">
        <w:lastRenderedPageBreak/>
        <w:t>Introduction</w:t>
      </w:r>
      <w:bookmarkEnd w:id="2"/>
    </w:p>
    <w:p w14:paraId="39BC6963" w14:textId="77777777" w:rsidR="009E2ECB" w:rsidRPr="009E2ECB" w:rsidRDefault="009E2ECB" w:rsidP="009E2ECB"/>
    <w:p w14:paraId="3800924A" w14:textId="77777777" w:rsidR="003C2D72" w:rsidRPr="009E2ECB" w:rsidRDefault="00E004C0" w:rsidP="009E2ECB">
      <w:pPr>
        <w:pStyle w:val="IntroPara"/>
        <w:spacing w:after="0" w:line="240" w:lineRule="auto"/>
        <w:rPr>
          <w:rFonts w:ascii="Open Sans" w:hAnsi="Open Sans" w:cs="Open Sans"/>
          <w:sz w:val="24"/>
          <w:szCs w:val="24"/>
        </w:rPr>
      </w:pPr>
      <w:r w:rsidRPr="009E2ECB">
        <w:rPr>
          <w:rFonts w:ascii="Open Sans" w:hAnsi="Open Sans" w:cs="Open Sans"/>
          <w:sz w:val="24"/>
          <w:szCs w:val="24"/>
        </w:rPr>
        <w:t xml:space="preserve">The </w:t>
      </w:r>
      <w:r w:rsidR="00DE77FC" w:rsidRPr="009E2ECB">
        <w:rPr>
          <w:rFonts w:ascii="Open Sans" w:hAnsi="Open Sans" w:cs="Open Sans"/>
          <w:sz w:val="24"/>
          <w:szCs w:val="24"/>
        </w:rPr>
        <w:t>C</w:t>
      </w:r>
      <w:r w:rsidRPr="009E2ECB">
        <w:rPr>
          <w:rFonts w:ascii="Open Sans" w:hAnsi="Open Sans" w:cs="Open Sans"/>
          <w:sz w:val="24"/>
          <w:szCs w:val="24"/>
        </w:rPr>
        <w:t>ouncil</w:t>
      </w:r>
      <w:r w:rsidR="00C913F4" w:rsidRPr="009E2ECB">
        <w:rPr>
          <w:rFonts w:ascii="Open Sans" w:hAnsi="Open Sans" w:cs="Open Sans"/>
          <w:sz w:val="24"/>
          <w:szCs w:val="24"/>
        </w:rPr>
        <w:t xml:space="preserve"> is committed to developing, maintaining and supporting a culture </w:t>
      </w:r>
      <w:r w:rsidR="009B2FAD" w:rsidRPr="009E2ECB">
        <w:rPr>
          <w:rFonts w:ascii="Open Sans" w:hAnsi="Open Sans" w:cs="Open Sans"/>
          <w:sz w:val="24"/>
          <w:szCs w:val="24"/>
        </w:rPr>
        <w:t xml:space="preserve">in which </w:t>
      </w:r>
      <w:r w:rsidR="00C913F4" w:rsidRPr="009E2ECB">
        <w:rPr>
          <w:rFonts w:ascii="Open Sans" w:hAnsi="Open Sans" w:cs="Open Sans"/>
          <w:sz w:val="24"/>
          <w:szCs w:val="24"/>
        </w:rPr>
        <w:t>equality and diversity</w:t>
      </w:r>
      <w:r w:rsidR="005071E8" w:rsidRPr="009E2ECB">
        <w:rPr>
          <w:rFonts w:ascii="Open Sans" w:hAnsi="Open Sans" w:cs="Open Sans"/>
          <w:sz w:val="24"/>
          <w:szCs w:val="24"/>
        </w:rPr>
        <w:t xml:space="preserve"> is valued and disabled employees and </w:t>
      </w:r>
      <w:r w:rsidR="00AB7C2F" w:rsidRPr="009E2ECB">
        <w:rPr>
          <w:rFonts w:ascii="Open Sans" w:hAnsi="Open Sans" w:cs="Open Sans"/>
          <w:sz w:val="24"/>
          <w:szCs w:val="24"/>
        </w:rPr>
        <w:t xml:space="preserve">applicants are treated </w:t>
      </w:r>
      <w:r w:rsidR="005071E8" w:rsidRPr="009E2ECB">
        <w:rPr>
          <w:rFonts w:ascii="Open Sans" w:hAnsi="Open Sans" w:cs="Open Sans"/>
          <w:sz w:val="24"/>
          <w:szCs w:val="24"/>
        </w:rPr>
        <w:t>fairly</w:t>
      </w:r>
      <w:r w:rsidR="00AB7C2F" w:rsidRPr="009E2ECB">
        <w:rPr>
          <w:rFonts w:ascii="Open Sans" w:hAnsi="Open Sans" w:cs="Open Sans"/>
          <w:sz w:val="24"/>
          <w:szCs w:val="24"/>
        </w:rPr>
        <w:t xml:space="preserve"> </w:t>
      </w:r>
      <w:r w:rsidR="00244BBC" w:rsidRPr="009E2ECB">
        <w:rPr>
          <w:rFonts w:ascii="Open Sans" w:hAnsi="Open Sans" w:cs="Open Sans"/>
          <w:sz w:val="24"/>
          <w:szCs w:val="24"/>
        </w:rPr>
        <w:t>as defined in the Equality Act 2010</w:t>
      </w:r>
      <w:bookmarkStart w:id="3" w:name="_Purpose"/>
      <w:bookmarkEnd w:id="3"/>
      <w:r w:rsidR="003C2D72" w:rsidRPr="009E2ECB">
        <w:rPr>
          <w:rFonts w:ascii="Open Sans" w:hAnsi="Open Sans" w:cs="Open Sans"/>
          <w:sz w:val="24"/>
          <w:szCs w:val="24"/>
        </w:rPr>
        <w:t>.</w:t>
      </w:r>
    </w:p>
    <w:p w14:paraId="6E7A7D90" w14:textId="77777777" w:rsidR="003C2D72" w:rsidRPr="009E2ECB" w:rsidRDefault="003C2D72" w:rsidP="009E2ECB">
      <w:pPr>
        <w:pStyle w:val="IntroPara"/>
        <w:spacing w:after="0" w:line="240" w:lineRule="auto"/>
        <w:rPr>
          <w:rFonts w:ascii="Open Sans" w:hAnsi="Open Sans" w:cs="Open Sans"/>
          <w:sz w:val="24"/>
          <w:szCs w:val="24"/>
        </w:rPr>
      </w:pPr>
    </w:p>
    <w:p w14:paraId="3268F771" w14:textId="08F8E5AC" w:rsidR="0060378F" w:rsidRPr="009E2ECB" w:rsidRDefault="0060378F" w:rsidP="009E2ECB">
      <w:pPr>
        <w:pStyle w:val="IntroPara"/>
        <w:spacing w:after="0" w:line="240" w:lineRule="auto"/>
        <w:rPr>
          <w:rFonts w:ascii="Open Sans" w:hAnsi="Open Sans" w:cs="Open Sans"/>
          <w:sz w:val="24"/>
          <w:szCs w:val="24"/>
        </w:rPr>
      </w:pPr>
      <w:r w:rsidRPr="009E2ECB">
        <w:rPr>
          <w:rFonts w:ascii="Open Sans" w:hAnsi="Open Sans" w:cs="Open Sans"/>
          <w:sz w:val="24"/>
          <w:szCs w:val="24"/>
        </w:rPr>
        <w:t xml:space="preserve">The </w:t>
      </w:r>
      <w:r w:rsidR="00821D27" w:rsidRPr="009E2ECB">
        <w:rPr>
          <w:rFonts w:ascii="Open Sans" w:hAnsi="Open Sans" w:cs="Open Sans"/>
          <w:sz w:val="24"/>
          <w:szCs w:val="24"/>
        </w:rPr>
        <w:t>C</w:t>
      </w:r>
      <w:r w:rsidRPr="009E2ECB">
        <w:rPr>
          <w:rFonts w:ascii="Open Sans" w:hAnsi="Open Sans" w:cs="Open Sans"/>
          <w:sz w:val="24"/>
          <w:szCs w:val="24"/>
        </w:rPr>
        <w:t>ouncil is a Disability Confident Leader</w:t>
      </w:r>
      <w:r w:rsidR="00C52E61" w:rsidRPr="009E2ECB">
        <w:rPr>
          <w:rFonts w:ascii="Open Sans" w:hAnsi="Open Sans" w:cs="Open Sans"/>
          <w:sz w:val="24"/>
          <w:szCs w:val="24"/>
        </w:rPr>
        <w:t xml:space="preserve">.  Membership of the Disability Confident scheme is administered by the Department </w:t>
      </w:r>
      <w:r w:rsidR="005071E8" w:rsidRPr="009E2ECB">
        <w:rPr>
          <w:rFonts w:ascii="Open Sans" w:hAnsi="Open Sans" w:cs="Open Sans"/>
          <w:sz w:val="24"/>
          <w:szCs w:val="24"/>
        </w:rPr>
        <w:t>for</w:t>
      </w:r>
      <w:r w:rsidR="00C52E61" w:rsidRPr="009E2ECB">
        <w:rPr>
          <w:rFonts w:ascii="Open Sans" w:hAnsi="Open Sans" w:cs="Open Sans"/>
          <w:sz w:val="24"/>
          <w:szCs w:val="24"/>
        </w:rPr>
        <w:t xml:space="preserve"> Work and Pensions and recognises our commitment to succe</w:t>
      </w:r>
      <w:r w:rsidR="001A08FC" w:rsidRPr="009E2ECB">
        <w:rPr>
          <w:rFonts w:ascii="Open Sans" w:hAnsi="Open Sans" w:cs="Open Sans"/>
          <w:sz w:val="24"/>
          <w:szCs w:val="24"/>
        </w:rPr>
        <w:t xml:space="preserve">ssfully employing and retaining </w:t>
      </w:r>
      <w:r w:rsidR="005071E8" w:rsidRPr="009E2ECB">
        <w:rPr>
          <w:rFonts w:ascii="Open Sans" w:hAnsi="Open Sans" w:cs="Open Sans"/>
          <w:sz w:val="24"/>
          <w:szCs w:val="24"/>
        </w:rPr>
        <w:t>disabled pe</w:t>
      </w:r>
      <w:r w:rsidR="006948EF" w:rsidRPr="009E2ECB">
        <w:rPr>
          <w:rFonts w:ascii="Open Sans" w:hAnsi="Open Sans" w:cs="Open Sans"/>
          <w:sz w:val="24"/>
          <w:szCs w:val="24"/>
        </w:rPr>
        <w:t>o</w:t>
      </w:r>
      <w:r w:rsidR="005071E8" w:rsidRPr="009E2ECB">
        <w:rPr>
          <w:rFonts w:ascii="Open Sans" w:hAnsi="Open Sans" w:cs="Open Sans"/>
          <w:sz w:val="24"/>
          <w:szCs w:val="24"/>
        </w:rPr>
        <w:t>ple</w:t>
      </w:r>
      <w:r w:rsidR="001A08FC" w:rsidRPr="009E2ECB">
        <w:rPr>
          <w:rFonts w:ascii="Open Sans" w:hAnsi="Open Sans" w:cs="Open Sans"/>
          <w:sz w:val="24"/>
          <w:szCs w:val="24"/>
        </w:rPr>
        <w:t xml:space="preserve"> </w:t>
      </w:r>
      <w:r w:rsidR="00B63A49" w:rsidRPr="009E2ECB">
        <w:rPr>
          <w:rFonts w:ascii="Open Sans" w:hAnsi="Open Sans" w:cs="Open Sans"/>
          <w:sz w:val="24"/>
          <w:szCs w:val="24"/>
        </w:rPr>
        <w:t xml:space="preserve">and those with health conditions. </w:t>
      </w:r>
    </w:p>
    <w:p w14:paraId="5BBC4EA1" w14:textId="77777777" w:rsidR="003B6C5E" w:rsidRPr="009E2ECB" w:rsidRDefault="003B6C5E" w:rsidP="009E2ECB">
      <w:pPr>
        <w:pStyle w:val="IntroPara"/>
        <w:spacing w:after="0" w:line="240" w:lineRule="auto"/>
        <w:rPr>
          <w:rFonts w:ascii="Open Sans" w:hAnsi="Open Sans" w:cs="Open Sans"/>
          <w:sz w:val="24"/>
          <w:szCs w:val="24"/>
        </w:rPr>
      </w:pPr>
    </w:p>
    <w:p w14:paraId="2EE11674" w14:textId="0FB874E4" w:rsidR="004022F6" w:rsidRPr="009E2ECB" w:rsidRDefault="00E07FBC" w:rsidP="009E2ECB">
      <w:pPr>
        <w:pStyle w:val="IntroPara"/>
        <w:spacing w:after="0" w:line="240" w:lineRule="auto"/>
        <w:rPr>
          <w:rFonts w:ascii="Open Sans" w:hAnsi="Open Sans" w:cs="Open Sans"/>
          <w:sz w:val="24"/>
          <w:szCs w:val="24"/>
        </w:rPr>
      </w:pPr>
      <w:r w:rsidRPr="009E2ECB">
        <w:rPr>
          <w:rFonts w:ascii="Open Sans" w:hAnsi="Open Sans" w:cs="Open Sans"/>
          <w:sz w:val="24"/>
          <w:szCs w:val="24"/>
        </w:rPr>
        <w:t xml:space="preserve">The Equality Act 2010 provides protection against discrimination, harassment and victimisation on the grounds of disability.  </w:t>
      </w:r>
      <w:r w:rsidR="00C16F19" w:rsidRPr="009E2ECB">
        <w:rPr>
          <w:rFonts w:ascii="Open Sans" w:hAnsi="Open Sans" w:cs="Open Sans"/>
          <w:sz w:val="24"/>
          <w:szCs w:val="24"/>
        </w:rPr>
        <w:t xml:space="preserve">The Equality Act 2010 defines a disability as “a physical or mental impairment which has a substantial and long-term adverse effect on your ability to carry out normal day-to-day activities.”  </w:t>
      </w:r>
    </w:p>
    <w:p w14:paraId="436C7758" w14:textId="77777777" w:rsidR="008644C3" w:rsidRPr="009E2ECB" w:rsidRDefault="008644C3" w:rsidP="009E2ECB">
      <w:pPr>
        <w:pStyle w:val="IntroPara"/>
        <w:spacing w:after="0" w:line="240" w:lineRule="auto"/>
        <w:rPr>
          <w:rFonts w:ascii="Open Sans" w:hAnsi="Open Sans" w:cs="Open Sans"/>
          <w:sz w:val="24"/>
          <w:szCs w:val="24"/>
        </w:rPr>
      </w:pPr>
    </w:p>
    <w:p w14:paraId="2034B144" w14:textId="77BD689B" w:rsidR="008644C3" w:rsidRDefault="003B6C5E" w:rsidP="009E2ECB">
      <w:pPr>
        <w:pStyle w:val="IntroPara"/>
        <w:spacing w:after="0" w:line="240" w:lineRule="auto"/>
        <w:rPr>
          <w:rFonts w:ascii="Open Sans" w:hAnsi="Open Sans" w:cs="Open Sans"/>
          <w:sz w:val="24"/>
          <w:szCs w:val="24"/>
        </w:rPr>
      </w:pPr>
      <w:r w:rsidRPr="009E2ECB">
        <w:rPr>
          <w:rFonts w:ascii="Open Sans" w:hAnsi="Open Sans" w:cs="Open Sans"/>
          <w:sz w:val="24"/>
          <w:szCs w:val="24"/>
        </w:rPr>
        <w:t xml:space="preserve">The legal definition and further explanation of </w:t>
      </w:r>
      <w:r w:rsidR="00821D27" w:rsidRPr="009E2ECB">
        <w:rPr>
          <w:rFonts w:ascii="Open Sans" w:hAnsi="Open Sans" w:cs="Open Sans"/>
          <w:sz w:val="24"/>
          <w:szCs w:val="24"/>
        </w:rPr>
        <w:t>disability</w:t>
      </w:r>
      <w:r w:rsidRPr="009E2ECB">
        <w:rPr>
          <w:rFonts w:ascii="Open Sans" w:hAnsi="Open Sans" w:cs="Open Sans"/>
          <w:sz w:val="24"/>
          <w:szCs w:val="24"/>
        </w:rPr>
        <w:t xml:space="preserve"> under the Equality Act 2010 is provided at </w:t>
      </w:r>
      <w:r w:rsidR="008644C3" w:rsidRPr="009E2ECB">
        <w:rPr>
          <w:rFonts w:ascii="Open Sans" w:hAnsi="Open Sans" w:cs="Open Sans"/>
          <w:sz w:val="24"/>
          <w:szCs w:val="24"/>
        </w:rPr>
        <w:t>appendix</w:t>
      </w:r>
      <w:r w:rsidR="008644C3" w:rsidRPr="000968EC">
        <w:rPr>
          <w:rFonts w:ascii="Open Sans" w:hAnsi="Open Sans" w:cs="Open Sans"/>
          <w:sz w:val="24"/>
          <w:szCs w:val="24"/>
        </w:rPr>
        <w:t xml:space="preserve"> 1</w:t>
      </w:r>
      <w:r w:rsidRPr="000968EC">
        <w:rPr>
          <w:rFonts w:ascii="Open Sans" w:hAnsi="Open Sans" w:cs="Open Sans"/>
          <w:sz w:val="24"/>
          <w:szCs w:val="24"/>
        </w:rPr>
        <w:t>.</w:t>
      </w:r>
    </w:p>
    <w:p w14:paraId="07A55FA2" w14:textId="77777777" w:rsidR="009E2ECB" w:rsidRPr="000968EC" w:rsidRDefault="009E2ECB" w:rsidP="009E2ECB">
      <w:pPr>
        <w:pStyle w:val="IntroPara"/>
        <w:spacing w:after="0" w:line="240" w:lineRule="auto"/>
        <w:rPr>
          <w:rStyle w:val="Emphasis"/>
          <w:rFonts w:cs="Open Sans"/>
          <w:b w:val="0"/>
          <w:color w:val="000000"/>
          <w:sz w:val="24"/>
          <w:szCs w:val="24"/>
        </w:rPr>
      </w:pPr>
    </w:p>
    <w:p w14:paraId="59684133" w14:textId="7BA1B3F7" w:rsidR="007C6B78" w:rsidRDefault="00BE2AC3" w:rsidP="009E2ECB">
      <w:pPr>
        <w:pStyle w:val="Heading1"/>
        <w:spacing w:before="0" w:after="0"/>
      </w:pPr>
      <w:bookmarkStart w:id="4" w:name="_Toc192841807"/>
      <w:r>
        <w:t>Scope</w:t>
      </w:r>
      <w:bookmarkEnd w:id="4"/>
    </w:p>
    <w:p w14:paraId="2D728D2E" w14:textId="73817E8C" w:rsidR="009B0540" w:rsidRPr="00E873F2" w:rsidRDefault="009B0540" w:rsidP="009B0540">
      <w:pPr>
        <w:spacing w:after="0"/>
        <w:ind w:left="720"/>
        <w:rPr>
          <w:rFonts w:eastAsia="Arial"/>
          <w:szCs w:val="22"/>
        </w:rPr>
      </w:pPr>
    </w:p>
    <w:p w14:paraId="7A05DADE" w14:textId="67939EBD" w:rsidR="005B2C8E" w:rsidRPr="009E2ECB" w:rsidRDefault="00BE2AC3" w:rsidP="00F73581">
      <w:pPr>
        <w:spacing w:after="0"/>
        <w:rPr>
          <w:rFonts w:eastAsia="Arial"/>
          <w:sz w:val="24"/>
          <w:szCs w:val="24"/>
        </w:rPr>
      </w:pPr>
      <w:r w:rsidRPr="009E2ECB">
        <w:rPr>
          <w:rFonts w:eastAsia="Arial"/>
          <w:color w:val="auto"/>
          <w:sz w:val="24"/>
          <w:szCs w:val="24"/>
        </w:rPr>
        <w:t>T</w:t>
      </w:r>
      <w:r w:rsidR="005B2C8E" w:rsidRPr="009E2ECB">
        <w:rPr>
          <w:rFonts w:eastAsia="Arial"/>
          <w:sz w:val="24"/>
          <w:szCs w:val="24"/>
        </w:rPr>
        <w:t xml:space="preserve">his policy </w:t>
      </w:r>
      <w:r w:rsidR="003C50D1" w:rsidRPr="009E2ECB">
        <w:rPr>
          <w:rFonts w:eastAsia="Arial"/>
          <w:sz w:val="24"/>
          <w:szCs w:val="24"/>
        </w:rPr>
        <w:t xml:space="preserve">applies to all </w:t>
      </w:r>
      <w:r w:rsidR="006F1FA7" w:rsidRPr="009E2ECB">
        <w:rPr>
          <w:rFonts w:eastAsia="Arial"/>
          <w:sz w:val="24"/>
          <w:szCs w:val="24"/>
        </w:rPr>
        <w:t>C</w:t>
      </w:r>
      <w:r w:rsidR="003C50D1" w:rsidRPr="009E2ECB">
        <w:rPr>
          <w:rFonts w:eastAsia="Arial"/>
          <w:sz w:val="24"/>
          <w:szCs w:val="24"/>
        </w:rPr>
        <w:t>ouncil employees</w:t>
      </w:r>
      <w:r w:rsidR="002841B9" w:rsidRPr="009E2ECB">
        <w:rPr>
          <w:rFonts w:eastAsia="Arial"/>
          <w:sz w:val="24"/>
          <w:szCs w:val="24"/>
        </w:rPr>
        <w:t xml:space="preserve"> </w:t>
      </w:r>
      <w:r w:rsidR="006948EF" w:rsidRPr="009E2ECB">
        <w:rPr>
          <w:rFonts w:eastAsia="Arial"/>
          <w:sz w:val="24"/>
          <w:szCs w:val="24"/>
        </w:rPr>
        <w:t xml:space="preserve">and workers </w:t>
      </w:r>
      <w:r w:rsidR="002841B9" w:rsidRPr="009E2ECB">
        <w:rPr>
          <w:rFonts w:eastAsia="Arial"/>
          <w:sz w:val="24"/>
          <w:szCs w:val="24"/>
        </w:rPr>
        <w:t>and job applicants to the council</w:t>
      </w:r>
      <w:r w:rsidR="003C50D1" w:rsidRPr="009E2ECB">
        <w:rPr>
          <w:rFonts w:eastAsia="Arial"/>
          <w:sz w:val="24"/>
          <w:szCs w:val="24"/>
        </w:rPr>
        <w:t>.</w:t>
      </w:r>
      <w:r w:rsidR="002841B9" w:rsidRPr="009E2ECB">
        <w:rPr>
          <w:rFonts w:eastAsia="Arial"/>
          <w:sz w:val="24"/>
          <w:szCs w:val="24"/>
        </w:rPr>
        <w:t xml:space="preserve">  The</w:t>
      </w:r>
      <w:r w:rsidR="003B0EBE" w:rsidRPr="009E2ECB">
        <w:rPr>
          <w:rFonts w:eastAsia="Arial"/>
          <w:sz w:val="24"/>
          <w:szCs w:val="24"/>
        </w:rPr>
        <w:t xml:space="preserve"> Equality Act 2010 states </w:t>
      </w:r>
      <w:r w:rsidR="00F73581" w:rsidRPr="009E2ECB">
        <w:rPr>
          <w:rFonts w:eastAsia="Arial"/>
          <w:sz w:val="24"/>
          <w:szCs w:val="24"/>
        </w:rPr>
        <w:t xml:space="preserve">that employers must </w:t>
      </w:r>
      <w:r w:rsidR="006948EF" w:rsidRPr="009E2ECB">
        <w:rPr>
          <w:rFonts w:eastAsia="Arial"/>
          <w:sz w:val="24"/>
          <w:szCs w:val="24"/>
        </w:rPr>
        <w:t xml:space="preserve">also </w:t>
      </w:r>
      <w:r w:rsidR="00F73581" w:rsidRPr="009E2ECB">
        <w:rPr>
          <w:rFonts w:eastAsia="Arial"/>
          <w:sz w:val="24"/>
          <w:szCs w:val="24"/>
        </w:rPr>
        <w:t>make reasonable adjustments fo</w:t>
      </w:r>
      <w:r w:rsidR="006948EF" w:rsidRPr="009E2ECB">
        <w:rPr>
          <w:rFonts w:eastAsia="Arial"/>
          <w:sz w:val="24"/>
          <w:szCs w:val="24"/>
        </w:rPr>
        <w:t xml:space="preserve">r </w:t>
      </w:r>
      <w:r w:rsidR="00F73581" w:rsidRPr="009E2ECB">
        <w:rPr>
          <w:rFonts w:eastAsia="Arial"/>
          <w:sz w:val="24"/>
          <w:szCs w:val="24"/>
        </w:rPr>
        <w:t>contractors and self-employed people hired to personally do the work.</w:t>
      </w:r>
    </w:p>
    <w:p w14:paraId="6E40DB18" w14:textId="77777777" w:rsidR="00875099" w:rsidRPr="009E2ECB" w:rsidRDefault="00875099" w:rsidP="003C50D1">
      <w:pPr>
        <w:spacing w:after="0"/>
        <w:rPr>
          <w:rFonts w:eastAsia="Arial"/>
          <w:sz w:val="24"/>
          <w:szCs w:val="24"/>
        </w:rPr>
      </w:pPr>
    </w:p>
    <w:p w14:paraId="3A9C85EF" w14:textId="24A55FA5" w:rsidR="00875099" w:rsidRDefault="00875099" w:rsidP="009E2ECB">
      <w:pPr>
        <w:pStyle w:val="Heading1"/>
        <w:spacing w:before="0" w:after="0"/>
      </w:pPr>
      <w:bookmarkStart w:id="5" w:name="_Toc192841808"/>
      <w:r>
        <w:t xml:space="preserve">Legislation and </w:t>
      </w:r>
      <w:r w:rsidR="00C14400">
        <w:t>A</w:t>
      </w:r>
      <w:r>
        <w:t xml:space="preserve">ssociated </w:t>
      </w:r>
      <w:r w:rsidR="00C14400">
        <w:t>P</w:t>
      </w:r>
      <w:r>
        <w:t>olicies</w:t>
      </w:r>
      <w:bookmarkEnd w:id="5"/>
    </w:p>
    <w:p w14:paraId="2929AFEC" w14:textId="77777777" w:rsidR="009E2ECB" w:rsidRPr="009E2ECB" w:rsidRDefault="009E2ECB" w:rsidP="009E2ECB"/>
    <w:p w14:paraId="0AE3CB60" w14:textId="68CCB310" w:rsidR="00B84D14" w:rsidRDefault="00E0297E" w:rsidP="009E2ECB">
      <w:pPr>
        <w:spacing w:after="0"/>
        <w:rPr>
          <w:sz w:val="24"/>
          <w:szCs w:val="24"/>
        </w:rPr>
      </w:pPr>
      <w:r w:rsidRPr="009E2ECB">
        <w:rPr>
          <w:sz w:val="24"/>
          <w:szCs w:val="24"/>
        </w:rPr>
        <w:t>The Equality Act 2010 is the principal piece of legislation that supports this policy.</w:t>
      </w:r>
    </w:p>
    <w:p w14:paraId="4A4B9744" w14:textId="77777777" w:rsidR="009E2ECB" w:rsidRPr="009E2ECB" w:rsidRDefault="009E2ECB" w:rsidP="009E2ECB">
      <w:pPr>
        <w:spacing w:after="0"/>
        <w:rPr>
          <w:sz w:val="24"/>
          <w:szCs w:val="24"/>
        </w:rPr>
      </w:pPr>
    </w:p>
    <w:p w14:paraId="5AE240B3" w14:textId="3ED106F5" w:rsidR="00EE42FF" w:rsidRPr="009E2ECB" w:rsidRDefault="00AF6DC1" w:rsidP="009E2ECB">
      <w:pPr>
        <w:spacing w:after="0"/>
        <w:ind w:right="43"/>
        <w:jc w:val="both"/>
        <w:rPr>
          <w:sz w:val="24"/>
          <w:szCs w:val="24"/>
        </w:rPr>
      </w:pPr>
      <w:bookmarkStart w:id="6" w:name="_Policy_compliance"/>
      <w:bookmarkEnd w:id="6"/>
      <w:r w:rsidRPr="009E2ECB">
        <w:rPr>
          <w:sz w:val="24"/>
          <w:szCs w:val="24"/>
        </w:rPr>
        <w:t xml:space="preserve">This Policy and Procedure should also be read and applied in conjunction with other Council policies/frameworks such as Supporting Attendance, </w:t>
      </w:r>
      <w:r w:rsidR="00A6676B" w:rsidRPr="009E2ECB">
        <w:rPr>
          <w:sz w:val="24"/>
          <w:szCs w:val="24"/>
        </w:rPr>
        <w:t>Managing Absence (Teachers),</w:t>
      </w:r>
      <w:r w:rsidRPr="009E2ECB">
        <w:rPr>
          <w:sz w:val="24"/>
          <w:szCs w:val="24"/>
        </w:rPr>
        <w:t xml:space="preserve"> </w:t>
      </w:r>
      <w:r w:rsidR="00FE32D6" w:rsidRPr="009E2ECB">
        <w:rPr>
          <w:sz w:val="24"/>
          <w:szCs w:val="24"/>
        </w:rPr>
        <w:t xml:space="preserve">Dignity at Work, Grievance, </w:t>
      </w:r>
      <w:r w:rsidRPr="009E2ECB">
        <w:rPr>
          <w:sz w:val="24"/>
          <w:szCs w:val="24"/>
        </w:rPr>
        <w:t xml:space="preserve">Smarter Working, Special Leave, Mental Health &amp; Wellbeing, </w:t>
      </w:r>
      <w:r w:rsidR="00FE32D6" w:rsidRPr="009E2ECB">
        <w:rPr>
          <w:sz w:val="24"/>
          <w:szCs w:val="24"/>
        </w:rPr>
        <w:t xml:space="preserve">Equality and Diversity in Employment </w:t>
      </w:r>
      <w:r w:rsidRPr="009E2ECB">
        <w:rPr>
          <w:sz w:val="24"/>
          <w:szCs w:val="24"/>
        </w:rPr>
        <w:t xml:space="preserve">and Workforce Change.   </w:t>
      </w:r>
    </w:p>
    <w:p w14:paraId="2DADAC4A" w14:textId="5844CCA0" w:rsidR="00835A25" w:rsidRDefault="005D43BA" w:rsidP="003C2D72">
      <w:pPr>
        <w:pStyle w:val="Heading1"/>
      </w:pPr>
      <w:bookmarkStart w:id="7" w:name="_Toc192841809"/>
      <w:r>
        <w:t>Aims</w:t>
      </w:r>
      <w:bookmarkEnd w:id="7"/>
      <w:r>
        <w:t xml:space="preserve"> </w:t>
      </w:r>
    </w:p>
    <w:p w14:paraId="74346D5F" w14:textId="027FB68D" w:rsidR="004C4801" w:rsidRPr="009E2ECB" w:rsidRDefault="00AA319A" w:rsidP="00642C01">
      <w:pPr>
        <w:spacing w:after="0"/>
        <w:rPr>
          <w:rFonts w:eastAsia="Arial"/>
          <w:sz w:val="24"/>
          <w:szCs w:val="24"/>
        </w:rPr>
      </w:pPr>
      <w:r w:rsidRPr="009E2ECB">
        <w:rPr>
          <w:rFonts w:eastAsia="Arial"/>
          <w:sz w:val="24"/>
          <w:szCs w:val="24"/>
        </w:rPr>
        <w:t>The purpose of this policy is to ensure that</w:t>
      </w:r>
      <w:r w:rsidR="00A3149F" w:rsidRPr="009E2ECB">
        <w:rPr>
          <w:rFonts w:eastAsia="Arial"/>
          <w:sz w:val="24"/>
          <w:szCs w:val="24"/>
        </w:rPr>
        <w:t xml:space="preserve"> the Council</w:t>
      </w:r>
      <w:r w:rsidR="00D21802" w:rsidRPr="009E2ECB">
        <w:rPr>
          <w:rFonts w:eastAsia="Arial"/>
          <w:sz w:val="24"/>
          <w:szCs w:val="24"/>
        </w:rPr>
        <w:t xml:space="preserve"> recruit and retain talent, skills and experience and ensure disabled employees, can fulfil their employment potential.</w:t>
      </w:r>
    </w:p>
    <w:p w14:paraId="55A50F7E" w14:textId="77777777" w:rsidR="00D21802" w:rsidRPr="009E2ECB" w:rsidRDefault="00D21802" w:rsidP="00642C01">
      <w:pPr>
        <w:spacing w:after="0"/>
        <w:rPr>
          <w:rFonts w:eastAsia="Arial"/>
          <w:sz w:val="24"/>
          <w:szCs w:val="24"/>
        </w:rPr>
      </w:pPr>
    </w:p>
    <w:p w14:paraId="7801E43A" w14:textId="7CA219F8" w:rsidR="00D21802" w:rsidRPr="009E2ECB" w:rsidRDefault="00577703" w:rsidP="00642C01">
      <w:pPr>
        <w:spacing w:after="0"/>
        <w:rPr>
          <w:rFonts w:eastAsia="Arial"/>
          <w:sz w:val="24"/>
          <w:szCs w:val="24"/>
        </w:rPr>
      </w:pPr>
      <w:r w:rsidRPr="009E2ECB">
        <w:rPr>
          <w:rFonts w:eastAsia="Arial"/>
          <w:sz w:val="24"/>
          <w:szCs w:val="24"/>
        </w:rPr>
        <w:t xml:space="preserve">The </w:t>
      </w:r>
      <w:r w:rsidR="00193C4C" w:rsidRPr="009E2ECB">
        <w:rPr>
          <w:rFonts w:eastAsia="Arial"/>
          <w:sz w:val="24"/>
          <w:szCs w:val="24"/>
        </w:rPr>
        <w:t>C</w:t>
      </w:r>
      <w:r w:rsidRPr="009E2ECB">
        <w:rPr>
          <w:rFonts w:eastAsia="Arial"/>
          <w:sz w:val="24"/>
          <w:szCs w:val="24"/>
        </w:rPr>
        <w:t>ouncil aim</w:t>
      </w:r>
      <w:r w:rsidR="00825401" w:rsidRPr="009E2ECB">
        <w:rPr>
          <w:rFonts w:eastAsia="Arial"/>
          <w:sz w:val="24"/>
          <w:szCs w:val="24"/>
        </w:rPr>
        <w:t>s</w:t>
      </w:r>
      <w:r w:rsidRPr="009E2ECB">
        <w:rPr>
          <w:rFonts w:eastAsia="Arial"/>
          <w:sz w:val="24"/>
          <w:szCs w:val="24"/>
        </w:rPr>
        <w:t xml:space="preserve"> to provide</w:t>
      </w:r>
      <w:r w:rsidR="00B92552" w:rsidRPr="009E2ECB">
        <w:rPr>
          <w:sz w:val="24"/>
          <w:szCs w:val="24"/>
        </w:rPr>
        <w:t xml:space="preserve"> </w:t>
      </w:r>
      <w:r w:rsidR="00B92552" w:rsidRPr="009E2ECB">
        <w:rPr>
          <w:rFonts w:eastAsia="Arial"/>
          <w:sz w:val="24"/>
          <w:szCs w:val="24"/>
        </w:rPr>
        <w:t>all future and current employees with</w:t>
      </w:r>
      <w:r w:rsidRPr="009E2ECB">
        <w:rPr>
          <w:rFonts w:eastAsia="Arial"/>
          <w:sz w:val="24"/>
          <w:szCs w:val="24"/>
        </w:rPr>
        <w:t xml:space="preserve"> equ</w:t>
      </w:r>
      <w:r w:rsidR="003D2D18" w:rsidRPr="009E2ECB">
        <w:rPr>
          <w:rFonts w:eastAsia="Arial"/>
          <w:sz w:val="24"/>
          <w:szCs w:val="24"/>
        </w:rPr>
        <w:t>ality</w:t>
      </w:r>
      <w:r w:rsidRPr="009E2ECB">
        <w:rPr>
          <w:rFonts w:eastAsia="Arial"/>
          <w:sz w:val="24"/>
          <w:szCs w:val="24"/>
        </w:rPr>
        <w:t xml:space="preserve"> in access to the full range of recruitment, career development, promotion, training and other employment opportunities</w:t>
      </w:r>
      <w:r w:rsidR="00012A99" w:rsidRPr="009E2ECB">
        <w:rPr>
          <w:rFonts w:eastAsia="Arial"/>
          <w:sz w:val="24"/>
          <w:szCs w:val="24"/>
        </w:rPr>
        <w:t>.</w:t>
      </w:r>
    </w:p>
    <w:p w14:paraId="47B6DB98" w14:textId="77777777" w:rsidR="00193C4C" w:rsidRPr="001654D2" w:rsidRDefault="00193C4C" w:rsidP="00642C01">
      <w:pPr>
        <w:spacing w:after="0"/>
        <w:rPr>
          <w:rFonts w:eastAsia="Arial"/>
          <w:szCs w:val="22"/>
        </w:rPr>
      </w:pPr>
    </w:p>
    <w:p w14:paraId="74C2BA22" w14:textId="0D8DC13C" w:rsidR="00193C4C" w:rsidRPr="009E2ECB" w:rsidRDefault="00193C4C" w:rsidP="00642C01">
      <w:pPr>
        <w:spacing w:after="0"/>
        <w:rPr>
          <w:rFonts w:eastAsia="Arial"/>
          <w:sz w:val="24"/>
          <w:szCs w:val="24"/>
        </w:rPr>
      </w:pPr>
      <w:r w:rsidRPr="009E2ECB">
        <w:rPr>
          <w:rFonts w:eastAsia="Arial"/>
          <w:sz w:val="24"/>
          <w:szCs w:val="24"/>
        </w:rPr>
        <w:t xml:space="preserve">The Council </w:t>
      </w:r>
      <w:r w:rsidR="00DD04F4" w:rsidRPr="009E2ECB">
        <w:rPr>
          <w:rFonts w:eastAsia="Arial"/>
          <w:sz w:val="24"/>
          <w:szCs w:val="24"/>
        </w:rPr>
        <w:t>will ensure that there is no unfair discrimination on grounds of disability and that access to employment and promotion in the Council is based on merit.</w:t>
      </w:r>
    </w:p>
    <w:p w14:paraId="79BE8DF3" w14:textId="77777777" w:rsidR="00577703" w:rsidRPr="009E2ECB" w:rsidRDefault="00577703" w:rsidP="00642C01">
      <w:pPr>
        <w:spacing w:after="0"/>
        <w:rPr>
          <w:rFonts w:eastAsia="Arial"/>
          <w:sz w:val="24"/>
          <w:szCs w:val="24"/>
        </w:rPr>
      </w:pPr>
    </w:p>
    <w:p w14:paraId="745CE819" w14:textId="58E2597F" w:rsidR="005A6818" w:rsidRDefault="00905CD2" w:rsidP="00E45622">
      <w:pPr>
        <w:spacing w:after="0"/>
        <w:rPr>
          <w:rFonts w:eastAsia="Arial"/>
          <w:szCs w:val="22"/>
        </w:rPr>
      </w:pPr>
      <w:r w:rsidRPr="009E2ECB">
        <w:rPr>
          <w:rFonts w:eastAsia="Arial"/>
          <w:sz w:val="24"/>
          <w:szCs w:val="24"/>
        </w:rPr>
        <w:t xml:space="preserve">The Council </w:t>
      </w:r>
      <w:r w:rsidR="000363D6" w:rsidRPr="009E2ECB">
        <w:rPr>
          <w:rFonts w:eastAsia="Arial"/>
          <w:sz w:val="24"/>
          <w:szCs w:val="24"/>
        </w:rPr>
        <w:t>has adopted</w:t>
      </w:r>
      <w:r w:rsidRPr="009E2ECB">
        <w:rPr>
          <w:rFonts w:eastAsia="Arial"/>
          <w:sz w:val="24"/>
          <w:szCs w:val="24"/>
        </w:rPr>
        <w:t xml:space="preserve"> the "social model of disability" </w:t>
      </w:r>
      <w:r w:rsidR="000363D6" w:rsidRPr="009E2ECB">
        <w:rPr>
          <w:rFonts w:eastAsia="Arial"/>
          <w:sz w:val="24"/>
          <w:szCs w:val="24"/>
        </w:rPr>
        <w:t>to inform</w:t>
      </w:r>
      <w:r w:rsidRPr="009E2ECB">
        <w:rPr>
          <w:rFonts w:eastAsia="Arial"/>
          <w:sz w:val="24"/>
          <w:szCs w:val="24"/>
        </w:rPr>
        <w:t xml:space="preserve"> our work to</w:t>
      </w:r>
      <w:r w:rsidR="009E2ECB">
        <w:rPr>
          <w:rFonts w:eastAsia="Arial"/>
          <w:sz w:val="24"/>
          <w:szCs w:val="24"/>
        </w:rPr>
        <w:t xml:space="preserve"> </w:t>
      </w:r>
      <w:r w:rsidR="00E45622">
        <w:rPr>
          <w:rFonts w:eastAsia="Arial"/>
          <w:sz w:val="24"/>
          <w:szCs w:val="24"/>
        </w:rPr>
        <w:t>p</w:t>
      </w:r>
      <w:r w:rsidRPr="009E2ECB">
        <w:rPr>
          <w:rFonts w:eastAsia="Arial"/>
          <w:sz w:val="24"/>
          <w:szCs w:val="24"/>
        </w:rPr>
        <w:t>romote</w:t>
      </w:r>
      <w:r w:rsidR="009E2ECB">
        <w:rPr>
          <w:rFonts w:eastAsia="Arial"/>
          <w:sz w:val="24"/>
          <w:szCs w:val="24"/>
        </w:rPr>
        <w:t xml:space="preserve"> </w:t>
      </w:r>
      <w:r w:rsidRPr="009E2ECB">
        <w:rPr>
          <w:rFonts w:eastAsia="Arial"/>
          <w:sz w:val="24"/>
          <w:szCs w:val="24"/>
        </w:rPr>
        <w:t>equality of opportunity and to tackle discrimination against disabled people. This describes</w:t>
      </w:r>
      <w:r w:rsidR="009E2ECB">
        <w:rPr>
          <w:rFonts w:eastAsia="Arial"/>
          <w:sz w:val="24"/>
          <w:szCs w:val="24"/>
        </w:rPr>
        <w:t xml:space="preserve"> </w:t>
      </w:r>
      <w:r w:rsidRPr="009E2ECB">
        <w:rPr>
          <w:rFonts w:eastAsia="Arial"/>
          <w:sz w:val="24"/>
          <w:szCs w:val="24"/>
        </w:rPr>
        <w:t>disability not as a medical issue, but one where disabled people face daily barriers in society</w:t>
      </w:r>
      <w:r w:rsidR="009E2ECB">
        <w:rPr>
          <w:rFonts w:eastAsia="Arial"/>
          <w:sz w:val="24"/>
          <w:szCs w:val="24"/>
        </w:rPr>
        <w:t xml:space="preserve"> </w:t>
      </w:r>
      <w:r w:rsidRPr="009E2ECB">
        <w:rPr>
          <w:rFonts w:eastAsia="Arial"/>
          <w:sz w:val="24"/>
          <w:szCs w:val="24"/>
        </w:rPr>
        <w:t>such as attitudinal, environmental, institutional, information and communication barriers</w:t>
      </w:r>
      <w:r w:rsidRPr="00905CD2">
        <w:rPr>
          <w:rFonts w:ascii="Open Sans Light" w:eastAsia="Arial" w:hAnsi="Open Sans Light" w:cs="Open Sans Light"/>
          <w:szCs w:val="22"/>
        </w:rPr>
        <w:t>.</w:t>
      </w:r>
      <w:r w:rsidR="004C4801" w:rsidRPr="004C4801">
        <w:rPr>
          <w:rFonts w:eastAsia="Arial"/>
          <w:szCs w:val="22"/>
        </w:rPr>
        <w:t xml:space="preserve"> </w:t>
      </w:r>
    </w:p>
    <w:p w14:paraId="4A8C9F1B" w14:textId="568168B2" w:rsidR="00B13CC4" w:rsidRDefault="00F13B7C" w:rsidP="003C2D72">
      <w:pPr>
        <w:pStyle w:val="Heading1"/>
      </w:pPr>
      <w:bookmarkStart w:id="8" w:name="_Toc192841810"/>
      <w:r>
        <w:t xml:space="preserve">Supporting </w:t>
      </w:r>
      <w:r w:rsidR="00D9522A">
        <w:t xml:space="preserve">disabled </w:t>
      </w:r>
      <w:r>
        <w:t>employee</w:t>
      </w:r>
      <w:r w:rsidR="00D9522A">
        <w:t>s</w:t>
      </w:r>
      <w:bookmarkEnd w:id="8"/>
    </w:p>
    <w:p w14:paraId="37F7B5C8" w14:textId="77777777" w:rsidR="005A6818" w:rsidRDefault="005A6818" w:rsidP="00840BD2">
      <w:pPr>
        <w:spacing w:after="0"/>
        <w:ind w:left="720"/>
        <w:rPr>
          <w:rFonts w:eastAsia="Arial"/>
          <w:szCs w:val="22"/>
        </w:rPr>
      </w:pPr>
    </w:p>
    <w:p w14:paraId="1C65998D" w14:textId="3953307A" w:rsidR="005A6818" w:rsidRPr="002639BD" w:rsidRDefault="008363AC" w:rsidP="002639BD">
      <w:pPr>
        <w:spacing w:after="0"/>
        <w:rPr>
          <w:rFonts w:eastAsia="Arial"/>
          <w:sz w:val="24"/>
          <w:szCs w:val="24"/>
        </w:rPr>
      </w:pPr>
      <w:r w:rsidRPr="002639BD">
        <w:rPr>
          <w:rFonts w:eastAsia="Arial"/>
          <w:sz w:val="24"/>
          <w:szCs w:val="24"/>
        </w:rPr>
        <w:t xml:space="preserve">Managers should </w:t>
      </w:r>
      <w:r w:rsidR="008B2ECE" w:rsidRPr="002639BD">
        <w:rPr>
          <w:rFonts w:eastAsia="Arial"/>
          <w:sz w:val="24"/>
          <w:szCs w:val="24"/>
        </w:rPr>
        <w:t>do all that they can to support disabled employees</w:t>
      </w:r>
      <w:r w:rsidR="00E85625" w:rsidRPr="002639BD">
        <w:rPr>
          <w:rFonts w:eastAsia="Arial"/>
          <w:sz w:val="24"/>
          <w:szCs w:val="24"/>
        </w:rPr>
        <w:t xml:space="preserve"> and should </w:t>
      </w:r>
      <w:r w:rsidR="00C078FB" w:rsidRPr="002639BD">
        <w:rPr>
          <w:rFonts w:eastAsia="Arial"/>
          <w:sz w:val="24"/>
          <w:szCs w:val="24"/>
        </w:rPr>
        <w:t>break down any stigma associated with discussing disability</w:t>
      </w:r>
      <w:r w:rsidR="00473D50" w:rsidRPr="002639BD">
        <w:rPr>
          <w:rFonts w:eastAsia="Arial"/>
          <w:sz w:val="24"/>
          <w:szCs w:val="24"/>
        </w:rPr>
        <w:t>.</w:t>
      </w:r>
    </w:p>
    <w:p w14:paraId="22903417" w14:textId="6A5D39BA" w:rsidR="000A2828" w:rsidRPr="002639BD" w:rsidRDefault="00F97738" w:rsidP="002639BD">
      <w:pPr>
        <w:spacing w:after="0"/>
        <w:rPr>
          <w:rFonts w:eastAsia="Arial"/>
          <w:sz w:val="24"/>
          <w:szCs w:val="24"/>
        </w:rPr>
      </w:pPr>
      <w:r w:rsidRPr="002639BD">
        <w:rPr>
          <w:rFonts w:eastAsia="Arial"/>
          <w:noProof/>
          <w:sz w:val="24"/>
          <w:szCs w:val="24"/>
        </w:rPr>
        <mc:AlternateContent>
          <mc:Choice Requires="wps">
            <w:drawing>
              <wp:anchor distT="0" distB="0" distL="114300" distR="114300" simplePos="0" relativeHeight="251658240" behindDoc="0" locked="0" layoutInCell="1" allowOverlap="1" wp14:anchorId="157C8065" wp14:editId="51A836B5">
                <wp:simplePos x="0" y="0"/>
                <wp:positionH relativeFrom="column">
                  <wp:posOffset>1887855</wp:posOffset>
                </wp:positionH>
                <wp:positionV relativeFrom="paragraph">
                  <wp:posOffset>129540</wp:posOffset>
                </wp:positionV>
                <wp:extent cx="1600200" cy="314325"/>
                <wp:effectExtent l="0" t="0" r="19050" b="47625"/>
                <wp:wrapNone/>
                <wp:docPr id="1113503416" name="Arrow: Curved Down 2"/>
                <wp:cNvGraphicFramePr/>
                <a:graphic xmlns:a="http://schemas.openxmlformats.org/drawingml/2006/main">
                  <a:graphicData uri="http://schemas.microsoft.com/office/word/2010/wordprocessingShape">
                    <wps:wsp>
                      <wps:cNvSpPr/>
                      <wps:spPr>
                        <a:xfrm>
                          <a:off x="0" y="0"/>
                          <a:ext cx="1600200" cy="314325"/>
                        </a:xfrm>
                        <a:prstGeom prst="curvedDownArrow">
                          <a:avLst/>
                        </a:prstGeom>
                        <a:solidFill>
                          <a:schemeClr val="accent1">
                            <a:lumMod val="20000"/>
                            <a:lumOff val="8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A5ED05"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Arrow: Curved Down 2" o:spid="_x0000_s1026" type="#_x0000_t105" style="position:absolute;margin-left:148.65pt;margin-top:10.2pt;width:126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" adj="19479,21070,16200" fillcolor="#f6c4d0 [660]" strokecolor="black [3213]" strokeweight="1pt"/>
            </w:pict>
          </mc:Fallback>
        </mc:AlternateContent>
      </w:r>
    </w:p>
    <w:p w14:paraId="68346A3B" w14:textId="77777777" w:rsidR="00460B45" w:rsidRPr="002639BD" w:rsidRDefault="000A2828" w:rsidP="002639BD">
      <w:pPr>
        <w:spacing w:after="0"/>
        <w:rPr>
          <w:rFonts w:eastAsia="Arial"/>
          <w:sz w:val="24"/>
          <w:szCs w:val="24"/>
        </w:rPr>
      </w:pPr>
      <w:r w:rsidRPr="002639BD">
        <w:rPr>
          <w:rFonts w:eastAsia="Arial"/>
          <w:sz w:val="24"/>
          <w:szCs w:val="24"/>
        </w:rPr>
        <w:tab/>
      </w:r>
      <w:r w:rsidRPr="002639BD">
        <w:rPr>
          <w:rFonts w:eastAsia="Arial"/>
          <w:sz w:val="24"/>
          <w:szCs w:val="24"/>
        </w:rPr>
        <w:tab/>
      </w:r>
    </w:p>
    <w:p w14:paraId="53A4EB78" w14:textId="0A451562" w:rsidR="000A2828" w:rsidRPr="002639BD" w:rsidRDefault="00236ABD" w:rsidP="002639BD">
      <w:pPr>
        <w:spacing w:after="0"/>
        <w:ind w:left="1440" w:firstLine="720"/>
        <w:rPr>
          <w:rFonts w:eastAsia="Arial"/>
          <w:sz w:val="24"/>
          <w:szCs w:val="24"/>
        </w:rPr>
      </w:pPr>
      <w:r w:rsidRPr="002639BD">
        <w:rPr>
          <w:rFonts w:eastAsia="Arial"/>
          <w:noProof/>
          <w:sz w:val="24"/>
          <w:szCs w:val="24"/>
        </w:rPr>
        <mc:AlternateContent>
          <mc:Choice Requires="wps">
            <w:drawing>
              <wp:anchor distT="0" distB="0" distL="114300" distR="114300" simplePos="0" relativeHeight="251658241" behindDoc="0" locked="0" layoutInCell="1" allowOverlap="1" wp14:anchorId="1DC5B2A4" wp14:editId="212FCDE0">
                <wp:simplePos x="0" y="0"/>
                <wp:positionH relativeFrom="column">
                  <wp:posOffset>3474720</wp:posOffset>
                </wp:positionH>
                <wp:positionV relativeFrom="paragraph">
                  <wp:posOffset>193675</wp:posOffset>
                </wp:positionV>
                <wp:extent cx="344805" cy="449580"/>
                <wp:effectExtent l="19050" t="0" r="17145" b="45720"/>
                <wp:wrapNone/>
                <wp:docPr id="1446376167" name="Arrow: Curved Left 3"/>
                <wp:cNvGraphicFramePr/>
                <a:graphic xmlns:a="http://schemas.openxmlformats.org/drawingml/2006/main">
                  <a:graphicData uri="http://schemas.microsoft.com/office/word/2010/wordprocessingShape">
                    <wps:wsp>
                      <wps:cNvSpPr/>
                      <wps:spPr>
                        <a:xfrm>
                          <a:off x="0" y="0"/>
                          <a:ext cx="344805" cy="449580"/>
                        </a:xfrm>
                        <a:prstGeom prst="curvedLeftArrow">
                          <a:avLst>
                            <a:gd name="adj1" fmla="val 13474"/>
                            <a:gd name="adj2" fmla="val 45545"/>
                            <a:gd name="adj3" fmla="val 25000"/>
                          </a:avLst>
                        </a:prstGeom>
                        <a:solidFill>
                          <a:schemeClr val="accent1">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380B9C"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Arrow: Curved Left 3" o:spid="_x0000_s1026" type="#_x0000_t103" style="position:absolute;margin-left:273.6pt;margin-top:15.25pt;width:27.15pt;height:35.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" adj="14055,18944,5400" fillcolor="#f6c4d0 [660]" strokecolor="#160308 [484]" strokeweight="1pt"/>
            </w:pict>
          </mc:Fallback>
        </mc:AlternateContent>
      </w:r>
      <w:r w:rsidR="00634D99" w:rsidRPr="002639BD">
        <w:rPr>
          <w:rFonts w:eastAsia="Arial"/>
          <w:sz w:val="24"/>
          <w:szCs w:val="24"/>
        </w:rPr>
        <w:t xml:space="preserve">        </w:t>
      </w:r>
      <w:r w:rsidR="000A2828" w:rsidRPr="002639BD">
        <w:rPr>
          <w:rFonts w:eastAsia="Arial"/>
          <w:sz w:val="24"/>
          <w:szCs w:val="24"/>
        </w:rPr>
        <w:t>Talk</w:t>
      </w:r>
      <w:r w:rsidR="000A2828" w:rsidRPr="002639BD">
        <w:rPr>
          <w:rFonts w:eastAsia="Arial"/>
          <w:sz w:val="24"/>
          <w:szCs w:val="24"/>
        </w:rPr>
        <w:tab/>
      </w:r>
      <w:r w:rsidR="000A2828" w:rsidRPr="002639BD">
        <w:rPr>
          <w:rFonts w:eastAsia="Arial"/>
          <w:sz w:val="24"/>
          <w:szCs w:val="24"/>
        </w:rPr>
        <w:tab/>
      </w:r>
      <w:r w:rsidR="000A2828" w:rsidRPr="002639BD">
        <w:rPr>
          <w:rFonts w:eastAsia="Arial"/>
          <w:sz w:val="24"/>
          <w:szCs w:val="24"/>
        </w:rPr>
        <w:tab/>
      </w:r>
      <w:r w:rsidR="00E85625" w:rsidRPr="002639BD">
        <w:rPr>
          <w:rFonts w:eastAsia="Arial"/>
          <w:sz w:val="24"/>
          <w:szCs w:val="24"/>
        </w:rPr>
        <w:t xml:space="preserve">   I</w:t>
      </w:r>
      <w:r w:rsidR="000A2828" w:rsidRPr="002639BD">
        <w:rPr>
          <w:rFonts w:eastAsia="Arial"/>
          <w:sz w:val="24"/>
          <w:szCs w:val="24"/>
        </w:rPr>
        <w:t>nform</w:t>
      </w:r>
    </w:p>
    <w:p w14:paraId="51677C42" w14:textId="149A5B0D" w:rsidR="000A2828" w:rsidRPr="002639BD" w:rsidRDefault="00634D99" w:rsidP="002639BD">
      <w:pPr>
        <w:spacing w:after="0"/>
        <w:rPr>
          <w:rFonts w:eastAsia="Arial"/>
          <w:sz w:val="24"/>
          <w:szCs w:val="24"/>
        </w:rPr>
      </w:pPr>
      <w:r w:rsidRPr="002639BD">
        <w:rPr>
          <w:rFonts w:eastAsia="Arial"/>
          <w:noProof/>
          <w:sz w:val="24"/>
          <w:szCs w:val="24"/>
        </w:rPr>
        <w:t xml:space="preserve">                                       </w:t>
      </w:r>
      <w:r w:rsidR="004A6D8B" w:rsidRPr="002639BD">
        <w:rPr>
          <w:rFonts w:eastAsia="Arial"/>
          <w:noProof/>
          <w:sz w:val="24"/>
          <w:szCs w:val="24"/>
        </w:rPr>
        <w:drawing>
          <wp:inline distT="0" distB="0" distL="0" distR="0" wp14:anchorId="00A3C5FD" wp14:editId="25EF1A3B">
            <wp:extent cx="425450" cy="410993"/>
            <wp:effectExtent l="0" t="0" r="0" b="8255"/>
            <wp:docPr id="387518820" name="Picture 7" descr="A black background with a pink and whit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18820" name="Picture 7" descr="A black background with a pink and white circle&#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10800000">
                      <a:off x="0" y="0"/>
                      <a:ext cx="426567" cy="412072"/>
                    </a:xfrm>
                    <a:prstGeom prst="rect">
                      <a:avLst/>
                    </a:prstGeom>
                    <a:noFill/>
                  </pic:spPr>
                </pic:pic>
              </a:graphicData>
            </a:graphic>
          </wp:inline>
        </w:drawing>
      </w:r>
      <w:r w:rsidRPr="002639BD">
        <w:rPr>
          <w:rFonts w:eastAsia="Arial"/>
          <w:noProof/>
          <w:sz w:val="24"/>
          <w:szCs w:val="24"/>
        </w:rPr>
        <w:t xml:space="preserve">   </w:t>
      </w:r>
    </w:p>
    <w:p w14:paraId="74E44F77" w14:textId="6A59BC67" w:rsidR="000A2828" w:rsidRPr="002639BD" w:rsidRDefault="00634D99" w:rsidP="002639BD">
      <w:pPr>
        <w:spacing w:after="0"/>
        <w:rPr>
          <w:rFonts w:eastAsia="Arial"/>
          <w:sz w:val="24"/>
          <w:szCs w:val="24"/>
        </w:rPr>
      </w:pPr>
      <w:r w:rsidRPr="002639BD">
        <w:rPr>
          <w:rFonts w:eastAsia="Arial"/>
          <w:sz w:val="24"/>
          <w:szCs w:val="24"/>
        </w:rPr>
        <w:t xml:space="preserve">                                     </w:t>
      </w:r>
      <w:r w:rsidR="004A6D8B">
        <w:rPr>
          <w:rFonts w:eastAsia="Arial"/>
          <w:sz w:val="24"/>
          <w:szCs w:val="24"/>
        </w:rPr>
        <w:t xml:space="preserve">  </w:t>
      </w:r>
      <w:r w:rsidRPr="002639BD">
        <w:rPr>
          <w:rFonts w:eastAsia="Arial"/>
          <w:sz w:val="24"/>
          <w:szCs w:val="24"/>
        </w:rPr>
        <w:t xml:space="preserve">   </w:t>
      </w:r>
      <w:r w:rsidR="001D384B" w:rsidRPr="002639BD">
        <w:rPr>
          <w:rFonts w:eastAsia="Arial"/>
          <w:sz w:val="24"/>
          <w:szCs w:val="24"/>
        </w:rPr>
        <w:t>Support</w:t>
      </w:r>
      <w:r w:rsidR="00460B45" w:rsidRPr="002639BD">
        <w:rPr>
          <w:rFonts w:eastAsia="Arial"/>
          <w:sz w:val="24"/>
          <w:szCs w:val="24"/>
        </w:rPr>
        <w:tab/>
      </w:r>
      <w:r w:rsidR="00F97738" w:rsidRPr="002639BD">
        <w:rPr>
          <w:rFonts w:eastAsia="Arial"/>
          <w:sz w:val="24"/>
          <w:szCs w:val="24"/>
        </w:rPr>
        <w:tab/>
      </w:r>
      <w:r w:rsidR="00F97738" w:rsidRPr="002639BD">
        <w:rPr>
          <w:rFonts w:eastAsia="Arial"/>
          <w:sz w:val="24"/>
          <w:szCs w:val="24"/>
        </w:rPr>
        <w:tab/>
      </w:r>
      <w:r w:rsidR="00DE4194" w:rsidRPr="002639BD">
        <w:rPr>
          <w:rFonts w:eastAsia="Arial"/>
          <w:sz w:val="24"/>
          <w:szCs w:val="24"/>
        </w:rPr>
        <w:t xml:space="preserve">    </w:t>
      </w:r>
      <w:r w:rsidR="00460B45" w:rsidRPr="002639BD">
        <w:rPr>
          <w:rFonts w:eastAsia="Arial"/>
          <w:sz w:val="24"/>
          <w:szCs w:val="24"/>
        </w:rPr>
        <w:t xml:space="preserve">Manage </w:t>
      </w:r>
    </w:p>
    <w:p w14:paraId="1C8353AB" w14:textId="20D6F7DB" w:rsidR="005A6818" w:rsidRPr="002639BD" w:rsidRDefault="00634D99" w:rsidP="002639BD">
      <w:pPr>
        <w:spacing w:after="0"/>
        <w:ind w:left="720"/>
        <w:rPr>
          <w:rFonts w:eastAsia="Arial"/>
          <w:sz w:val="24"/>
          <w:szCs w:val="24"/>
        </w:rPr>
      </w:pPr>
      <w:r w:rsidRPr="002639BD">
        <w:rPr>
          <w:rFonts w:eastAsia="Arial"/>
          <w:sz w:val="24"/>
          <w:szCs w:val="24"/>
        </w:rPr>
        <w:t xml:space="preserve">                                        </w:t>
      </w:r>
      <w:r w:rsidR="00477CE5" w:rsidRPr="002639BD">
        <w:rPr>
          <w:rFonts w:eastAsia="Arial"/>
          <w:noProof/>
          <w:sz w:val="24"/>
          <w:szCs w:val="24"/>
        </w:rPr>
        <w:drawing>
          <wp:inline distT="0" distB="0" distL="0" distR="0" wp14:anchorId="71EF3FA8" wp14:editId="122D8119">
            <wp:extent cx="1603375" cy="335280"/>
            <wp:effectExtent l="0" t="0" r="0" b="7620"/>
            <wp:docPr id="1389792825" name="Picture 8"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792825" name="Picture 8" descr="A black background with a black square&#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0800000">
                      <a:off x="0" y="0"/>
                      <a:ext cx="1603375" cy="335280"/>
                    </a:xfrm>
                    <a:prstGeom prst="rect">
                      <a:avLst/>
                    </a:prstGeom>
                    <a:noFill/>
                  </pic:spPr>
                </pic:pic>
              </a:graphicData>
            </a:graphic>
          </wp:inline>
        </w:drawing>
      </w:r>
      <w:r w:rsidRPr="002639BD">
        <w:rPr>
          <w:rFonts w:eastAsia="Arial"/>
          <w:sz w:val="24"/>
          <w:szCs w:val="24"/>
        </w:rPr>
        <w:t xml:space="preserve"> </w:t>
      </w:r>
    </w:p>
    <w:p w14:paraId="6060F163" w14:textId="77777777" w:rsidR="00F12EA5" w:rsidRPr="002639BD" w:rsidRDefault="00F12EA5" w:rsidP="002639BD">
      <w:pPr>
        <w:spacing w:after="0"/>
        <w:ind w:left="720"/>
        <w:rPr>
          <w:rFonts w:eastAsia="Arial"/>
          <w:sz w:val="24"/>
          <w:szCs w:val="24"/>
        </w:rPr>
      </w:pPr>
    </w:p>
    <w:tbl>
      <w:tblPr>
        <w:tblStyle w:val="TableGrid"/>
        <w:tblW w:w="0" w:type="auto"/>
        <w:tblInd w:w="-147" w:type="dxa"/>
        <w:tblLook w:val="04A0" w:firstRow="1" w:lastRow="0" w:firstColumn="1" w:lastColumn="0" w:noHBand="0" w:noVBand="1"/>
      </w:tblPr>
      <w:tblGrid>
        <w:gridCol w:w="2410"/>
        <w:gridCol w:w="3686"/>
        <w:gridCol w:w="3679"/>
      </w:tblGrid>
      <w:tr w:rsidR="00F12EA5" w:rsidRPr="002639BD" w14:paraId="70E3A811" w14:textId="77777777" w:rsidTr="00DD5B77">
        <w:tc>
          <w:tcPr>
            <w:tcW w:w="2410" w:type="dxa"/>
          </w:tcPr>
          <w:p w14:paraId="2C856F10" w14:textId="77777777" w:rsidR="00F12EA5" w:rsidRPr="002639BD" w:rsidRDefault="00F12EA5" w:rsidP="002639BD">
            <w:pPr>
              <w:spacing w:after="0"/>
              <w:rPr>
                <w:rFonts w:eastAsia="Arial"/>
                <w:sz w:val="24"/>
                <w:szCs w:val="24"/>
              </w:rPr>
            </w:pPr>
          </w:p>
        </w:tc>
        <w:tc>
          <w:tcPr>
            <w:tcW w:w="3686" w:type="dxa"/>
          </w:tcPr>
          <w:p w14:paraId="16028C6F" w14:textId="0016F8AC" w:rsidR="00F12EA5" w:rsidRPr="002639BD" w:rsidRDefault="00F12EA5" w:rsidP="002639BD">
            <w:pPr>
              <w:spacing w:after="0"/>
              <w:rPr>
                <w:rFonts w:eastAsia="Arial"/>
                <w:b/>
                <w:bCs/>
                <w:sz w:val="24"/>
                <w:szCs w:val="24"/>
              </w:rPr>
            </w:pPr>
            <w:r w:rsidRPr="002639BD">
              <w:rPr>
                <w:rFonts w:eastAsia="Arial"/>
                <w:b/>
                <w:bCs/>
                <w:sz w:val="24"/>
                <w:szCs w:val="24"/>
              </w:rPr>
              <w:t>Managers</w:t>
            </w:r>
          </w:p>
        </w:tc>
        <w:tc>
          <w:tcPr>
            <w:tcW w:w="3679" w:type="dxa"/>
          </w:tcPr>
          <w:p w14:paraId="7AD24D12" w14:textId="47955958" w:rsidR="00F12EA5" w:rsidRPr="002639BD" w:rsidRDefault="00F12EA5" w:rsidP="002639BD">
            <w:pPr>
              <w:spacing w:after="0"/>
              <w:rPr>
                <w:rFonts w:eastAsia="Arial"/>
                <w:b/>
                <w:bCs/>
                <w:sz w:val="24"/>
                <w:szCs w:val="24"/>
              </w:rPr>
            </w:pPr>
            <w:r w:rsidRPr="002639BD">
              <w:rPr>
                <w:rFonts w:eastAsia="Arial"/>
                <w:b/>
                <w:bCs/>
                <w:sz w:val="24"/>
                <w:szCs w:val="24"/>
              </w:rPr>
              <w:t>Employees</w:t>
            </w:r>
          </w:p>
        </w:tc>
      </w:tr>
      <w:tr w:rsidR="00F12EA5" w:rsidRPr="002639BD" w14:paraId="3B22C808" w14:textId="77777777" w:rsidTr="00DD5B77">
        <w:tc>
          <w:tcPr>
            <w:tcW w:w="2410" w:type="dxa"/>
            <w:shd w:val="clear" w:color="auto" w:fill="F6C4D0" w:themeFill="accent1" w:themeFillTint="33"/>
          </w:tcPr>
          <w:p w14:paraId="68B3902E" w14:textId="06831C31" w:rsidR="00F12EA5" w:rsidRPr="002639BD" w:rsidRDefault="00F12EA5" w:rsidP="002639BD">
            <w:pPr>
              <w:spacing w:after="0"/>
              <w:rPr>
                <w:rFonts w:eastAsia="Arial"/>
                <w:b/>
                <w:bCs/>
                <w:sz w:val="24"/>
                <w:szCs w:val="24"/>
              </w:rPr>
            </w:pPr>
            <w:r w:rsidRPr="002639BD">
              <w:rPr>
                <w:rFonts w:eastAsia="Arial"/>
                <w:b/>
                <w:bCs/>
                <w:sz w:val="24"/>
                <w:szCs w:val="24"/>
              </w:rPr>
              <w:t>Talk</w:t>
            </w:r>
          </w:p>
        </w:tc>
        <w:tc>
          <w:tcPr>
            <w:tcW w:w="3686" w:type="dxa"/>
          </w:tcPr>
          <w:p w14:paraId="4BAF263A" w14:textId="534CF7C2" w:rsidR="00F12EA5" w:rsidRPr="002639BD" w:rsidRDefault="000969C7" w:rsidP="002639BD">
            <w:pPr>
              <w:spacing w:after="0"/>
              <w:rPr>
                <w:rFonts w:eastAsia="Arial"/>
                <w:sz w:val="24"/>
                <w:szCs w:val="24"/>
              </w:rPr>
            </w:pPr>
            <w:r w:rsidRPr="002639BD">
              <w:rPr>
                <w:rFonts w:eastAsia="Arial"/>
                <w:sz w:val="24"/>
                <w:szCs w:val="24"/>
              </w:rPr>
              <w:t xml:space="preserve">Managers will have confidential discussions with their employees about their </w:t>
            </w:r>
            <w:r w:rsidR="00E865EA" w:rsidRPr="002639BD">
              <w:rPr>
                <w:rFonts w:eastAsia="Arial"/>
                <w:sz w:val="24"/>
                <w:szCs w:val="24"/>
              </w:rPr>
              <w:t>needs</w:t>
            </w:r>
          </w:p>
        </w:tc>
        <w:tc>
          <w:tcPr>
            <w:tcW w:w="3679" w:type="dxa"/>
          </w:tcPr>
          <w:p w14:paraId="195A6008" w14:textId="431E1A14" w:rsidR="00E865EA" w:rsidRPr="002639BD" w:rsidRDefault="000969C7" w:rsidP="002639BD">
            <w:pPr>
              <w:spacing w:after="0"/>
              <w:rPr>
                <w:rFonts w:eastAsia="Arial"/>
                <w:sz w:val="24"/>
                <w:szCs w:val="24"/>
              </w:rPr>
            </w:pPr>
            <w:r w:rsidRPr="002639BD">
              <w:rPr>
                <w:rFonts w:eastAsia="Arial"/>
                <w:sz w:val="24"/>
                <w:szCs w:val="24"/>
              </w:rPr>
              <w:t xml:space="preserve">Employees will have open and honest discussions with their manager about their </w:t>
            </w:r>
            <w:r w:rsidR="00E865EA" w:rsidRPr="002639BD">
              <w:rPr>
                <w:rFonts w:eastAsia="Arial"/>
                <w:sz w:val="24"/>
                <w:szCs w:val="24"/>
              </w:rPr>
              <w:t>needs</w:t>
            </w:r>
          </w:p>
        </w:tc>
      </w:tr>
      <w:tr w:rsidR="00F12EA5" w:rsidRPr="002639BD" w14:paraId="249C34D3" w14:textId="77777777" w:rsidTr="00DD5B77">
        <w:tc>
          <w:tcPr>
            <w:tcW w:w="2410" w:type="dxa"/>
            <w:shd w:val="clear" w:color="auto" w:fill="F6C4D0" w:themeFill="accent1" w:themeFillTint="33"/>
          </w:tcPr>
          <w:p w14:paraId="4060AC6E" w14:textId="1C2B0D83" w:rsidR="00F12EA5" w:rsidRPr="002639BD" w:rsidRDefault="00F12EA5" w:rsidP="002639BD">
            <w:pPr>
              <w:spacing w:after="0"/>
              <w:rPr>
                <w:rFonts w:eastAsia="Arial"/>
                <w:b/>
                <w:bCs/>
                <w:sz w:val="24"/>
                <w:szCs w:val="24"/>
              </w:rPr>
            </w:pPr>
            <w:r w:rsidRPr="002639BD">
              <w:rPr>
                <w:rFonts w:eastAsia="Arial"/>
                <w:b/>
                <w:bCs/>
                <w:sz w:val="24"/>
                <w:szCs w:val="24"/>
              </w:rPr>
              <w:t>Inform</w:t>
            </w:r>
          </w:p>
        </w:tc>
        <w:tc>
          <w:tcPr>
            <w:tcW w:w="3686" w:type="dxa"/>
          </w:tcPr>
          <w:p w14:paraId="26B5B8A2" w14:textId="0E57A1E2" w:rsidR="004E3A0C" w:rsidRPr="002639BD" w:rsidRDefault="004E3A0C" w:rsidP="002639BD">
            <w:pPr>
              <w:spacing w:after="0"/>
              <w:rPr>
                <w:rFonts w:eastAsia="Arial"/>
                <w:sz w:val="24"/>
                <w:szCs w:val="24"/>
              </w:rPr>
            </w:pPr>
            <w:r w:rsidRPr="002639BD">
              <w:rPr>
                <w:rFonts w:eastAsia="Arial"/>
                <w:sz w:val="24"/>
                <w:szCs w:val="24"/>
              </w:rPr>
              <w:t xml:space="preserve">Managers will ensure that </w:t>
            </w:r>
          </w:p>
          <w:p w14:paraId="57C3C36A" w14:textId="4CA4003C" w:rsidR="00F12EA5" w:rsidRPr="002639BD" w:rsidRDefault="004E3A0C" w:rsidP="002639BD">
            <w:pPr>
              <w:spacing w:after="0"/>
              <w:rPr>
                <w:rFonts w:eastAsia="Arial"/>
                <w:sz w:val="24"/>
                <w:szCs w:val="24"/>
              </w:rPr>
            </w:pPr>
            <w:r w:rsidRPr="002639BD">
              <w:rPr>
                <w:rFonts w:eastAsia="Arial"/>
                <w:sz w:val="24"/>
                <w:szCs w:val="24"/>
              </w:rPr>
              <w:t xml:space="preserve">employees are aware of all the supports available to </w:t>
            </w:r>
            <w:r w:rsidR="00723E2A" w:rsidRPr="002639BD">
              <w:rPr>
                <w:rFonts w:eastAsia="Arial"/>
                <w:sz w:val="24"/>
                <w:szCs w:val="24"/>
              </w:rPr>
              <w:t>them</w:t>
            </w:r>
          </w:p>
        </w:tc>
        <w:tc>
          <w:tcPr>
            <w:tcW w:w="3679" w:type="dxa"/>
          </w:tcPr>
          <w:p w14:paraId="0341B418" w14:textId="1ED1420C" w:rsidR="004E3A0C" w:rsidRPr="002639BD" w:rsidRDefault="004E3A0C" w:rsidP="002639BD">
            <w:pPr>
              <w:spacing w:after="0"/>
              <w:rPr>
                <w:rFonts w:eastAsia="Arial"/>
                <w:sz w:val="24"/>
                <w:szCs w:val="24"/>
              </w:rPr>
            </w:pPr>
            <w:r w:rsidRPr="002639BD">
              <w:rPr>
                <w:rFonts w:eastAsia="Arial"/>
                <w:sz w:val="24"/>
                <w:szCs w:val="24"/>
              </w:rPr>
              <w:t xml:space="preserve">Employees will provide relevant information to their manager to mutually agree the best supports </w:t>
            </w:r>
          </w:p>
          <w:p w14:paraId="0C2C8FFB" w14:textId="2D15ED11" w:rsidR="00F12EA5" w:rsidRPr="002639BD" w:rsidRDefault="004E3A0C" w:rsidP="002639BD">
            <w:pPr>
              <w:spacing w:after="0"/>
              <w:rPr>
                <w:rFonts w:eastAsia="Arial"/>
                <w:sz w:val="24"/>
                <w:szCs w:val="24"/>
              </w:rPr>
            </w:pPr>
            <w:r w:rsidRPr="002639BD">
              <w:rPr>
                <w:rFonts w:eastAsia="Arial"/>
                <w:sz w:val="24"/>
                <w:szCs w:val="24"/>
              </w:rPr>
              <w:t xml:space="preserve">to </w:t>
            </w:r>
            <w:r w:rsidR="00540D18" w:rsidRPr="002639BD">
              <w:rPr>
                <w:rFonts w:eastAsia="Arial"/>
                <w:sz w:val="24"/>
                <w:szCs w:val="24"/>
              </w:rPr>
              <w:t>remove or reduce any disadvantage at work</w:t>
            </w:r>
          </w:p>
        </w:tc>
      </w:tr>
      <w:tr w:rsidR="00F12EA5" w:rsidRPr="002639BD" w14:paraId="6459F7C2" w14:textId="77777777" w:rsidTr="00DD5B77">
        <w:tc>
          <w:tcPr>
            <w:tcW w:w="2410" w:type="dxa"/>
            <w:shd w:val="clear" w:color="auto" w:fill="F6C4D0" w:themeFill="accent1" w:themeFillTint="33"/>
          </w:tcPr>
          <w:p w14:paraId="17A355AD" w14:textId="7C864D3C" w:rsidR="00F12EA5" w:rsidRPr="002639BD" w:rsidRDefault="00F12EA5" w:rsidP="002639BD">
            <w:pPr>
              <w:spacing w:after="0"/>
              <w:rPr>
                <w:rFonts w:eastAsia="Arial"/>
                <w:b/>
                <w:bCs/>
                <w:sz w:val="24"/>
                <w:szCs w:val="24"/>
              </w:rPr>
            </w:pPr>
            <w:r w:rsidRPr="002639BD">
              <w:rPr>
                <w:rFonts w:eastAsia="Arial"/>
                <w:b/>
                <w:bCs/>
                <w:sz w:val="24"/>
                <w:szCs w:val="24"/>
              </w:rPr>
              <w:t>Manage</w:t>
            </w:r>
          </w:p>
        </w:tc>
        <w:tc>
          <w:tcPr>
            <w:tcW w:w="3686" w:type="dxa"/>
          </w:tcPr>
          <w:p w14:paraId="03E94177" w14:textId="77777777" w:rsidR="004523C7" w:rsidRPr="002639BD" w:rsidRDefault="004523C7" w:rsidP="002639BD">
            <w:pPr>
              <w:spacing w:after="0"/>
              <w:rPr>
                <w:rFonts w:eastAsia="Arial"/>
                <w:sz w:val="24"/>
                <w:szCs w:val="24"/>
              </w:rPr>
            </w:pPr>
            <w:r w:rsidRPr="002639BD">
              <w:rPr>
                <w:rFonts w:eastAsia="Arial"/>
                <w:sz w:val="24"/>
                <w:szCs w:val="24"/>
              </w:rPr>
              <w:t xml:space="preserve">Managers will ensure that the </w:t>
            </w:r>
          </w:p>
          <w:p w14:paraId="268113E0" w14:textId="77777777" w:rsidR="004523C7" w:rsidRPr="002639BD" w:rsidRDefault="004523C7" w:rsidP="002639BD">
            <w:pPr>
              <w:spacing w:after="0"/>
              <w:rPr>
                <w:rFonts w:eastAsia="Arial"/>
                <w:sz w:val="24"/>
                <w:szCs w:val="24"/>
              </w:rPr>
            </w:pPr>
            <w:r w:rsidRPr="002639BD">
              <w:rPr>
                <w:rFonts w:eastAsia="Arial"/>
                <w:sz w:val="24"/>
                <w:szCs w:val="24"/>
              </w:rPr>
              <w:t xml:space="preserve">correct supports are in place for </w:t>
            </w:r>
          </w:p>
          <w:p w14:paraId="701A8B36" w14:textId="3D3466F7" w:rsidR="00F12EA5" w:rsidRPr="002639BD" w:rsidRDefault="004523C7" w:rsidP="002639BD">
            <w:pPr>
              <w:spacing w:after="0"/>
              <w:rPr>
                <w:rFonts w:eastAsia="Arial"/>
                <w:sz w:val="24"/>
                <w:szCs w:val="24"/>
              </w:rPr>
            </w:pPr>
            <w:r w:rsidRPr="002639BD">
              <w:rPr>
                <w:rFonts w:eastAsia="Arial"/>
                <w:sz w:val="24"/>
                <w:szCs w:val="24"/>
              </w:rPr>
              <w:t xml:space="preserve">their employees and will review the effectiveness </w:t>
            </w:r>
          </w:p>
        </w:tc>
        <w:tc>
          <w:tcPr>
            <w:tcW w:w="3679" w:type="dxa"/>
          </w:tcPr>
          <w:p w14:paraId="4A4FF54B" w14:textId="77777777" w:rsidR="004523C7" w:rsidRPr="002639BD" w:rsidRDefault="004523C7" w:rsidP="002639BD">
            <w:pPr>
              <w:spacing w:after="0"/>
              <w:rPr>
                <w:rFonts w:eastAsia="Arial"/>
                <w:sz w:val="24"/>
                <w:szCs w:val="24"/>
              </w:rPr>
            </w:pPr>
            <w:r w:rsidRPr="002639BD">
              <w:rPr>
                <w:rFonts w:eastAsia="Arial"/>
                <w:sz w:val="24"/>
                <w:szCs w:val="24"/>
              </w:rPr>
              <w:t xml:space="preserve">Employees will advise their </w:t>
            </w:r>
          </w:p>
          <w:p w14:paraId="455B8DC1" w14:textId="0D272FD8" w:rsidR="00F12EA5" w:rsidRPr="002639BD" w:rsidRDefault="004523C7" w:rsidP="002639BD">
            <w:pPr>
              <w:spacing w:after="0"/>
              <w:rPr>
                <w:rFonts w:eastAsia="Arial"/>
                <w:sz w:val="24"/>
                <w:szCs w:val="24"/>
              </w:rPr>
            </w:pPr>
            <w:r w:rsidRPr="002639BD">
              <w:rPr>
                <w:rFonts w:eastAsia="Arial"/>
                <w:sz w:val="24"/>
                <w:szCs w:val="24"/>
              </w:rPr>
              <w:t>manager of any changes to their condition</w:t>
            </w:r>
            <w:r w:rsidR="00A15C8C" w:rsidRPr="002639BD">
              <w:rPr>
                <w:rFonts w:eastAsia="Arial"/>
                <w:sz w:val="24"/>
                <w:szCs w:val="24"/>
              </w:rPr>
              <w:t>/circumstances</w:t>
            </w:r>
            <w:r w:rsidRPr="002639BD">
              <w:rPr>
                <w:rFonts w:eastAsia="Arial"/>
                <w:sz w:val="24"/>
                <w:szCs w:val="24"/>
              </w:rPr>
              <w:t xml:space="preserve"> in order to review the effectiveness of </w:t>
            </w:r>
            <w:r w:rsidR="00A15C8C" w:rsidRPr="002639BD">
              <w:rPr>
                <w:rFonts w:eastAsia="Arial"/>
                <w:sz w:val="24"/>
                <w:szCs w:val="24"/>
              </w:rPr>
              <w:t>adjustments.</w:t>
            </w:r>
          </w:p>
        </w:tc>
      </w:tr>
      <w:tr w:rsidR="00F12EA5" w:rsidRPr="002639BD" w14:paraId="211E81F7" w14:textId="77777777" w:rsidTr="00DD5B77">
        <w:tc>
          <w:tcPr>
            <w:tcW w:w="2410" w:type="dxa"/>
            <w:shd w:val="clear" w:color="auto" w:fill="F6C4D0" w:themeFill="accent1" w:themeFillTint="33"/>
          </w:tcPr>
          <w:p w14:paraId="1C9788A4" w14:textId="273A1C52" w:rsidR="00F12EA5" w:rsidRPr="002639BD" w:rsidRDefault="001D384B" w:rsidP="002639BD">
            <w:pPr>
              <w:spacing w:after="0"/>
              <w:rPr>
                <w:rFonts w:eastAsia="Arial"/>
                <w:b/>
                <w:bCs/>
                <w:sz w:val="24"/>
                <w:szCs w:val="24"/>
              </w:rPr>
            </w:pPr>
            <w:r w:rsidRPr="002639BD">
              <w:rPr>
                <w:rFonts w:eastAsia="Arial"/>
                <w:b/>
                <w:bCs/>
                <w:sz w:val="24"/>
                <w:szCs w:val="24"/>
              </w:rPr>
              <w:t>Support</w:t>
            </w:r>
          </w:p>
        </w:tc>
        <w:tc>
          <w:tcPr>
            <w:tcW w:w="3686" w:type="dxa"/>
          </w:tcPr>
          <w:p w14:paraId="7C61BAD1" w14:textId="4AFDE0AD" w:rsidR="00F12EA5" w:rsidRPr="002639BD" w:rsidRDefault="0050374C" w:rsidP="002639BD">
            <w:pPr>
              <w:spacing w:after="0"/>
              <w:rPr>
                <w:rFonts w:eastAsia="Arial"/>
                <w:sz w:val="24"/>
                <w:szCs w:val="24"/>
              </w:rPr>
            </w:pPr>
            <w:r w:rsidRPr="002639BD">
              <w:rPr>
                <w:rFonts w:eastAsia="Arial"/>
                <w:sz w:val="24"/>
                <w:szCs w:val="24"/>
              </w:rPr>
              <w:t>Managers should</w:t>
            </w:r>
            <w:r w:rsidR="00681101" w:rsidRPr="002639BD">
              <w:rPr>
                <w:rFonts w:eastAsia="Arial"/>
                <w:sz w:val="24"/>
                <w:szCs w:val="24"/>
              </w:rPr>
              <w:t xml:space="preserve"> help create a culture where disabled employees are valued </w:t>
            </w:r>
          </w:p>
        </w:tc>
        <w:tc>
          <w:tcPr>
            <w:tcW w:w="3679" w:type="dxa"/>
          </w:tcPr>
          <w:p w14:paraId="4C48D4F4" w14:textId="3B3F49C6" w:rsidR="00F12EA5" w:rsidRPr="002639BD" w:rsidRDefault="00681101" w:rsidP="002639BD">
            <w:pPr>
              <w:spacing w:after="0"/>
              <w:rPr>
                <w:rFonts w:eastAsia="Arial"/>
                <w:sz w:val="24"/>
                <w:szCs w:val="24"/>
              </w:rPr>
            </w:pPr>
            <w:r w:rsidRPr="002639BD">
              <w:rPr>
                <w:rFonts w:eastAsia="Arial"/>
                <w:sz w:val="24"/>
                <w:szCs w:val="24"/>
              </w:rPr>
              <w:t>Employees should be provided support if needed to help aid discussion about barriers in employment for disabled people.</w:t>
            </w:r>
          </w:p>
        </w:tc>
      </w:tr>
    </w:tbl>
    <w:p w14:paraId="0E15836A" w14:textId="77777777" w:rsidR="005C5D49" w:rsidRDefault="00030F7D" w:rsidP="004A6D8B">
      <w:pPr>
        <w:pStyle w:val="Heading1"/>
        <w:spacing w:before="0" w:after="0"/>
      </w:pPr>
      <w:bookmarkStart w:id="9" w:name="_Toc192841811"/>
      <w:bookmarkStart w:id="10" w:name="_Hlk167809208"/>
      <w:r>
        <w:t>Roles and responsibilities</w:t>
      </w:r>
      <w:bookmarkEnd w:id="9"/>
    </w:p>
    <w:p w14:paraId="5124C0CD" w14:textId="77777777" w:rsidR="004A6D8B" w:rsidRPr="004A6D8B" w:rsidRDefault="004A6D8B" w:rsidP="004A6D8B"/>
    <w:p w14:paraId="46C9B2CC" w14:textId="4047407A" w:rsidR="001E0894" w:rsidRPr="001654D2" w:rsidRDefault="00EF08B6" w:rsidP="004A6D8B">
      <w:pPr>
        <w:pStyle w:val="Heading2"/>
      </w:pPr>
      <w:bookmarkStart w:id="11" w:name="_Toc192841812"/>
      <w:bookmarkStart w:id="12" w:name="_Hlk166664202"/>
      <w:bookmarkEnd w:id="10"/>
      <w:r>
        <w:t>Our</w:t>
      </w:r>
      <w:r w:rsidR="001E0894" w:rsidRPr="001654D2">
        <w:t xml:space="preserve"> Responsibilities</w:t>
      </w:r>
      <w:bookmarkEnd w:id="11"/>
      <w:r w:rsidR="001E0894" w:rsidRPr="001654D2">
        <w:t xml:space="preserve"> </w:t>
      </w:r>
    </w:p>
    <w:bookmarkEnd w:id="12"/>
    <w:p w14:paraId="37B3D089" w14:textId="77777777" w:rsidR="001E0894" w:rsidRPr="001654D2" w:rsidRDefault="001E0894" w:rsidP="004A6D8B">
      <w:pPr>
        <w:spacing w:after="0"/>
      </w:pPr>
    </w:p>
    <w:p w14:paraId="73D4064F" w14:textId="5475E80B" w:rsidR="005C5D49" w:rsidRPr="004A6D8B" w:rsidRDefault="00757259" w:rsidP="004A6D8B">
      <w:pPr>
        <w:spacing w:after="0"/>
        <w:rPr>
          <w:sz w:val="24"/>
          <w:szCs w:val="24"/>
        </w:rPr>
      </w:pPr>
      <w:r w:rsidRPr="004A6D8B">
        <w:rPr>
          <w:sz w:val="24"/>
          <w:szCs w:val="24"/>
        </w:rPr>
        <w:t>Over</w:t>
      </w:r>
      <w:r w:rsidR="0012692E" w:rsidRPr="004A6D8B">
        <w:rPr>
          <w:sz w:val="24"/>
          <w:szCs w:val="24"/>
        </w:rPr>
        <w:t xml:space="preserve">all </w:t>
      </w:r>
      <w:r w:rsidR="001E0894" w:rsidRPr="004A6D8B">
        <w:rPr>
          <w:sz w:val="24"/>
          <w:szCs w:val="24"/>
        </w:rPr>
        <w:t xml:space="preserve">responsibility for </w:t>
      </w:r>
      <w:r w:rsidR="00501E0D" w:rsidRPr="004A6D8B">
        <w:rPr>
          <w:sz w:val="24"/>
          <w:szCs w:val="24"/>
        </w:rPr>
        <w:t>equality and diversity</w:t>
      </w:r>
      <w:r w:rsidR="00CC7C6D" w:rsidRPr="004A6D8B">
        <w:rPr>
          <w:sz w:val="24"/>
          <w:szCs w:val="24"/>
        </w:rPr>
        <w:t xml:space="preserve">, and the full implementation </w:t>
      </w:r>
      <w:r w:rsidR="00B0541A" w:rsidRPr="004A6D8B">
        <w:rPr>
          <w:sz w:val="24"/>
          <w:szCs w:val="24"/>
        </w:rPr>
        <w:t xml:space="preserve">and monitoring of this policy </w:t>
      </w:r>
      <w:r w:rsidR="001E0894" w:rsidRPr="004A6D8B">
        <w:rPr>
          <w:sz w:val="24"/>
          <w:szCs w:val="24"/>
        </w:rPr>
        <w:t xml:space="preserve">rests with the </w:t>
      </w:r>
      <w:r w:rsidR="006F1FA7" w:rsidRPr="004A6D8B">
        <w:rPr>
          <w:sz w:val="24"/>
          <w:szCs w:val="24"/>
        </w:rPr>
        <w:t>C</w:t>
      </w:r>
      <w:r w:rsidR="001E0894" w:rsidRPr="004A6D8B">
        <w:rPr>
          <w:sz w:val="24"/>
          <w:szCs w:val="24"/>
        </w:rPr>
        <w:t>ouncil</w:t>
      </w:r>
      <w:r w:rsidR="00B0541A" w:rsidRPr="004A6D8B">
        <w:rPr>
          <w:sz w:val="24"/>
          <w:szCs w:val="24"/>
        </w:rPr>
        <w:t>.</w:t>
      </w:r>
    </w:p>
    <w:p w14:paraId="13760AFC" w14:textId="77777777" w:rsidR="005C5D49" w:rsidRPr="004A6D8B" w:rsidRDefault="005C5D49" w:rsidP="004A6D8B">
      <w:pPr>
        <w:spacing w:after="0"/>
        <w:rPr>
          <w:sz w:val="24"/>
          <w:szCs w:val="24"/>
        </w:rPr>
      </w:pPr>
    </w:p>
    <w:p w14:paraId="1A39CFF6" w14:textId="7E60BB59" w:rsidR="001E0894" w:rsidRPr="004A6D8B" w:rsidRDefault="00501E0D" w:rsidP="004A6D8B">
      <w:pPr>
        <w:spacing w:after="0"/>
        <w:rPr>
          <w:sz w:val="24"/>
          <w:szCs w:val="24"/>
        </w:rPr>
      </w:pPr>
      <w:r w:rsidRPr="004A6D8B">
        <w:rPr>
          <w:sz w:val="24"/>
          <w:szCs w:val="24"/>
        </w:rPr>
        <w:t>Chief Officers</w:t>
      </w:r>
      <w:r w:rsidR="001E0894" w:rsidRPr="004A6D8B">
        <w:rPr>
          <w:sz w:val="24"/>
          <w:szCs w:val="24"/>
        </w:rPr>
        <w:t xml:space="preserve"> have a specific responsibility for implement</w:t>
      </w:r>
      <w:r w:rsidR="00073AA6" w:rsidRPr="004A6D8B">
        <w:rPr>
          <w:sz w:val="24"/>
          <w:szCs w:val="24"/>
        </w:rPr>
        <w:t>ing</w:t>
      </w:r>
      <w:r w:rsidR="001E0894" w:rsidRPr="004A6D8B">
        <w:rPr>
          <w:sz w:val="24"/>
          <w:szCs w:val="24"/>
        </w:rPr>
        <w:t xml:space="preserve"> and monitoring equal opportunities within their own service</w:t>
      </w:r>
      <w:r w:rsidR="001F65BA" w:rsidRPr="004A6D8B">
        <w:rPr>
          <w:sz w:val="24"/>
          <w:szCs w:val="24"/>
        </w:rPr>
        <w:t>.</w:t>
      </w:r>
    </w:p>
    <w:p w14:paraId="0E3801F9" w14:textId="77777777" w:rsidR="001E0894" w:rsidRPr="004A6D8B" w:rsidRDefault="001E0894" w:rsidP="004A6D8B">
      <w:pPr>
        <w:spacing w:after="0"/>
        <w:rPr>
          <w:sz w:val="24"/>
          <w:szCs w:val="24"/>
        </w:rPr>
      </w:pPr>
    </w:p>
    <w:p w14:paraId="28BD56EE" w14:textId="5CCEAEDA" w:rsidR="001E0894" w:rsidRPr="004A6D8B" w:rsidRDefault="001E0894" w:rsidP="004A6D8B">
      <w:pPr>
        <w:spacing w:after="0"/>
        <w:rPr>
          <w:sz w:val="24"/>
          <w:szCs w:val="24"/>
        </w:rPr>
      </w:pPr>
      <w:r w:rsidRPr="004A6D8B">
        <w:rPr>
          <w:sz w:val="24"/>
          <w:szCs w:val="24"/>
        </w:rPr>
        <w:t xml:space="preserve">The </w:t>
      </w:r>
      <w:r w:rsidR="003E1A31" w:rsidRPr="004A6D8B">
        <w:rPr>
          <w:sz w:val="24"/>
          <w:szCs w:val="24"/>
        </w:rPr>
        <w:t xml:space="preserve">Chief Officer People Resources </w:t>
      </w:r>
      <w:r w:rsidRPr="004A6D8B">
        <w:rPr>
          <w:sz w:val="24"/>
          <w:szCs w:val="24"/>
        </w:rPr>
        <w:t xml:space="preserve">will, in addition, have responsibility for: </w:t>
      </w:r>
    </w:p>
    <w:p w14:paraId="3493D565" w14:textId="77777777" w:rsidR="003E1A31" w:rsidRPr="004A6D8B" w:rsidRDefault="003E1A31" w:rsidP="004A6D8B">
      <w:pPr>
        <w:spacing w:after="0"/>
        <w:rPr>
          <w:sz w:val="24"/>
          <w:szCs w:val="24"/>
        </w:rPr>
      </w:pPr>
    </w:p>
    <w:p w14:paraId="0D51629B" w14:textId="3C94A35C" w:rsidR="00F74C21" w:rsidRPr="004A6D8B" w:rsidRDefault="001E0894" w:rsidP="004A6D8B">
      <w:pPr>
        <w:pStyle w:val="ListParagraph"/>
        <w:numPr>
          <w:ilvl w:val="0"/>
          <w:numId w:val="16"/>
        </w:numPr>
        <w:spacing w:after="0"/>
        <w:rPr>
          <w:sz w:val="24"/>
          <w:szCs w:val="24"/>
        </w:rPr>
      </w:pPr>
      <w:r w:rsidRPr="004A6D8B">
        <w:rPr>
          <w:sz w:val="24"/>
          <w:szCs w:val="24"/>
        </w:rPr>
        <w:t xml:space="preserve">ensuring the </w:t>
      </w:r>
      <w:r w:rsidR="008319D0" w:rsidRPr="004A6D8B">
        <w:rPr>
          <w:sz w:val="24"/>
          <w:szCs w:val="24"/>
        </w:rPr>
        <w:t>Disability</w:t>
      </w:r>
      <w:r w:rsidRPr="004A6D8B">
        <w:rPr>
          <w:sz w:val="24"/>
          <w:szCs w:val="24"/>
        </w:rPr>
        <w:t xml:space="preserve"> Policy is implemented and monitored</w:t>
      </w:r>
    </w:p>
    <w:p w14:paraId="2F575CFF" w14:textId="6E703BB3" w:rsidR="00F74C21" w:rsidRPr="004A6D8B" w:rsidRDefault="001E0894" w:rsidP="004A6D8B">
      <w:pPr>
        <w:pStyle w:val="ListParagraph"/>
        <w:numPr>
          <w:ilvl w:val="0"/>
          <w:numId w:val="16"/>
        </w:numPr>
        <w:spacing w:after="0"/>
        <w:rPr>
          <w:sz w:val="24"/>
          <w:szCs w:val="24"/>
        </w:rPr>
      </w:pPr>
      <w:r w:rsidRPr="004A6D8B">
        <w:rPr>
          <w:sz w:val="24"/>
          <w:szCs w:val="24"/>
        </w:rPr>
        <w:t xml:space="preserve">co-ordinating, controlling and standardising policies, procedures and practices, </w:t>
      </w:r>
    </w:p>
    <w:p w14:paraId="241DA110" w14:textId="4E7D567D" w:rsidR="001E0894" w:rsidRPr="004A6D8B" w:rsidRDefault="001E0894" w:rsidP="004A6D8B">
      <w:pPr>
        <w:pStyle w:val="ListParagraph"/>
        <w:numPr>
          <w:ilvl w:val="0"/>
          <w:numId w:val="16"/>
        </w:numPr>
        <w:spacing w:after="0"/>
        <w:rPr>
          <w:sz w:val="24"/>
          <w:szCs w:val="24"/>
        </w:rPr>
      </w:pPr>
      <w:r w:rsidRPr="004A6D8B">
        <w:rPr>
          <w:sz w:val="24"/>
          <w:szCs w:val="24"/>
        </w:rPr>
        <w:t>the provision of necessary training and guidance for employees and elected</w:t>
      </w:r>
      <w:r w:rsidR="00BD09C4" w:rsidRPr="004A6D8B">
        <w:rPr>
          <w:sz w:val="24"/>
          <w:szCs w:val="24"/>
        </w:rPr>
        <w:t xml:space="preserve">     m</w:t>
      </w:r>
      <w:r w:rsidRPr="004A6D8B">
        <w:rPr>
          <w:sz w:val="24"/>
          <w:szCs w:val="24"/>
        </w:rPr>
        <w:t xml:space="preserve">embers to achieve equality of opportunity in all areas of employment throughout the </w:t>
      </w:r>
      <w:r w:rsidR="006F1FA7" w:rsidRPr="004A6D8B">
        <w:rPr>
          <w:sz w:val="24"/>
          <w:szCs w:val="24"/>
        </w:rPr>
        <w:t>C</w:t>
      </w:r>
      <w:r w:rsidRPr="004A6D8B">
        <w:rPr>
          <w:sz w:val="24"/>
          <w:szCs w:val="24"/>
        </w:rPr>
        <w:t>ouncil</w:t>
      </w:r>
    </w:p>
    <w:p w14:paraId="0BA05610" w14:textId="77777777" w:rsidR="001E0894" w:rsidRPr="004A6D8B" w:rsidRDefault="001E0894" w:rsidP="004A6D8B">
      <w:pPr>
        <w:spacing w:after="0"/>
        <w:rPr>
          <w:sz w:val="24"/>
          <w:szCs w:val="24"/>
        </w:rPr>
      </w:pPr>
    </w:p>
    <w:p w14:paraId="55F97715" w14:textId="26651F5D" w:rsidR="001E0894" w:rsidRPr="004A6D8B" w:rsidRDefault="001E0894" w:rsidP="004A6D8B">
      <w:pPr>
        <w:spacing w:after="0"/>
        <w:rPr>
          <w:sz w:val="24"/>
          <w:szCs w:val="24"/>
        </w:rPr>
      </w:pPr>
      <w:r w:rsidRPr="004A6D8B">
        <w:rPr>
          <w:sz w:val="24"/>
          <w:szCs w:val="24"/>
        </w:rPr>
        <w:t xml:space="preserve">We make the following commitments to ensure effectiveness of the policy: </w:t>
      </w:r>
    </w:p>
    <w:p w14:paraId="35976BF5" w14:textId="77777777" w:rsidR="008319D0" w:rsidRPr="004A6D8B" w:rsidRDefault="008319D0" w:rsidP="004A6D8B">
      <w:pPr>
        <w:spacing w:after="0"/>
        <w:rPr>
          <w:sz w:val="24"/>
          <w:szCs w:val="24"/>
        </w:rPr>
      </w:pPr>
    </w:p>
    <w:p w14:paraId="4B3BB72B" w14:textId="0764AEDA" w:rsidR="00F74C21" w:rsidRPr="004A6D8B" w:rsidRDefault="001E0894" w:rsidP="004A6D8B">
      <w:pPr>
        <w:pStyle w:val="ListParagraph"/>
        <w:numPr>
          <w:ilvl w:val="0"/>
          <w:numId w:val="13"/>
        </w:numPr>
        <w:spacing w:after="0"/>
        <w:rPr>
          <w:sz w:val="24"/>
          <w:szCs w:val="24"/>
        </w:rPr>
      </w:pPr>
      <w:r w:rsidRPr="004A6D8B">
        <w:rPr>
          <w:sz w:val="24"/>
          <w:szCs w:val="24"/>
        </w:rPr>
        <w:t>to consult, where appropriate, with relevant trade unions and other appropriate employee representative groups on the content, implementation and monitoring of the policy</w:t>
      </w:r>
    </w:p>
    <w:p w14:paraId="4A954502" w14:textId="0E7374E2" w:rsidR="00F74C21" w:rsidRPr="004A6D8B" w:rsidRDefault="001E0894" w:rsidP="004A6D8B">
      <w:pPr>
        <w:pStyle w:val="ListParagraph"/>
        <w:numPr>
          <w:ilvl w:val="0"/>
          <w:numId w:val="13"/>
        </w:numPr>
        <w:spacing w:after="0"/>
        <w:rPr>
          <w:sz w:val="24"/>
          <w:szCs w:val="24"/>
        </w:rPr>
      </w:pPr>
      <w:r w:rsidRPr="004A6D8B">
        <w:rPr>
          <w:sz w:val="24"/>
          <w:szCs w:val="24"/>
        </w:rPr>
        <w:t xml:space="preserve">to ensure the policy is made known to all employees and job applicants and that </w:t>
      </w:r>
      <w:r w:rsidR="007A1014" w:rsidRPr="004A6D8B">
        <w:rPr>
          <w:sz w:val="24"/>
          <w:szCs w:val="24"/>
        </w:rPr>
        <w:t xml:space="preserve">all </w:t>
      </w:r>
      <w:r w:rsidRPr="004A6D8B">
        <w:rPr>
          <w:sz w:val="24"/>
          <w:szCs w:val="24"/>
        </w:rPr>
        <w:t>employees are made aware of their responsibilities under the policy</w:t>
      </w:r>
    </w:p>
    <w:p w14:paraId="7E5D46D0" w14:textId="1CB77136" w:rsidR="00F74C21" w:rsidRPr="004A6D8B" w:rsidRDefault="001E0894" w:rsidP="004A6D8B">
      <w:pPr>
        <w:pStyle w:val="ListParagraph"/>
        <w:numPr>
          <w:ilvl w:val="0"/>
          <w:numId w:val="13"/>
        </w:numPr>
        <w:spacing w:after="0"/>
        <w:rPr>
          <w:sz w:val="24"/>
          <w:szCs w:val="24"/>
        </w:rPr>
      </w:pPr>
      <w:r w:rsidRPr="004A6D8B">
        <w:rPr>
          <w:sz w:val="24"/>
          <w:szCs w:val="24"/>
        </w:rPr>
        <w:t xml:space="preserve">to provide training and guidance for employees as appropriate </w:t>
      </w:r>
    </w:p>
    <w:p w14:paraId="67F94B6B" w14:textId="77777777" w:rsidR="00F74C21" w:rsidRPr="004A6D8B" w:rsidRDefault="004C45D1" w:rsidP="004A6D8B">
      <w:pPr>
        <w:pStyle w:val="ListParagraph"/>
        <w:numPr>
          <w:ilvl w:val="0"/>
          <w:numId w:val="13"/>
        </w:numPr>
        <w:spacing w:after="0"/>
        <w:rPr>
          <w:sz w:val="24"/>
          <w:szCs w:val="24"/>
        </w:rPr>
      </w:pPr>
      <w:r w:rsidRPr="004A6D8B">
        <w:rPr>
          <w:sz w:val="24"/>
          <w:szCs w:val="24"/>
        </w:rPr>
        <w:t>to provide training and guidance for managers as appropriate</w:t>
      </w:r>
    </w:p>
    <w:p w14:paraId="3BF854F3" w14:textId="447ED865" w:rsidR="00F74C21" w:rsidRPr="004A6D8B" w:rsidRDefault="001E0894" w:rsidP="004A6D8B">
      <w:pPr>
        <w:pStyle w:val="ListParagraph"/>
        <w:numPr>
          <w:ilvl w:val="0"/>
          <w:numId w:val="13"/>
        </w:numPr>
        <w:spacing w:after="0"/>
        <w:rPr>
          <w:sz w:val="24"/>
          <w:szCs w:val="24"/>
        </w:rPr>
      </w:pPr>
      <w:r w:rsidRPr="004A6D8B">
        <w:rPr>
          <w:sz w:val="24"/>
          <w:szCs w:val="24"/>
        </w:rPr>
        <w:t>to examine and regularly review employment procedures and practices with a view to promoting equality of opportunity and eliminating discrimination</w:t>
      </w:r>
    </w:p>
    <w:p w14:paraId="16DB61CA" w14:textId="514061DF" w:rsidR="001E0894" w:rsidRPr="004A6D8B" w:rsidRDefault="001E0894" w:rsidP="004A6D8B">
      <w:pPr>
        <w:pStyle w:val="ListParagraph"/>
        <w:numPr>
          <w:ilvl w:val="0"/>
          <w:numId w:val="13"/>
        </w:numPr>
        <w:spacing w:after="0"/>
        <w:rPr>
          <w:sz w:val="24"/>
          <w:szCs w:val="24"/>
        </w:rPr>
      </w:pPr>
      <w:r w:rsidRPr="004A6D8B">
        <w:rPr>
          <w:sz w:val="24"/>
          <w:szCs w:val="24"/>
        </w:rPr>
        <w:t xml:space="preserve">to regularly monitor policy effectiveness and identify possible areas for action </w:t>
      </w:r>
    </w:p>
    <w:p w14:paraId="25B4C538" w14:textId="77777777" w:rsidR="001E0894" w:rsidRPr="001654D2" w:rsidRDefault="001E0894" w:rsidP="004A6D8B">
      <w:pPr>
        <w:spacing w:after="0"/>
      </w:pPr>
    </w:p>
    <w:p w14:paraId="24DDFAF2" w14:textId="02D74562" w:rsidR="00CC139F" w:rsidRPr="001654D2" w:rsidRDefault="00CC139F" w:rsidP="00CC139F">
      <w:pPr>
        <w:pStyle w:val="Heading2"/>
      </w:pPr>
      <w:bookmarkStart w:id="13" w:name="_Toc192841813"/>
      <w:r>
        <w:t>Employee Responsibi</w:t>
      </w:r>
      <w:r w:rsidR="00596702">
        <w:t>lities</w:t>
      </w:r>
      <w:bookmarkEnd w:id="13"/>
      <w:r w:rsidR="00596702">
        <w:t xml:space="preserve"> </w:t>
      </w:r>
    </w:p>
    <w:p w14:paraId="4046F844" w14:textId="77777777" w:rsidR="00CC139F" w:rsidRDefault="00CC139F" w:rsidP="005E3574">
      <w:pPr>
        <w:spacing w:after="0"/>
      </w:pPr>
    </w:p>
    <w:p w14:paraId="392AF623" w14:textId="460AE7DF" w:rsidR="001E0894" w:rsidRPr="00561329" w:rsidRDefault="001E0894" w:rsidP="00561329">
      <w:pPr>
        <w:spacing w:after="0"/>
        <w:rPr>
          <w:sz w:val="24"/>
          <w:szCs w:val="24"/>
        </w:rPr>
      </w:pPr>
      <w:r w:rsidRPr="00561329">
        <w:rPr>
          <w:sz w:val="24"/>
          <w:szCs w:val="24"/>
        </w:rPr>
        <w:t xml:space="preserve">Although the primary responsibility for ensuring equality of opportunity in employment rests with the </w:t>
      </w:r>
      <w:r w:rsidR="006F1FA7" w:rsidRPr="00561329">
        <w:rPr>
          <w:sz w:val="24"/>
          <w:szCs w:val="24"/>
        </w:rPr>
        <w:t>C</w:t>
      </w:r>
      <w:r w:rsidRPr="00561329">
        <w:rPr>
          <w:sz w:val="24"/>
          <w:szCs w:val="24"/>
        </w:rPr>
        <w:t xml:space="preserve">ouncil as an employer, the policy can only be truly effective if it has the commitment of all employees. </w:t>
      </w:r>
    </w:p>
    <w:p w14:paraId="0AE6BD70" w14:textId="77777777" w:rsidR="00ED55C4" w:rsidRPr="00561329" w:rsidRDefault="00ED55C4" w:rsidP="00561329">
      <w:pPr>
        <w:spacing w:after="0"/>
        <w:ind w:left="720"/>
        <w:rPr>
          <w:sz w:val="24"/>
          <w:szCs w:val="24"/>
        </w:rPr>
      </w:pPr>
    </w:p>
    <w:p w14:paraId="438FC36A" w14:textId="6755D99B" w:rsidR="001E0894" w:rsidRPr="00561329" w:rsidRDefault="001E0894" w:rsidP="00561329">
      <w:pPr>
        <w:spacing w:after="0"/>
        <w:rPr>
          <w:sz w:val="24"/>
          <w:szCs w:val="24"/>
        </w:rPr>
      </w:pPr>
      <w:r w:rsidRPr="00561329">
        <w:rPr>
          <w:sz w:val="24"/>
          <w:szCs w:val="24"/>
        </w:rPr>
        <w:t>Individual employees at all levels have responsibility under both legislation and the policy for assisting in the promotion of equality and the prevention of discrimination. In particular, individual employees</w:t>
      </w:r>
      <w:r w:rsidR="004D04A9" w:rsidRPr="00561329">
        <w:rPr>
          <w:sz w:val="24"/>
          <w:szCs w:val="24"/>
        </w:rPr>
        <w:t xml:space="preserve"> should</w:t>
      </w:r>
      <w:r w:rsidRPr="00561329">
        <w:rPr>
          <w:sz w:val="24"/>
          <w:szCs w:val="24"/>
        </w:rPr>
        <w:t xml:space="preserve">: </w:t>
      </w:r>
    </w:p>
    <w:p w14:paraId="50305E9B" w14:textId="77777777" w:rsidR="0075631E" w:rsidRPr="00561329" w:rsidRDefault="0075631E" w:rsidP="00561329">
      <w:pPr>
        <w:spacing w:after="0"/>
        <w:rPr>
          <w:sz w:val="24"/>
          <w:szCs w:val="24"/>
        </w:rPr>
      </w:pPr>
    </w:p>
    <w:p w14:paraId="5A59DAAB" w14:textId="4275B5A0" w:rsidR="00F74C21" w:rsidRPr="00561329" w:rsidRDefault="004933E9" w:rsidP="00561329">
      <w:pPr>
        <w:pStyle w:val="ListParagraph"/>
        <w:numPr>
          <w:ilvl w:val="0"/>
          <w:numId w:val="14"/>
        </w:numPr>
        <w:spacing w:after="0"/>
        <w:rPr>
          <w:sz w:val="24"/>
          <w:szCs w:val="24"/>
        </w:rPr>
      </w:pPr>
      <w:r w:rsidRPr="00561329">
        <w:rPr>
          <w:sz w:val="24"/>
          <w:szCs w:val="24"/>
        </w:rPr>
        <w:t>inform</w:t>
      </w:r>
      <w:r w:rsidR="003671E7" w:rsidRPr="00561329">
        <w:rPr>
          <w:sz w:val="24"/>
          <w:szCs w:val="24"/>
        </w:rPr>
        <w:t xml:space="preserve"> </w:t>
      </w:r>
      <w:r w:rsidR="00DD34EA" w:rsidRPr="00561329">
        <w:rPr>
          <w:sz w:val="24"/>
          <w:szCs w:val="24"/>
        </w:rPr>
        <w:t xml:space="preserve">their </w:t>
      </w:r>
      <w:r w:rsidRPr="00561329">
        <w:rPr>
          <w:sz w:val="24"/>
          <w:szCs w:val="24"/>
        </w:rPr>
        <w:t xml:space="preserve">line manager about their </w:t>
      </w:r>
      <w:r w:rsidR="00DD34EA" w:rsidRPr="00561329">
        <w:rPr>
          <w:sz w:val="24"/>
          <w:szCs w:val="24"/>
        </w:rPr>
        <w:t xml:space="preserve">disability in order for </w:t>
      </w:r>
      <w:r w:rsidR="002609BE" w:rsidRPr="00561329">
        <w:rPr>
          <w:sz w:val="24"/>
          <w:szCs w:val="24"/>
        </w:rPr>
        <w:t xml:space="preserve">the necessary </w:t>
      </w:r>
      <w:r w:rsidR="00DD34EA" w:rsidRPr="00561329">
        <w:rPr>
          <w:sz w:val="24"/>
          <w:szCs w:val="24"/>
        </w:rPr>
        <w:t>support to be put in place</w:t>
      </w:r>
    </w:p>
    <w:p w14:paraId="23F45E7F" w14:textId="77777777" w:rsidR="00F74C21" w:rsidRPr="00561329" w:rsidRDefault="004D04A9" w:rsidP="00561329">
      <w:pPr>
        <w:pStyle w:val="ListParagraph"/>
        <w:numPr>
          <w:ilvl w:val="0"/>
          <w:numId w:val="14"/>
        </w:numPr>
        <w:spacing w:after="0"/>
        <w:rPr>
          <w:sz w:val="24"/>
          <w:szCs w:val="24"/>
        </w:rPr>
      </w:pPr>
      <w:r w:rsidRPr="00561329">
        <w:rPr>
          <w:sz w:val="24"/>
          <w:szCs w:val="24"/>
        </w:rPr>
        <w:t xml:space="preserve">be </w:t>
      </w:r>
      <w:r w:rsidR="00505CB1" w:rsidRPr="00561329">
        <w:rPr>
          <w:sz w:val="24"/>
          <w:szCs w:val="24"/>
        </w:rPr>
        <w:t xml:space="preserve">responsible for promoting </w:t>
      </w:r>
      <w:r w:rsidR="005B46C2" w:rsidRPr="00561329">
        <w:rPr>
          <w:sz w:val="24"/>
          <w:szCs w:val="24"/>
        </w:rPr>
        <w:t>equality, valuing diversity and contributing to an inclusive culture</w:t>
      </w:r>
    </w:p>
    <w:p w14:paraId="51942F1D" w14:textId="3B318BBC" w:rsidR="00F74C21" w:rsidRPr="00561329" w:rsidRDefault="0002036D" w:rsidP="00561329">
      <w:pPr>
        <w:pStyle w:val="ListParagraph"/>
        <w:numPr>
          <w:ilvl w:val="0"/>
          <w:numId w:val="14"/>
        </w:numPr>
        <w:spacing w:after="0"/>
        <w:rPr>
          <w:sz w:val="24"/>
          <w:szCs w:val="24"/>
        </w:rPr>
      </w:pPr>
      <w:r w:rsidRPr="00561329">
        <w:rPr>
          <w:sz w:val="24"/>
          <w:szCs w:val="24"/>
        </w:rPr>
        <w:t xml:space="preserve">have open conversations with their manager </w:t>
      </w:r>
      <w:r w:rsidR="00F62EBE" w:rsidRPr="00561329">
        <w:rPr>
          <w:sz w:val="24"/>
          <w:szCs w:val="24"/>
        </w:rPr>
        <w:t>about their disability</w:t>
      </w:r>
      <w:r w:rsidR="00CB1B03" w:rsidRPr="00561329">
        <w:rPr>
          <w:sz w:val="24"/>
          <w:szCs w:val="24"/>
        </w:rPr>
        <w:t xml:space="preserve"> and fully engage with the process </w:t>
      </w:r>
      <w:r w:rsidR="00D70DAD" w:rsidRPr="00561329">
        <w:rPr>
          <w:sz w:val="24"/>
          <w:szCs w:val="24"/>
        </w:rPr>
        <w:t xml:space="preserve">including </w:t>
      </w:r>
      <w:r w:rsidR="00261591" w:rsidRPr="00561329">
        <w:rPr>
          <w:sz w:val="24"/>
          <w:szCs w:val="24"/>
        </w:rPr>
        <w:t xml:space="preserve">completing the </w:t>
      </w:r>
      <w:r w:rsidR="007028E2" w:rsidRPr="00561329">
        <w:rPr>
          <w:sz w:val="24"/>
          <w:szCs w:val="24"/>
        </w:rPr>
        <w:t>Employee Adjustment</w:t>
      </w:r>
      <w:r w:rsidR="00AE4B4F" w:rsidRPr="00561329">
        <w:rPr>
          <w:sz w:val="24"/>
          <w:szCs w:val="24"/>
        </w:rPr>
        <w:t xml:space="preserve"> </w:t>
      </w:r>
      <w:r w:rsidR="003A7E46" w:rsidRPr="00561329">
        <w:rPr>
          <w:sz w:val="24"/>
          <w:szCs w:val="24"/>
        </w:rPr>
        <w:t>P</w:t>
      </w:r>
      <w:r w:rsidR="00AE4B4F" w:rsidRPr="00561329">
        <w:rPr>
          <w:sz w:val="24"/>
          <w:szCs w:val="24"/>
        </w:rPr>
        <w:t>assport</w:t>
      </w:r>
      <w:r w:rsidR="00261591" w:rsidRPr="00561329">
        <w:rPr>
          <w:sz w:val="24"/>
          <w:szCs w:val="24"/>
        </w:rPr>
        <w:t xml:space="preserve"> in conjunction with their manager, </w:t>
      </w:r>
      <w:r w:rsidR="00182E9E" w:rsidRPr="00561329">
        <w:rPr>
          <w:sz w:val="24"/>
          <w:szCs w:val="24"/>
        </w:rPr>
        <w:t xml:space="preserve">attending appointments with </w:t>
      </w:r>
      <w:r w:rsidR="00261591" w:rsidRPr="00561329">
        <w:rPr>
          <w:sz w:val="24"/>
          <w:szCs w:val="24"/>
        </w:rPr>
        <w:t>occupational health and considerations of other interventions/support measures to help</w:t>
      </w:r>
      <w:r w:rsidR="00F62EBE" w:rsidRPr="00561329">
        <w:rPr>
          <w:sz w:val="24"/>
          <w:szCs w:val="24"/>
        </w:rPr>
        <w:t xml:space="preserve"> </w:t>
      </w:r>
    </w:p>
    <w:p w14:paraId="5C134F9B" w14:textId="66105C72" w:rsidR="00F74C21" w:rsidRPr="00561329" w:rsidRDefault="00DB709C" w:rsidP="00561329">
      <w:pPr>
        <w:pStyle w:val="ListParagraph"/>
        <w:numPr>
          <w:ilvl w:val="0"/>
          <w:numId w:val="14"/>
        </w:numPr>
        <w:spacing w:after="0"/>
        <w:rPr>
          <w:sz w:val="24"/>
          <w:szCs w:val="24"/>
        </w:rPr>
      </w:pPr>
      <w:r w:rsidRPr="00561329">
        <w:rPr>
          <w:sz w:val="24"/>
          <w:szCs w:val="24"/>
        </w:rPr>
        <w:t>t</w:t>
      </w:r>
      <w:r w:rsidR="00CB1B03" w:rsidRPr="00561329">
        <w:rPr>
          <w:sz w:val="24"/>
          <w:szCs w:val="24"/>
        </w:rPr>
        <w:t xml:space="preserve">ake personal responsibility and appropriate measures to manage their own health and wellbeing, including seeking medical advice, and bring any health or </w:t>
      </w:r>
      <w:r w:rsidR="0026058B" w:rsidRPr="00561329">
        <w:rPr>
          <w:sz w:val="24"/>
          <w:szCs w:val="24"/>
        </w:rPr>
        <w:t>work-related</w:t>
      </w:r>
      <w:r w:rsidR="00CB1B03" w:rsidRPr="00561329">
        <w:rPr>
          <w:sz w:val="24"/>
          <w:szCs w:val="24"/>
        </w:rPr>
        <w:t xml:space="preserve"> issues to the attention of their manager at the earliest opportunity</w:t>
      </w:r>
    </w:p>
    <w:p w14:paraId="22F5452D" w14:textId="441105AB" w:rsidR="00AB4A92" w:rsidRPr="00561329" w:rsidRDefault="00303802" w:rsidP="00561329">
      <w:pPr>
        <w:pStyle w:val="ListParagraph"/>
        <w:numPr>
          <w:ilvl w:val="0"/>
          <w:numId w:val="14"/>
        </w:numPr>
        <w:spacing w:after="0"/>
        <w:rPr>
          <w:sz w:val="24"/>
          <w:szCs w:val="24"/>
        </w:rPr>
      </w:pPr>
      <w:r w:rsidRPr="00561329">
        <w:rPr>
          <w:sz w:val="24"/>
          <w:szCs w:val="24"/>
        </w:rPr>
        <w:t>apply to Access to Work for financial assistance with the costs of equipment or additional support where this is required</w:t>
      </w:r>
    </w:p>
    <w:p w14:paraId="27807F9F" w14:textId="77777777" w:rsidR="0002036D" w:rsidRPr="00561329" w:rsidRDefault="0002036D" w:rsidP="00561329">
      <w:pPr>
        <w:spacing w:after="0"/>
        <w:ind w:left="1440"/>
        <w:rPr>
          <w:sz w:val="24"/>
          <w:szCs w:val="24"/>
        </w:rPr>
      </w:pPr>
    </w:p>
    <w:p w14:paraId="008F6B1C" w14:textId="600FD483" w:rsidR="00840BD2" w:rsidRPr="001654D2" w:rsidRDefault="00840BD2" w:rsidP="00840BD2">
      <w:pPr>
        <w:pStyle w:val="Heading2"/>
      </w:pPr>
      <w:bookmarkStart w:id="14" w:name="_Toc192841814"/>
      <w:bookmarkStart w:id="15" w:name="_Hlk166668303"/>
      <w:r>
        <w:t xml:space="preserve">Managers </w:t>
      </w:r>
      <w:r w:rsidRPr="001654D2">
        <w:t>Responsibilities</w:t>
      </w:r>
      <w:bookmarkEnd w:id="14"/>
      <w:r w:rsidRPr="001654D2">
        <w:t xml:space="preserve"> </w:t>
      </w:r>
    </w:p>
    <w:bookmarkEnd w:id="15"/>
    <w:p w14:paraId="77DE5DBF" w14:textId="77777777" w:rsidR="00840BD2" w:rsidRDefault="00840BD2" w:rsidP="003A0488">
      <w:pPr>
        <w:spacing w:after="0"/>
        <w:ind w:left="720" w:hanging="720"/>
      </w:pPr>
    </w:p>
    <w:p w14:paraId="502DD0D8" w14:textId="17AEAD7B" w:rsidR="00840BD2" w:rsidRPr="00EB1076" w:rsidRDefault="00B00451" w:rsidP="00EB1076">
      <w:pPr>
        <w:spacing w:after="0"/>
        <w:rPr>
          <w:sz w:val="24"/>
          <w:szCs w:val="24"/>
        </w:rPr>
      </w:pPr>
      <w:r w:rsidRPr="00EB1076">
        <w:rPr>
          <w:sz w:val="24"/>
          <w:szCs w:val="24"/>
        </w:rPr>
        <w:t xml:space="preserve">All managers have responsibility to </w:t>
      </w:r>
      <w:r w:rsidR="00576CC4" w:rsidRPr="00EB1076">
        <w:rPr>
          <w:sz w:val="24"/>
          <w:szCs w:val="24"/>
        </w:rPr>
        <w:t>assist in the promotion of equality and the</w:t>
      </w:r>
      <w:r w:rsidR="00EB1076">
        <w:rPr>
          <w:sz w:val="24"/>
          <w:szCs w:val="24"/>
        </w:rPr>
        <w:t xml:space="preserve"> </w:t>
      </w:r>
      <w:r w:rsidR="00576CC4" w:rsidRPr="00EB1076">
        <w:rPr>
          <w:sz w:val="24"/>
          <w:szCs w:val="24"/>
        </w:rPr>
        <w:t>prevention of discrimination</w:t>
      </w:r>
      <w:r w:rsidR="00C805E6" w:rsidRPr="00EB1076">
        <w:rPr>
          <w:sz w:val="24"/>
          <w:szCs w:val="24"/>
        </w:rPr>
        <w:t xml:space="preserve"> and </w:t>
      </w:r>
      <w:r w:rsidR="00C54A88" w:rsidRPr="00EB1076">
        <w:rPr>
          <w:sz w:val="24"/>
          <w:szCs w:val="24"/>
        </w:rPr>
        <w:t>have responsibility for ensuring the full implementation of the policy.</w:t>
      </w:r>
      <w:r w:rsidR="0041693A" w:rsidRPr="00EB1076">
        <w:rPr>
          <w:sz w:val="24"/>
          <w:szCs w:val="24"/>
        </w:rPr>
        <w:t xml:space="preserve"> </w:t>
      </w:r>
    </w:p>
    <w:p w14:paraId="06210528" w14:textId="77777777" w:rsidR="003F69A3" w:rsidRPr="00EB1076" w:rsidRDefault="003F69A3" w:rsidP="00576CC4">
      <w:pPr>
        <w:spacing w:after="0"/>
        <w:ind w:left="720" w:hanging="720"/>
        <w:rPr>
          <w:sz w:val="24"/>
          <w:szCs w:val="24"/>
        </w:rPr>
      </w:pPr>
    </w:p>
    <w:p w14:paraId="25BBD48D" w14:textId="30AE316E" w:rsidR="003F69A3" w:rsidRPr="00EB1076" w:rsidRDefault="003F69A3" w:rsidP="00576CC4">
      <w:pPr>
        <w:spacing w:after="0"/>
        <w:ind w:left="720" w:hanging="720"/>
        <w:rPr>
          <w:sz w:val="24"/>
          <w:szCs w:val="24"/>
        </w:rPr>
      </w:pPr>
      <w:r w:rsidRPr="00EB1076">
        <w:rPr>
          <w:sz w:val="24"/>
          <w:szCs w:val="24"/>
        </w:rPr>
        <w:t>In particular managers have the following responsibilities</w:t>
      </w:r>
    </w:p>
    <w:p w14:paraId="316B83C2" w14:textId="77777777" w:rsidR="003F69A3" w:rsidRPr="00EB1076" w:rsidRDefault="003F69A3" w:rsidP="00576CC4">
      <w:pPr>
        <w:spacing w:after="0"/>
        <w:ind w:left="720" w:hanging="720"/>
        <w:rPr>
          <w:sz w:val="24"/>
          <w:szCs w:val="24"/>
        </w:rPr>
      </w:pPr>
    </w:p>
    <w:p w14:paraId="4F4DF245" w14:textId="38C58501" w:rsidR="00F74C21" w:rsidRPr="00EB1076" w:rsidRDefault="00CC5D99" w:rsidP="00F74C21">
      <w:pPr>
        <w:pStyle w:val="ListParagraph"/>
        <w:numPr>
          <w:ilvl w:val="0"/>
          <w:numId w:val="15"/>
        </w:numPr>
        <w:spacing w:after="0"/>
        <w:rPr>
          <w:sz w:val="24"/>
          <w:szCs w:val="24"/>
        </w:rPr>
      </w:pPr>
      <w:r w:rsidRPr="00EB1076">
        <w:rPr>
          <w:sz w:val="24"/>
          <w:szCs w:val="24"/>
        </w:rPr>
        <w:t>h</w:t>
      </w:r>
      <w:r w:rsidR="00D407D1" w:rsidRPr="00EB1076">
        <w:rPr>
          <w:sz w:val="24"/>
          <w:szCs w:val="24"/>
        </w:rPr>
        <w:t>andle the personal information sensitiv</w:t>
      </w:r>
      <w:r w:rsidR="009C50FB" w:rsidRPr="00EB1076">
        <w:rPr>
          <w:sz w:val="24"/>
          <w:szCs w:val="24"/>
        </w:rPr>
        <w:t>ely</w:t>
      </w:r>
      <w:r w:rsidR="00D407D1" w:rsidRPr="00EB1076">
        <w:rPr>
          <w:sz w:val="24"/>
          <w:szCs w:val="24"/>
        </w:rPr>
        <w:t xml:space="preserve"> and with discretion</w:t>
      </w:r>
    </w:p>
    <w:p w14:paraId="7F5B625D" w14:textId="53027E01" w:rsidR="00F74C21" w:rsidRPr="00EB1076" w:rsidRDefault="00CC5D99" w:rsidP="00F74C21">
      <w:pPr>
        <w:pStyle w:val="ListParagraph"/>
        <w:numPr>
          <w:ilvl w:val="0"/>
          <w:numId w:val="15"/>
        </w:numPr>
        <w:spacing w:after="0"/>
        <w:rPr>
          <w:sz w:val="24"/>
          <w:szCs w:val="24"/>
        </w:rPr>
      </w:pPr>
      <w:r w:rsidRPr="00EB1076">
        <w:rPr>
          <w:sz w:val="24"/>
          <w:szCs w:val="24"/>
        </w:rPr>
        <w:t>c</w:t>
      </w:r>
      <w:r w:rsidR="00940A97" w:rsidRPr="00EB1076">
        <w:rPr>
          <w:sz w:val="24"/>
          <w:szCs w:val="24"/>
        </w:rPr>
        <w:t>reate opportunities for employees to declare a disability and encourage them to</w:t>
      </w:r>
      <w:r w:rsidR="00BD09C4" w:rsidRPr="00EB1076">
        <w:rPr>
          <w:sz w:val="24"/>
          <w:szCs w:val="24"/>
        </w:rPr>
        <w:t xml:space="preserve"> </w:t>
      </w:r>
      <w:r w:rsidR="00940A97" w:rsidRPr="00EB1076">
        <w:rPr>
          <w:sz w:val="24"/>
          <w:szCs w:val="24"/>
        </w:rPr>
        <w:t>do so</w:t>
      </w:r>
    </w:p>
    <w:p w14:paraId="1057817F" w14:textId="3EB755CA" w:rsidR="00F74C21" w:rsidRPr="00EB1076" w:rsidRDefault="00CC5D99" w:rsidP="00F74C21">
      <w:pPr>
        <w:pStyle w:val="ListParagraph"/>
        <w:numPr>
          <w:ilvl w:val="0"/>
          <w:numId w:val="15"/>
        </w:numPr>
        <w:spacing w:after="0"/>
        <w:rPr>
          <w:sz w:val="24"/>
          <w:szCs w:val="24"/>
        </w:rPr>
      </w:pPr>
      <w:r w:rsidRPr="00EB1076">
        <w:rPr>
          <w:sz w:val="24"/>
          <w:szCs w:val="24"/>
        </w:rPr>
        <w:t>r</w:t>
      </w:r>
      <w:r w:rsidR="007B6772" w:rsidRPr="00EB1076">
        <w:rPr>
          <w:sz w:val="24"/>
          <w:szCs w:val="24"/>
        </w:rPr>
        <w:t xml:space="preserve">eceive concerns from employees in the event they feel they are not being treated </w:t>
      </w:r>
      <w:r w:rsidR="00055988" w:rsidRPr="00EB1076">
        <w:rPr>
          <w:sz w:val="24"/>
          <w:szCs w:val="24"/>
        </w:rPr>
        <w:t>fairly</w:t>
      </w:r>
      <w:r w:rsidR="007B6772" w:rsidRPr="00EB1076">
        <w:rPr>
          <w:sz w:val="24"/>
          <w:szCs w:val="24"/>
        </w:rPr>
        <w:t xml:space="preserve"> and discuss with employment and policy team</w:t>
      </w:r>
      <w:r w:rsidR="00D76E44" w:rsidRPr="00EB1076">
        <w:rPr>
          <w:sz w:val="24"/>
          <w:szCs w:val="24"/>
        </w:rPr>
        <w:t xml:space="preserve"> </w:t>
      </w:r>
    </w:p>
    <w:p w14:paraId="74698011" w14:textId="718DD386" w:rsidR="00F74C21" w:rsidRPr="00EB1076" w:rsidRDefault="00CC5D99" w:rsidP="00F74C21">
      <w:pPr>
        <w:pStyle w:val="ListParagraph"/>
        <w:numPr>
          <w:ilvl w:val="0"/>
          <w:numId w:val="15"/>
        </w:numPr>
        <w:spacing w:after="0"/>
        <w:rPr>
          <w:sz w:val="24"/>
          <w:szCs w:val="24"/>
        </w:rPr>
      </w:pPr>
      <w:r w:rsidRPr="00EB1076">
        <w:rPr>
          <w:sz w:val="24"/>
          <w:szCs w:val="24"/>
        </w:rPr>
        <w:t>c</w:t>
      </w:r>
      <w:r w:rsidR="00502A40" w:rsidRPr="00EB1076">
        <w:rPr>
          <w:sz w:val="24"/>
          <w:szCs w:val="24"/>
        </w:rPr>
        <w:t xml:space="preserve">onsult with employees and the </w:t>
      </w:r>
      <w:r w:rsidR="00577D84" w:rsidRPr="00EB1076">
        <w:rPr>
          <w:sz w:val="24"/>
          <w:szCs w:val="24"/>
        </w:rPr>
        <w:t xml:space="preserve">employment and policy team </w:t>
      </w:r>
      <w:r w:rsidR="00A86D88" w:rsidRPr="00EB1076">
        <w:rPr>
          <w:sz w:val="24"/>
          <w:szCs w:val="24"/>
        </w:rPr>
        <w:t xml:space="preserve">if required </w:t>
      </w:r>
      <w:r w:rsidR="00577D84" w:rsidRPr="00EB1076">
        <w:rPr>
          <w:sz w:val="24"/>
          <w:szCs w:val="24"/>
        </w:rPr>
        <w:t>to decide what adjustments can reasonably be made</w:t>
      </w:r>
      <w:r w:rsidR="0051069A" w:rsidRPr="00EB1076">
        <w:rPr>
          <w:sz w:val="24"/>
          <w:szCs w:val="24"/>
        </w:rPr>
        <w:t>, ensure these are put in place</w:t>
      </w:r>
      <w:r w:rsidR="00577D84" w:rsidRPr="00EB1076">
        <w:rPr>
          <w:sz w:val="24"/>
          <w:szCs w:val="24"/>
        </w:rPr>
        <w:t xml:space="preserve"> </w:t>
      </w:r>
      <w:r w:rsidR="00A86D88" w:rsidRPr="00EB1076">
        <w:rPr>
          <w:sz w:val="24"/>
          <w:szCs w:val="24"/>
        </w:rPr>
        <w:t>and c</w:t>
      </w:r>
      <w:r w:rsidR="00EA7091" w:rsidRPr="00EB1076">
        <w:rPr>
          <w:sz w:val="24"/>
          <w:szCs w:val="24"/>
        </w:rPr>
        <w:t xml:space="preserve">omplete the </w:t>
      </w:r>
      <w:r w:rsidR="007028E2" w:rsidRPr="00EB1076">
        <w:rPr>
          <w:sz w:val="24"/>
          <w:szCs w:val="24"/>
        </w:rPr>
        <w:t>Employee Adjustment</w:t>
      </w:r>
      <w:r w:rsidR="00EA7091" w:rsidRPr="00EB1076">
        <w:rPr>
          <w:sz w:val="24"/>
          <w:szCs w:val="24"/>
        </w:rPr>
        <w:t xml:space="preserve"> </w:t>
      </w:r>
      <w:r w:rsidR="003A7E46" w:rsidRPr="00EB1076">
        <w:rPr>
          <w:sz w:val="24"/>
          <w:szCs w:val="24"/>
        </w:rPr>
        <w:t>P</w:t>
      </w:r>
      <w:r w:rsidR="00A86D88" w:rsidRPr="00EB1076">
        <w:rPr>
          <w:sz w:val="24"/>
          <w:szCs w:val="24"/>
        </w:rPr>
        <w:t xml:space="preserve">assport </w:t>
      </w:r>
    </w:p>
    <w:p w14:paraId="48691568" w14:textId="44489D37" w:rsidR="00F74C21" w:rsidRPr="00EB1076" w:rsidRDefault="00CC5D99" w:rsidP="00F74C21">
      <w:pPr>
        <w:pStyle w:val="ListParagraph"/>
        <w:numPr>
          <w:ilvl w:val="0"/>
          <w:numId w:val="15"/>
        </w:numPr>
        <w:spacing w:after="0"/>
        <w:rPr>
          <w:sz w:val="24"/>
          <w:szCs w:val="24"/>
        </w:rPr>
      </w:pPr>
      <w:r w:rsidRPr="00EB1076">
        <w:rPr>
          <w:sz w:val="24"/>
          <w:szCs w:val="24"/>
        </w:rPr>
        <w:t>u</w:t>
      </w:r>
      <w:r w:rsidR="00EA7091" w:rsidRPr="00EB1076">
        <w:rPr>
          <w:sz w:val="24"/>
          <w:szCs w:val="24"/>
        </w:rPr>
        <w:t>nderstand the</w:t>
      </w:r>
      <w:r w:rsidR="00847A58" w:rsidRPr="00EB1076">
        <w:rPr>
          <w:sz w:val="24"/>
          <w:szCs w:val="24"/>
        </w:rPr>
        <w:t>ir</w:t>
      </w:r>
      <w:r w:rsidR="00EA7091" w:rsidRPr="00EB1076">
        <w:rPr>
          <w:sz w:val="24"/>
          <w:szCs w:val="24"/>
        </w:rPr>
        <w:t xml:space="preserve"> responsibilities in line with this policy</w:t>
      </w:r>
    </w:p>
    <w:p w14:paraId="04FE4086" w14:textId="7084DA70" w:rsidR="00F74C21" w:rsidRPr="00EB1076" w:rsidRDefault="00CC5D99" w:rsidP="00F74C21">
      <w:pPr>
        <w:pStyle w:val="ListParagraph"/>
        <w:numPr>
          <w:ilvl w:val="0"/>
          <w:numId w:val="15"/>
        </w:numPr>
        <w:spacing w:after="0"/>
        <w:rPr>
          <w:sz w:val="24"/>
          <w:szCs w:val="24"/>
        </w:rPr>
      </w:pPr>
      <w:r w:rsidRPr="00EB1076">
        <w:rPr>
          <w:sz w:val="24"/>
          <w:szCs w:val="24"/>
        </w:rPr>
        <w:t>t</w:t>
      </w:r>
      <w:r w:rsidR="00EA7091" w:rsidRPr="00EB1076">
        <w:rPr>
          <w:sz w:val="24"/>
          <w:szCs w:val="24"/>
        </w:rPr>
        <w:t xml:space="preserve">reat all employees equally </w:t>
      </w:r>
      <w:r w:rsidR="008D4796" w:rsidRPr="00EB1076">
        <w:rPr>
          <w:sz w:val="24"/>
          <w:szCs w:val="24"/>
        </w:rPr>
        <w:t xml:space="preserve">and not discriminate disabled employees </w:t>
      </w:r>
      <w:r w:rsidR="00EA7091" w:rsidRPr="00EB1076">
        <w:rPr>
          <w:sz w:val="24"/>
          <w:szCs w:val="24"/>
        </w:rPr>
        <w:t xml:space="preserve"> </w:t>
      </w:r>
    </w:p>
    <w:p w14:paraId="40E6E517" w14:textId="77777777" w:rsidR="00F74C21" w:rsidRPr="00EB1076" w:rsidRDefault="005E4872" w:rsidP="00F74C21">
      <w:pPr>
        <w:pStyle w:val="ListParagraph"/>
        <w:numPr>
          <w:ilvl w:val="0"/>
          <w:numId w:val="15"/>
        </w:numPr>
        <w:spacing w:after="0"/>
        <w:rPr>
          <w:sz w:val="24"/>
          <w:szCs w:val="24"/>
        </w:rPr>
      </w:pPr>
      <w:r w:rsidRPr="00EB1076">
        <w:rPr>
          <w:sz w:val="24"/>
          <w:szCs w:val="24"/>
        </w:rPr>
        <w:t>be</w:t>
      </w:r>
      <w:r w:rsidR="00D705C1" w:rsidRPr="00EB1076">
        <w:rPr>
          <w:sz w:val="24"/>
          <w:szCs w:val="24"/>
        </w:rPr>
        <w:t xml:space="preserve"> responsible for promoting equality, valuing diversity and contributing to an inclusive culture</w:t>
      </w:r>
      <w:r w:rsidR="001654D2" w:rsidRPr="00EB1076">
        <w:rPr>
          <w:sz w:val="24"/>
          <w:szCs w:val="24"/>
        </w:rPr>
        <w:t xml:space="preserve"> </w:t>
      </w:r>
    </w:p>
    <w:p w14:paraId="36966F6E" w14:textId="02097C01" w:rsidR="005E4872" w:rsidRDefault="005E4872" w:rsidP="00F74C21">
      <w:pPr>
        <w:pStyle w:val="ListParagraph"/>
        <w:numPr>
          <w:ilvl w:val="0"/>
          <w:numId w:val="15"/>
        </w:numPr>
        <w:spacing w:after="0"/>
      </w:pPr>
      <w:r w:rsidRPr="00EB1076">
        <w:rPr>
          <w:sz w:val="24"/>
          <w:szCs w:val="24"/>
        </w:rPr>
        <w:t>involve occupational health as appropriate</w:t>
      </w:r>
      <w:r>
        <w:t xml:space="preserve"> </w:t>
      </w:r>
    </w:p>
    <w:p w14:paraId="58DCF8A9" w14:textId="77777777" w:rsidR="00C94C88" w:rsidRDefault="00C94C88" w:rsidP="00C94C88">
      <w:pPr>
        <w:spacing w:after="0"/>
      </w:pPr>
    </w:p>
    <w:p w14:paraId="3B213674" w14:textId="6A1C52A0" w:rsidR="00C94C88" w:rsidRPr="001654D2" w:rsidRDefault="00C94C88" w:rsidP="00C94C88">
      <w:pPr>
        <w:pStyle w:val="Heading2"/>
      </w:pPr>
      <w:bookmarkStart w:id="16" w:name="_Toc192841815"/>
      <w:r>
        <w:t>Employment and Policy</w:t>
      </w:r>
      <w:r w:rsidR="00DE655D">
        <w:t xml:space="preserve"> Team</w:t>
      </w:r>
      <w:r>
        <w:t xml:space="preserve"> </w:t>
      </w:r>
      <w:r w:rsidRPr="001654D2">
        <w:t>Responsibilities</w:t>
      </w:r>
      <w:bookmarkEnd w:id="16"/>
      <w:r w:rsidRPr="001654D2">
        <w:t xml:space="preserve"> </w:t>
      </w:r>
    </w:p>
    <w:p w14:paraId="7EB52AE3" w14:textId="77777777" w:rsidR="00C94C88" w:rsidRDefault="00C94C88" w:rsidP="00C94C88">
      <w:pPr>
        <w:spacing w:after="0"/>
      </w:pPr>
    </w:p>
    <w:p w14:paraId="6836E6B2" w14:textId="0617A32B" w:rsidR="00C94C88" w:rsidRPr="00CC02D3" w:rsidRDefault="00E76CB7" w:rsidP="00CC02D3">
      <w:pPr>
        <w:spacing w:after="0"/>
        <w:rPr>
          <w:sz w:val="24"/>
          <w:szCs w:val="24"/>
        </w:rPr>
      </w:pPr>
      <w:r w:rsidRPr="00CC02D3">
        <w:rPr>
          <w:sz w:val="24"/>
          <w:szCs w:val="24"/>
        </w:rPr>
        <w:t xml:space="preserve">The </w:t>
      </w:r>
      <w:r w:rsidR="00C14400" w:rsidRPr="00CC02D3">
        <w:rPr>
          <w:sz w:val="24"/>
          <w:szCs w:val="24"/>
        </w:rPr>
        <w:t>E</w:t>
      </w:r>
      <w:r w:rsidRPr="00CC02D3">
        <w:rPr>
          <w:sz w:val="24"/>
          <w:szCs w:val="24"/>
        </w:rPr>
        <w:t xml:space="preserve">mployment and </w:t>
      </w:r>
      <w:r w:rsidR="00C14400" w:rsidRPr="00CC02D3">
        <w:rPr>
          <w:sz w:val="24"/>
          <w:szCs w:val="24"/>
        </w:rPr>
        <w:t>P</w:t>
      </w:r>
      <w:r w:rsidRPr="00CC02D3">
        <w:rPr>
          <w:sz w:val="24"/>
          <w:szCs w:val="24"/>
        </w:rPr>
        <w:t xml:space="preserve">olicy team </w:t>
      </w:r>
      <w:r w:rsidR="003262A2" w:rsidRPr="00CC02D3">
        <w:rPr>
          <w:sz w:val="24"/>
          <w:szCs w:val="24"/>
        </w:rPr>
        <w:t>have the following responsibilities</w:t>
      </w:r>
    </w:p>
    <w:p w14:paraId="2BE7DFA0" w14:textId="77777777" w:rsidR="003262A2" w:rsidRPr="00CC02D3" w:rsidRDefault="003262A2" w:rsidP="00CC02D3">
      <w:pPr>
        <w:spacing w:after="0"/>
        <w:rPr>
          <w:sz w:val="24"/>
          <w:szCs w:val="24"/>
        </w:rPr>
      </w:pPr>
    </w:p>
    <w:p w14:paraId="0DE1233B" w14:textId="5F49EAEE" w:rsidR="00F74C21" w:rsidRPr="00CC02D3" w:rsidRDefault="006A064B" w:rsidP="00CC02D3">
      <w:pPr>
        <w:pStyle w:val="ListParagraph"/>
        <w:numPr>
          <w:ilvl w:val="0"/>
          <w:numId w:val="17"/>
        </w:numPr>
        <w:spacing w:after="0"/>
        <w:rPr>
          <w:sz w:val="24"/>
          <w:szCs w:val="24"/>
        </w:rPr>
      </w:pPr>
      <w:r w:rsidRPr="00CC02D3">
        <w:rPr>
          <w:sz w:val="24"/>
          <w:szCs w:val="24"/>
        </w:rPr>
        <w:t>f</w:t>
      </w:r>
      <w:r w:rsidR="003262A2" w:rsidRPr="00CC02D3">
        <w:rPr>
          <w:sz w:val="24"/>
          <w:szCs w:val="24"/>
        </w:rPr>
        <w:t>acilitate dialogue between the line man</w:t>
      </w:r>
      <w:r w:rsidR="00A74DB2" w:rsidRPr="00CC02D3">
        <w:rPr>
          <w:sz w:val="24"/>
          <w:szCs w:val="24"/>
        </w:rPr>
        <w:t>a</w:t>
      </w:r>
      <w:r w:rsidR="003262A2" w:rsidRPr="00CC02D3">
        <w:rPr>
          <w:sz w:val="24"/>
          <w:szCs w:val="24"/>
        </w:rPr>
        <w:t xml:space="preserve">ger and </w:t>
      </w:r>
      <w:r w:rsidR="00241CBB" w:rsidRPr="00CC02D3">
        <w:rPr>
          <w:sz w:val="24"/>
          <w:szCs w:val="24"/>
        </w:rPr>
        <w:t>disabled employees, if required</w:t>
      </w:r>
    </w:p>
    <w:p w14:paraId="632E06DA" w14:textId="4E228037" w:rsidR="00F74C21" w:rsidRPr="00CC02D3" w:rsidRDefault="00257B9D" w:rsidP="00CC02D3">
      <w:pPr>
        <w:pStyle w:val="ListParagraph"/>
        <w:numPr>
          <w:ilvl w:val="0"/>
          <w:numId w:val="17"/>
        </w:numPr>
        <w:spacing w:after="0"/>
        <w:rPr>
          <w:sz w:val="24"/>
          <w:szCs w:val="24"/>
        </w:rPr>
      </w:pPr>
      <w:r w:rsidRPr="00CC02D3">
        <w:rPr>
          <w:sz w:val="24"/>
          <w:szCs w:val="24"/>
        </w:rPr>
        <w:t>a</w:t>
      </w:r>
      <w:r w:rsidR="00241CBB" w:rsidRPr="00CC02D3">
        <w:rPr>
          <w:sz w:val="24"/>
          <w:szCs w:val="24"/>
        </w:rPr>
        <w:t>dvise the line manager about the legal obligations as an employer</w:t>
      </w:r>
    </w:p>
    <w:p w14:paraId="23D4A6CE" w14:textId="22989AC0" w:rsidR="00F74C21" w:rsidRPr="00CC02D3" w:rsidRDefault="00257B9D" w:rsidP="00CC02D3">
      <w:pPr>
        <w:pStyle w:val="ListParagraph"/>
        <w:numPr>
          <w:ilvl w:val="0"/>
          <w:numId w:val="17"/>
        </w:numPr>
        <w:spacing w:after="0"/>
        <w:rPr>
          <w:sz w:val="24"/>
          <w:szCs w:val="24"/>
        </w:rPr>
      </w:pPr>
      <w:r w:rsidRPr="00CC02D3">
        <w:rPr>
          <w:sz w:val="24"/>
          <w:szCs w:val="24"/>
        </w:rPr>
        <w:t>ad</w:t>
      </w:r>
      <w:r w:rsidR="00241CBB" w:rsidRPr="00CC02D3">
        <w:rPr>
          <w:sz w:val="24"/>
          <w:szCs w:val="24"/>
        </w:rPr>
        <w:t>vise the line manager about sources of specialist advice</w:t>
      </w:r>
    </w:p>
    <w:p w14:paraId="1FD5CD5E" w14:textId="27A949BA" w:rsidR="00F74C21" w:rsidRPr="00CC02D3" w:rsidRDefault="00257B9D" w:rsidP="00CC02D3">
      <w:pPr>
        <w:pStyle w:val="ListParagraph"/>
        <w:numPr>
          <w:ilvl w:val="0"/>
          <w:numId w:val="17"/>
        </w:numPr>
        <w:spacing w:after="0"/>
        <w:rPr>
          <w:sz w:val="24"/>
          <w:szCs w:val="24"/>
        </w:rPr>
      </w:pPr>
      <w:r w:rsidRPr="00CC02D3">
        <w:rPr>
          <w:sz w:val="24"/>
          <w:szCs w:val="24"/>
        </w:rPr>
        <w:t>a</w:t>
      </w:r>
      <w:r w:rsidR="00210505" w:rsidRPr="00CC02D3">
        <w:rPr>
          <w:sz w:val="24"/>
          <w:szCs w:val="24"/>
        </w:rPr>
        <w:t xml:space="preserve">dvise the line manager about the process of agreeing changes to </w:t>
      </w:r>
      <w:r w:rsidR="00370F25" w:rsidRPr="00CC02D3">
        <w:rPr>
          <w:sz w:val="24"/>
          <w:szCs w:val="24"/>
        </w:rPr>
        <w:t xml:space="preserve">a current or future </w:t>
      </w:r>
      <w:r w:rsidR="00210505" w:rsidRPr="00CC02D3">
        <w:rPr>
          <w:sz w:val="24"/>
          <w:szCs w:val="24"/>
        </w:rPr>
        <w:t>employee</w:t>
      </w:r>
      <w:r w:rsidR="00827243" w:rsidRPr="00CC02D3">
        <w:rPr>
          <w:sz w:val="24"/>
          <w:szCs w:val="24"/>
        </w:rPr>
        <w:t>’s role as a reasonable adjustment</w:t>
      </w:r>
      <w:r w:rsidR="002E7AC6" w:rsidRPr="00CC02D3">
        <w:rPr>
          <w:sz w:val="24"/>
          <w:szCs w:val="24"/>
        </w:rPr>
        <w:t xml:space="preserve"> </w:t>
      </w:r>
    </w:p>
    <w:p w14:paraId="2342AF59" w14:textId="512DEAA0" w:rsidR="00827243" w:rsidRDefault="00827243" w:rsidP="000C20F2">
      <w:pPr>
        <w:pStyle w:val="ListParagraph"/>
        <w:spacing w:after="0"/>
      </w:pPr>
    </w:p>
    <w:p w14:paraId="3D9D1015" w14:textId="7BAAC664" w:rsidR="00B62F1E" w:rsidRDefault="00A546D7" w:rsidP="0079664F">
      <w:pPr>
        <w:pStyle w:val="Heading1"/>
        <w:spacing w:before="0" w:after="0"/>
      </w:pPr>
      <w:bookmarkStart w:id="17" w:name="_Toc192841816"/>
      <w:r>
        <w:t>Employee Adjustment</w:t>
      </w:r>
      <w:r w:rsidR="00B62F1E">
        <w:t xml:space="preserve"> Passport</w:t>
      </w:r>
      <w:bookmarkEnd w:id="17"/>
    </w:p>
    <w:p w14:paraId="099AB31B" w14:textId="77777777" w:rsidR="00B62F1E" w:rsidRPr="00B62F1E" w:rsidRDefault="00B62F1E" w:rsidP="0079664F">
      <w:pPr>
        <w:spacing w:after="0"/>
      </w:pPr>
    </w:p>
    <w:p w14:paraId="5F07467F" w14:textId="7BF287FF" w:rsidR="004A0E8D" w:rsidRPr="0079664F" w:rsidRDefault="004A0E8D" w:rsidP="0079664F">
      <w:pPr>
        <w:spacing w:after="0"/>
        <w:rPr>
          <w:sz w:val="24"/>
          <w:szCs w:val="24"/>
        </w:rPr>
      </w:pPr>
      <w:r w:rsidRPr="0079664F">
        <w:rPr>
          <w:sz w:val="24"/>
          <w:szCs w:val="24"/>
        </w:rPr>
        <w:t xml:space="preserve">The </w:t>
      </w:r>
      <w:r w:rsidR="00A546D7" w:rsidRPr="0079664F">
        <w:rPr>
          <w:sz w:val="24"/>
          <w:szCs w:val="24"/>
        </w:rPr>
        <w:t xml:space="preserve">Employee Adjustment </w:t>
      </w:r>
      <w:r w:rsidRPr="0079664F">
        <w:rPr>
          <w:sz w:val="24"/>
          <w:szCs w:val="24"/>
        </w:rPr>
        <w:t>Passport is a document that facilitates discussion between managers and employees to agree reasonable adjustments. This has replaced the Reasonable Adjustment Protocol. Reasonable adjustments are supports that enable individuals to enter, and remain, in employment.</w:t>
      </w:r>
    </w:p>
    <w:p w14:paraId="25102E40" w14:textId="77777777" w:rsidR="009300EC" w:rsidRPr="0079664F" w:rsidRDefault="009300EC" w:rsidP="0079664F">
      <w:pPr>
        <w:spacing w:after="0"/>
        <w:ind w:left="360"/>
        <w:rPr>
          <w:sz w:val="24"/>
          <w:szCs w:val="24"/>
        </w:rPr>
      </w:pPr>
    </w:p>
    <w:p w14:paraId="2303C1E9" w14:textId="5FCC1889" w:rsidR="009300EC" w:rsidRPr="0079664F" w:rsidRDefault="009300EC" w:rsidP="0079664F">
      <w:pPr>
        <w:spacing w:after="0"/>
        <w:rPr>
          <w:sz w:val="24"/>
          <w:szCs w:val="24"/>
        </w:rPr>
      </w:pPr>
      <w:r w:rsidRPr="0079664F">
        <w:rPr>
          <w:sz w:val="24"/>
          <w:szCs w:val="24"/>
        </w:rPr>
        <w:t>New employees to the Council who have a disability may be asked to support the completion of the passport prior to commencing employment to ensure that all reasonable adjustments are in place for the start of their employment.</w:t>
      </w:r>
    </w:p>
    <w:p w14:paraId="35285945" w14:textId="77777777" w:rsidR="004A0E8D" w:rsidRPr="0079664F" w:rsidRDefault="004A0E8D" w:rsidP="0079664F">
      <w:pPr>
        <w:spacing w:after="0"/>
        <w:ind w:left="360"/>
        <w:rPr>
          <w:sz w:val="24"/>
          <w:szCs w:val="24"/>
        </w:rPr>
      </w:pPr>
    </w:p>
    <w:p w14:paraId="17A7E240" w14:textId="594E9834" w:rsidR="00346494" w:rsidRPr="0079664F" w:rsidRDefault="00346494" w:rsidP="0079664F">
      <w:pPr>
        <w:spacing w:after="0"/>
        <w:rPr>
          <w:sz w:val="24"/>
          <w:szCs w:val="24"/>
        </w:rPr>
      </w:pPr>
      <w:r w:rsidRPr="0079664F">
        <w:rPr>
          <w:sz w:val="24"/>
          <w:szCs w:val="24"/>
        </w:rPr>
        <w:t xml:space="preserve">The </w:t>
      </w:r>
      <w:r w:rsidR="007028E2" w:rsidRPr="0079664F">
        <w:rPr>
          <w:sz w:val="24"/>
          <w:szCs w:val="24"/>
        </w:rPr>
        <w:t>Employee Adjustment</w:t>
      </w:r>
      <w:r w:rsidRPr="0079664F">
        <w:rPr>
          <w:sz w:val="24"/>
          <w:szCs w:val="24"/>
        </w:rPr>
        <w:t xml:space="preserve"> </w:t>
      </w:r>
      <w:r w:rsidR="00004602" w:rsidRPr="0079664F">
        <w:rPr>
          <w:sz w:val="24"/>
          <w:szCs w:val="24"/>
        </w:rPr>
        <w:t>P</w:t>
      </w:r>
      <w:r w:rsidRPr="0079664F">
        <w:rPr>
          <w:sz w:val="24"/>
          <w:szCs w:val="24"/>
        </w:rPr>
        <w:t xml:space="preserve">assport is mutually agreed with the employee and the manager.   The </w:t>
      </w:r>
      <w:r w:rsidR="007028E2" w:rsidRPr="0079664F">
        <w:rPr>
          <w:sz w:val="24"/>
          <w:szCs w:val="24"/>
        </w:rPr>
        <w:t>Employee Adjustment</w:t>
      </w:r>
      <w:r w:rsidRPr="0079664F">
        <w:rPr>
          <w:sz w:val="24"/>
          <w:szCs w:val="24"/>
        </w:rPr>
        <w:t xml:space="preserve"> Passport travels with an employee throughout the employment cycle and should be reviewed when there are any changes to their current role or if an employee transfers to another role. When a</w:t>
      </w:r>
      <w:r w:rsidR="00E4458C" w:rsidRPr="0079664F">
        <w:rPr>
          <w:sz w:val="24"/>
          <w:szCs w:val="24"/>
        </w:rPr>
        <w:t>n</w:t>
      </w:r>
      <w:r w:rsidRPr="0079664F">
        <w:rPr>
          <w:sz w:val="24"/>
          <w:szCs w:val="24"/>
        </w:rPr>
        <w:t xml:space="preserve"> </w:t>
      </w:r>
      <w:r w:rsidR="007028E2" w:rsidRPr="0079664F">
        <w:rPr>
          <w:sz w:val="24"/>
          <w:szCs w:val="24"/>
        </w:rPr>
        <w:t>Employee Adjustment</w:t>
      </w:r>
      <w:r w:rsidRPr="0079664F">
        <w:rPr>
          <w:sz w:val="24"/>
          <w:szCs w:val="24"/>
        </w:rPr>
        <w:t xml:space="preserve"> Passport is updated, </w:t>
      </w:r>
      <w:r w:rsidR="007E025B" w:rsidRPr="0079664F">
        <w:rPr>
          <w:sz w:val="24"/>
          <w:szCs w:val="24"/>
        </w:rPr>
        <w:t>the manager m</w:t>
      </w:r>
      <w:r w:rsidRPr="0079664F">
        <w:rPr>
          <w:sz w:val="24"/>
          <w:szCs w:val="24"/>
        </w:rPr>
        <w:t>ust record</w:t>
      </w:r>
      <w:r w:rsidR="007E025B" w:rsidRPr="0079664F">
        <w:rPr>
          <w:sz w:val="24"/>
          <w:szCs w:val="24"/>
        </w:rPr>
        <w:t xml:space="preserve"> the details</w:t>
      </w:r>
      <w:r w:rsidRPr="0079664F">
        <w:rPr>
          <w:sz w:val="24"/>
          <w:szCs w:val="24"/>
        </w:rPr>
        <w:t xml:space="preserve"> on itrent and the updated version placed in the employee’s personnel file.</w:t>
      </w:r>
    </w:p>
    <w:p w14:paraId="1E9F634E" w14:textId="77777777" w:rsidR="00346494" w:rsidRPr="0079664F" w:rsidRDefault="00346494" w:rsidP="0079664F">
      <w:pPr>
        <w:spacing w:after="0"/>
        <w:ind w:left="360"/>
        <w:rPr>
          <w:sz w:val="24"/>
          <w:szCs w:val="24"/>
        </w:rPr>
      </w:pPr>
    </w:p>
    <w:p w14:paraId="1F0E41B1" w14:textId="454B0454" w:rsidR="00B62F1E" w:rsidRDefault="00346494" w:rsidP="0079664F">
      <w:pPr>
        <w:spacing w:after="0"/>
        <w:rPr>
          <w:sz w:val="24"/>
          <w:szCs w:val="24"/>
        </w:rPr>
      </w:pPr>
      <w:r w:rsidRPr="0079664F">
        <w:rPr>
          <w:sz w:val="24"/>
          <w:szCs w:val="24"/>
        </w:rPr>
        <w:t xml:space="preserve">Employees are responsible for ensuring that the agreements remain relevant, given that symptoms of disabilities can change/evolve over time and the effectiveness of adjustments may change. </w:t>
      </w:r>
      <w:r w:rsidR="00582F27" w:rsidRPr="0079664F">
        <w:rPr>
          <w:sz w:val="24"/>
          <w:szCs w:val="24"/>
        </w:rPr>
        <w:t xml:space="preserve">Employees who have </w:t>
      </w:r>
      <w:r w:rsidR="00596747" w:rsidRPr="0079664F">
        <w:rPr>
          <w:sz w:val="24"/>
          <w:szCs w:val="24"/>
        </w:rPr>
        <w:t xml:space="preserve">existing adjustments in place that have not been formalised using the protocol, should contact their line manager and complete the Employee Adjustment Passport.  </w:t>
      </w:r>
      <w:r w:rsidRPr="0079664F">
        <w:rPr>
          <w:sz w:val="24"/>
          <w:szCs w:val="24"/>
        </w:rPr>
        <w:t>Any changes to a</w:t>
      </w:r>
      <w:r w:rsidR="00230704" w:rsidRPr="0079664F">
        <w:rPr>
          <w:sz w:val="24"/>
          <w:szCs w:val="24"/>
        </w:rPr>
        <w:t>n</w:t>
      </w:r>
      <w:r w:rsidRPr="0079664F">
        <w:rPr>
          <w:sz w:val="24"/>
          <w:szCs w:val="24"/>
        </w:rPr>
        <w:t xml:space="preserve"> </w:t>
      </w:r>
      <w:r w:rsidR="007028E2" w:rsidRPr="0079664F">
        <w:rPr>
          <w:sz w:val="24"/>
          <w:szCs w:val="24"/>
        </w:rPr>
        <w:t>Employee Adjustment</w:t>
      </w:r>
      <w:r w:rsidRPr="0079664F">
        <w:rPr>
          <w:sz w:val="24"/>
          <w:szCs w:val="24"/>
        </w:rPr>
        <w:t xml:space="preserve"> Passport must be agreed between the employee and line manager.</w:t>
      </w:r>
    </w:p>
    <w:p w14:paraId="1EAA3639" w14:textId="77777777" w:rsidR="003056CF" w:rsidRPr="0079664F" w:rsidRDefault="003056CF" w:rsidP="0079664F">
      <w:pPr>
        <w:spacing w:after="0"/>
        <w:rPr>
          <w:sz w:val="24"/>
          <w:szCs w:val="24"/>
        </w:rPr>
      </w:pPr>
    </w:p>
    <w:p w14:paraId="167C7F96" w14:textId="56929EA4" w:rsidR="007C6B78" w:rsidRDefault="003770B9" w:rsidP="003056CF">
      <w:pPr>
        <w:pStyle w:val="Heading1"/>
        <w:spacing w:before="0" w:after="0"/>
      </w:pPr>
      <w:bookmarkStart w:id="18" w:name="_Toc192841817"/>
      <w:r>
        <w:t xml:space="preserve">Recruitment </w:t>
      </w:r>
      <w:r w:rsidR="00B70059">
        <w:t>and Selection</w:t>
      </w:r>
      <w:bookmarkEnd w:id="18"/>
    </w:p>
    <w:p w14:paraId="00DF3018" w14:textId="77777777" w:rsidR="003056CF" w:rsidRPr="003056CF" w:rsidRDefault="003056CF" w:rsidP="003056CF"/>
    <w:p w14:paraId="3F591113" w14:textId="4BC9BE85" w:rsidR="00667630" w:rsidRPr="0079664F" w:rsidRDefault="00667630" w:rsidP="003056CF">
      <w:pPr>
        <w:spacing w:after="0"/>
        <w:rPr>
          <w:sz w:val="24"/>
          <w:szCs w:val="22"/>
        </w:rPr>
      </w:pPr>
      <w:r w:rsidRPr="0079664F">
        <w:rPr>
          <w:sz w:val="24"/>
          <w:szCs w:val="22"/>
        </w:rPr>
        <w:t xml:space="preserve">As part of the </w:t>
      </w:r>
      <w:r w:rsidR="00F240FF" w:rsidRPr="0079664F">
        <w:rPr>
          <w:sz w:val="24"/>
          <w:szCs w:val="22"/>
        </w:rPr>
        <w:t>D</w:t>
      </w:r>
      <w:r w:rsidRPr="0079664F">
        <w:rPr>
          <w:sz w:val="24"/>
          <w:szCs w:val="22"/>
        </w:rPr>
        <w:t xml:space="preserve">isability </w:t>
      </w:r>
      <w:r w:rsidR="00F240FF" w:rsidRPr="0079664F">
        <w:rPr>
          <w:sz w:val="24"/>
          <w:szCs w:val="22"/>
        </w:rPr>
        <w:t>C</w:t>
      </w:r>
      <w:r w:rsidRPr="0079664F">
        <w:rPr>
          <w:sz w:val="24"/>
          <w:szCs w:val="22"/>
        </w:rPr>
        <w:t xml:space="preserve">onfident </w:t>
      </w:r>
      <w:r w:rsidR="00F240FF" w:rsidRPr="0079664F">
        <w:rPr>
          <w:sz w:val="24"/>
          <w:szCs w:val="22"/>
        </w:rPr>
        <w:t>L</w:t>
      </w:r>
      <w:r w:rsidRPr="0079664F">
        <w:rPr>
          <w:sz w:val="24"/>
          <w:szCs w:val="22"/>
        </w:rPr>
        <w:t xml:space="preserve">eader status the Council will continually take action to improve how we recruit, retain and develop disabled employees.  The </w:t>
      </w:r>
      <w:r w:rsidR="006F1FA7" w:rsidRPr="0079664F">
        <w:rPr>
          <w:sz w:val="24"/>
          <w:szCs w:val="22"/>
        </w:rPr>
        <w:t>C</w:t>
      </w:r>
      <w:r w:rsidRPr="0079664F">
        <w:rPr>
          <w:sz w:val="24"/>
          <w:szCs w:val="22"/>
        </w:rPr>
        <w:t xml:space="preserve">ouncil encourages applications from </w:t>
      </w:r>
      <w:r w:rsidR="00596747" w:rsidRPr="0079664F">
        <w:rPr>
          <w:sz w:val="24"/>
          <w:szCs w:val="22"/>
        </w:rPr>
        <w:t>disabled candidates</w:t>
      </w:r>
      <w:r w:rsidRPr="0079664F">
        <w:rPr>
          <w:sz w:val="24"/>
          <w:szCs w:val="22"/>
        </w:rPr>
        <w:t xml:space="preserve"> and will make reasonable adjustments where possible at all stages of the recruitment process.</w:t>
      </w:r>
    </w:p>
    <w:p w14:paraId="56F0D1E1" w14:textId="77777777" w:rsidR="00667630" w:rsidRPr="0079664F" w:rsidRDefault="00667630" w:rsidP="003056CF">
      <w:pPr>
        <w:spacing w:after="0"/>
        <w:rPr>
          <w:sz w:val="24"/>
          <w:szCs w:val="22"/>
        </w:rPr>
      </w:pPr>
    </w:p>
    <w:p w14:paraId="6FB0859E" w14:textId="7ED9D293" w:rsidR="00667630" w:rsidRPr="0079664F" w:rsidRDefault="00667630" w:rsidP="003056CF">
      <w:pPr>
        <w:spacing w:after="0"/>
        <w:rPr>
          <w:sz w:val="24"/>
          <w:szCs w:val="22"/>
        </w:rPr>
      </w:pPr>
      <w:r w:rsidRPr="0079664F">
        <w:rPr>
          <w:sz w:val="24"/>
          <w:szCs w:val="22"/>
        </w:rPr>
        <w:t xml:space="preserve">The </w:t>
      </w:r>
      <w:r w:rsidR="006F1FA7" w:rsidRPr="0079664F">
        <w:rPr>
          <w:sz w:val="24"/>
          <w:szCs w:val="22"/>
        </w:rPr>
        <w:t>C</w:t>
      </w:r>
      <w:r w:rsidRPr="0079664F">
        <w:rPr>
          <w:sz w:val="24"/>
          <w:szCs w:val="22"/>
        </w:rPr>
        <w:t xml:space="preserve">ouncil has policies in place including, the Workforce </w:t>
      </w:r>
      <w:r w:rsidR="00F240FF" w:rsidRPr="0079664F">
        <w:rPr>
          <w:sz w:val="24"/>
          <w:szCs w:val="22"/>
        </w:rPr>
        <w:t>C</w:t>
      </w:r>
      <w:r w:rsidRPr="0079664F">
        <w:rPr>
          <w:sz w:val="24"/>
          <w:szCs w:val="22"/>
        </w:rPr>
        <w:t xml:space="preserve">hange </w:t>
      </w:r>
      <w:r w:rsidR="00F240FF" w:rsidRPr="0079664F">
        <w:rPr>
          <w:sz w:val="24"/>
          <w:szCs w:val="22"/>
        </w:rPr>
        <w:t>P</w:t>
      </w:r>
      <w:r w:rsidRPr="0079664F">
        <w:rPr>
          <w:sz w:val="24"/>
          <w:szCs w:val="22"/>
        </w:rPr>
        <w:t xml:space="preserve">olicy, and the Equality and Diversity in Employment Policy </w:t>
      </w:r>
      <w:r w:rsidR="00FE2D65" w:rsidRPr="0079664F">
        <w:rPr>
          <w:sz w:val="24"/>
          <w:szCs w:val="22"/>
        </w:rPr>
        <w:t xml:space="preserve">which detail </w:t>
      </w:r>
      <w:r w:rsidR="00825E7F" w:rsidRPr="0079664F">
        <w:rPr>
          <w:sz w:val="24"/>
          <w:szCs w:val="22"/>
        </w:rPr>
        <w:t xml:space="preserve">supports when </w:t>
      </w:r>
      <w:r w:rsidRPr="0079664F">
        <w:rPr>
          <w:sz w:val="24"/>
          <w:szCs w:val="22"/>
        </w:rPr>
        <w:t>recruit</w:t>
      </w:r>
      <w:r w:rsidR="00825E7F" w:rsidRPr="0079664F">
        <w:rPr>
          <w:sz w:val="24"/>
          <w:szCs w:val="22"/>
        </w:rPr>
        <w:t>ing</w:t>
      </w:r>
      <w:r w:rsidRPr="0079664F">
        <w:rPr>
          <w:sz w:val="24"/>
          <w:szCs w:val="22"/>
        </w:rPr>
        <w:t xml:space="preserve"> disabled people</w:t>
      </w:r>
      <w:r w:rsidR="00825E7F" w:rsidRPr="0079664F">
        <w:rPr>
          <w:sz w:val="24"/>
          <w:szCs w:val="22"/>
        </w:rPr>
        <w:t xml:space="preserve">.  The Council will </w:t>
      </w:r>
      <w:r w:rsidRPr="0079664F">
        <w:rPr>
          <w:sz w:val="24"/>
          <w:szCs w:val="22"/>
        </w:rPr>
        <w:t xml:space="preserve">review and develop recruitment and promotion procedures in accordance with legislation.  </w:t>
      </w:r>
    </w:p>
    <w:p w14:paraId="12C1F354" w14:textId="77777777" w:rsidR="008B210C" w:rsidRPr="0079664F" w:rsidRDefault="008B210C" w:rsidP="003056CF">
      <w:pPr>
        <w:spacing w:after="0"/>
        <w:rPr>
          <w:sz w:val="24"/>
          <w:szCs w:val="22"/>
        </w:rPr>
      </w:pPr>
    </w:p>
    <w:p w14:paraId="6202F947" w14:textId="77777777" w:rsidR="00667630" w:rsidRPr="0079664F" w:rsidRDefault="00667630" w:rsidP="003056CF">
      <w:pPr>
        <w:spacing w:after="0"/>
        <w:rPr>
          <w:sz w:val="24"/>
          <w:szCs w:val="22"/>
        </w:rPr>
      </w:pPr>
      <w:r w:rsidRPr="0079664F">
        <w:rPr>
          <w:sz w:val="24"/>
          <w:szCs w:val="22"/>
        </w:rPr>
        <w:t xml:space="preserve">All advertisements, job descriptions, person specifications etc. will comply with the terms of this policy and will be worded and displayed in ways designed to encourage applications from all suitable potential applicants. To this end, clear job descriptions and objective person specifications (using only necessary and relevant criteria to do the job) will be used. </w:t>
      </w:r>
    </w:p>
    <w:p w14:paraId="6E7C5433" w14:textId="77777777" w:rsidR="008B210C" w:rsidRPr="0079664F" w:rsidRDefault="008B210C" w:rsidP="003056CF">
      <w:pPr>
        <w:spacing w:after="0"/>
        <w:rPr>
          <w:sz w:val="24"/>
          <w:szCs w:val="22"/>
        </w:rPr>
      </w:pPr>
    </w:p>
    <w:p w14:paraId="33808F46" w14:textId="26517563" w:rsidR="008B210C" w:rsidRPr="0079664F" w:rsidRDefault="005D1FA6" w:rsidP="003056CF">
      <w:pPr>
        <w:spacing w:after="0"/>
        <w:rPr>
          <w:sz w:val="24"/>
          <w:szCs w:val="22"/>
        </w:rPr>
      </w:pPr>
      <w:r w:rsidRPr="0079664F">
        <w:rPr>
          <w:rStyle w:val="cf01"/>
          <w:rFonts w:ascii="Open Sans" w:hAnsi="Open Sans" w:cs="Open Sans"/>
          <w:sz w:val="24"/>
          <w:szCs w:val="24"/>
        </w:rPr>
        <w:t xml:space="preserve">The Council will ensure that it is as inclusive as possible by ensuring that adverts for posts detail the benefits that are available including Happy to </w:t>
      </w:r>
      <w:r w:rsidR="00D7228F" w:rsidRPr="0079664F">
        <w:rPr>
          <w:rStyle w:val="cf01"/>
          <w:rFonts w:ascii="Open Sans" w:hAnsi="Open Sans" w:cs="Open Sans"/>
          <w:sz w:val="24"/>
          <w:szCs w:val="24"/>
        </w:rPr>
        <w:t>T</w:t>
      </w:r>
      <w:r w:rsidRPr="0079664F">
        <w:rPr>
          <w:rStyle w:val="cf01"/>
          <w:rFonts w:ascii="Open Sans" w:hAnsi="Open Sans" w:cs="Open Sans"/>
          <w:sz w:val="24"/>
          <w:szCs w:val="24"/>
        </w:rPr>
        <w:t xml:space="preserve">alk </w:t>
      </w:r>
      <w:r w:rsidR="00D7228F" w:rsidRPr="0079664F">
        <w:rPr>
          <w:rStyle w:val="cf01"/>
          <w:rFonts w:ascii="Open Sans" w:hAnsi="Open Sans" w:cs="Open Sans"/>
          <w:sz w:val="24"/>
          <w:szCs w:val="24"/>
        </w:rPr>
        <w:t>F</w:t>
      </w:r>
      <w:r w:rsidRPr="0079664F">
        <w:rPr>
          <w:rStyle w:val="cf01"/>
          <w:rFonts w:ascii="Open Sans" w:hAnsi="Open Sans" w:cs="Open Sans"/>
          <w:sz w:val="24"/>
          <w:szCs w:val="24"/>
        </w:rPr>
        <w:t xml:space="preserve">lexible </w:t>
      </w:r>
      <w:r w:rsidR="00D7228F" w:rsidRPr="0079664F">
        <w:rPr>
          <w:rStyle w:val="cf01"/>
          <w:rFonts w:ascii="Open Sans" w:hAnsi="Open Sans" w:cs="Open Sans"/>
          <w:sz w:val="24"/>
          <w:szCs w:val="24"/>
        </w:rPr>
        <w:t>W</w:t>
      </w:r>
      <w:r w:rsidRPr="0079664F">
        <w:rPr>
          <w:rStyle w:val="cf01"/>
          <w:rFonts w:ascii="Open Sans" w:hAnsi="Open Sans" w:cs="Open Sans"/>
          <w:sz w:val="24"/>
          <w:szCs w:val="24"/>
        </w:rPr>
        <w:t>orking</w:t>
      </w:r>
    </w:p>
    <w:p w14:paraId="7EFA7DFC" w14:textId="0276DE3E" w:rsidR="00667630" w:rsidRPr="0079664F" w:rsidRDefault="00667630" w:rsidP="003056CF">
      <w:pPr>
        <w:spacing w:after="0"/>
        <w:rPr>
          <w:sz w:val="24"/>
          <w:szCs w:val="22"/>
        </w:rPr>
      </w:pPr>
      <w:r w:rsidRPr="0079664F">
        <w:rPr>
          <w:sz w:val="24"/>
          <w:szCs w:val="22"/>
        </w:rPr>
        <w:t xml:space="preserve">Selection will be based on the extent to which candidates possess the </w:t>
      </w:r>
      <w:r w:rsidR="009B021F" w:rsidRPr="0079664F">
        <w:rPr>
          <w:sz w:val="24"/>
          <w:szCs w:val="22"/>
        </w:rPr>
        <w:t xml:space="preserve">essential </w:t>
      </w:r>
      <w:r w:rsidRPr="0079664F">
        <w:rPr>
          <w:sz w:val="24"/>
          <w:szCs w:val="22"/>
        </w:rPr>
        <w:t>criteria</w:t>
      </w:r>
      <w:r w:rsidR="00CE70B5" w:rsidRPr="0079664F">
        <w:rPr>
          <w:sz w:val="24"/>
          <w:szCs w:val="22"/>
        </w:rPr>
        <w:t xml:space="preserve"> for the post</w:t>
      </w:r>
      <w:r w:rsidRPr="0079664F">
        <w:rPr>
          <w:sz w:val="24"/>
          <w:szCs w:val="22"/>
        </w:rPr>
        <w:t>, properly laid down to fulfil the duties of the post. We will also ensure that employees and elected members involved in the recruitment process are given adequate and appropriate training. Candidates will only be assessed against relevant, clearly identified requirements for the job.</w:t>
      </w:r>
    </w:p>
    <w:p w14:paraId="6F55C998" w14:textId="77777777" w:rsidR="00667630" w:rsidRPr="0079664F" w:rsidRDefault="00667630" w:rsidP="003056CF">
      <w:pPr>
        <w:spacing w:after="0"/>
        <w:rPr>
          <w:sz w:val="24"/>
          <w:szCs w:val="22"/>
        </w:rPr>
      </w:pPr>
    </w:p>
    <w:p w14:paraId="683626F5" w14:textId="36155762" w:rsidR="003E3E06" w:rsidRPr="0079664F" w:rsidRDefault="00DF0362" w:rsidP="003056CF">
      <w:pPr>
        <w:spacing w:after="0"/>
        <w:rPr>
          <w:sz w:val="24"/>
          <w:szCs w:val="22"/>
        </w:rPr>
      </w:pPr>
      <w:r w:rsidRPr="0079664F">
        <w:rPr>
          <w:sz w:val="24"/>
          <w:szCs w:val="22"/>
        </w:rPr>
        <w:t>As part of the recruitment process the Council will make reasonable adjustments</w:t>
      </w:r>
      <w:r w:rsidR="003163FC" w:rsidRPr="0079664F">
        <w:rPr>
          <w:sz w:val="24"/>
          <w:szCs w:val="22"/>
        </w:rPr>
        <w:t xml:space="preserve"> as necessary</w:t>
      </w:r>
      <w:r w:rsidRPr="0079664F">
        <w:rPr>
          <w:sz w:val="24"/>
          <w:szCs w:val="22"/>
        </w:rPr>
        <w:t xml:space="preserve"> for applicants applying for </w:t>
      </w:r>
      <w:r w:rsidR="00C74A97" w:rsidRPr="0079664F">
        <w:rPr>
          <w:sz w:val="24"/>
          <w:szCs w:val="22"/>
        </w:rPr>
        <w:t xml:space="preserve">posts within the Council.  </w:t>
      </w:r>
    </w:p>
    <w:p w14:paraId="7FB2C408" w14:textId="77777777" w:rsidR="003E3E06" w:rsidRDefault="003E3E06" w:rsidP="00CE77CE">
      <w:pPr>
        <w:spacing w:after="0"/>
      </w:pPr>
    </w:p>
    <w:p w14:paraId="399A7E29" w14:textId="33FDAAAC" w:rsidR="00B70059" w:rsidRPr="001654D2" w:rsidRDefault="00B70059" w:rsidP="00B70059">
      <w:pPr>
        <w:pStyle w:val="Heading2"/>
      </w:pPr>
      <w:bookmarkStart w:id="19" w:name="_Toc192841818"/>
      <w:r>
        <w:t xml:space="preserve">Guaranteed </w:t>
      </w:r>
      <w:r w:rsidR="00A70B50">
        <w:t>I</w:t>
      </w:r>
      <w:r>
        <w:t xml:space="preserve">nterview </w:t>
      </w:r>
      <w:r w:rsidR="00A70B50">
        <w:t>S</w:t>
      </w:r>
      <w:r>
        <w:t>cheme</w:t>
      </w:r>
      <w:bookmarkEnd w:id="19"/>
      <w:r w:rsidRPr="001654D2">
        <w:t xml:space="preserve"> </w:t>
      </w:r>
    </w:p>
    <w:p w14:paraId="165802F1" w14:textId="77777777" w:rsidR="003E3E06" w:rsidRDefault="003E3E06" w:rsidP="00CE77CE">
      <w:pPr>
        <w:spacing w:after="0"/>
      </w:pPr>
    </w:p>
    <w:p w14:paraId="3CDC434B" w14:textId="3C697424" w:rsidR="003E3E06" w:rsidRPr="003056CF" w:rsidRDefault="00826900" w:rsidP="00CE77CE">
      <w:pPr>
        <w:spacing w:after="0"/>
        <w:rPr>
          <w:sz w:val="24"/>
          <w:szCs w:val="24"/>
        </w:rPr>
      </w:pPr>
      <w:r w:rsidRPr="003056CF">
        <w:rPr>
          <w:sz w:val="24"/>
          <w:szCs w:val="24"/>
        </w:rPr>
        <w:t xml:space="preserve">The </w:t>
      </w:r>
      <w:r w:rsidR="006F1FA7" w:rsidRPr="003056CF">
        <w:rPr>
          <w:sz w:val="24"/>
          <w:szCs w:val="24"/>
        </w:rPr>
        <w:t>C</w:t>
      </w:r>
      <w:r w:rsidRPr="003056CF">
        <w:rPr>
          <w:sz w:val="24"/>
          <w:szCs w:val="24"/>
        </w:rPr>
        <w:t>ouncil operates a guaranteed interview scheme for disabled applicants.  This is a commitment to interview disabled applicants when they meet the essential criteria</w:t>
      </w:r>
      <w:r w:rsidR="004955B5" w:rsidRPr="003056CF">
        <w:rPr>
          <w:sz w:val="24"/>
          <w:szCs w:val="24"/>
        </w:rPr>
        <w:t xml:space="preserve"> for the post which they have applied</w:t>
      </w:r>
      <w:r w:rsidRPr="003056CF">
        <w:rPr>
          <w:sz w:val="24"/>
          <w:szCs w:val="24"/>
        </w:rPr>
        <w:t xml:space="preserve">.  Applicants will identify if they consider themselves to be disabled on their application form to allow </w:t>
      </w:r>
      <w:r w:rsidR="000725B3" w:rsidRPr="003056CF">
        <w:rPr>
          <w:sz w:val="24"/>
          <w:szCs w:val="24"/>
        </w:rPr>
        <w:t xml:space="preserve">managers to identify them.  If the applicant does not demonstrate that they meet the essential criteria they </w:t>
      </w:r>
      <w:r w:rsidR="00CB68A3" w:rsidRPr="003056CF">
        <w:rPr>
          <w:sz w:val="24"/>
          <w:szCs w:val="24"/>
        </w:rPr>
        <w:t>will not be guaranteed an interview.  Further guidance is available</w:t>
      </w:r>
      <w:r w:rsidR="00C23F52" w:rsidRPr="003056CF">
        <w:rPr>
          <w:sz w:val="24"/>
          <w:szCs w:val="24"/>
        </w:rPr>
        <w:t xml:space="preserve"> in the Workforce </w:t>
      </w:r>
      <w:r w:rsidR="00C7741C" w:rsidRPr="003056CF">
        <w:rPr>
          <w:sz w:val="24"/>
          <w:szCs w:val="24"/>
        </w:rPr>
        <w:t>C</w:t>
      </w:r>
      <w:r w:rsidR="00C23F52" w:rsidRPr="003056CF">
        <w:rPr>
          <w:sz w:val="24"/>
          <w:szCs w:val="24"/>
        </w:rPr>
        <w:t xml:space="preserve">hange </w:t>
      </w:r>
      <w:r w:rsidR="00C7741C" w:rsidRPr="003056CF">
        <w:rPr>
          <w:sz w:val="24"/>
          <w:szCs w:val="24"/>
        </w:rPr>
        <w:t>P</w:t>
      </w:r>
      <w:r w:rsidR="00C23F52" w:rsidRPr="003056CF">
        <w:rPr>
          <w:sz w:val="24"/>
          <w:szCs w:val="24"/>
        </w:rPr>
        <w:t>olicy</w:t>
      </w:r>
      <w:r w:rsidR="00CE1F2D" w:rsidRPr="003056CF">
        <w:rPr>
          <w:sz w:val="24"/>
          <w:szCs w:val="24"/>
        </w:rPr>
        <w:t>.</w:t>
      </w:r>
    </w:p>
    <w:p w14:paraId="64C6948E" w14:textId="77777777" w:rsidR="003E3E06" w:rsidRDefault="003E3E06" w:rsidP="00CE77CE">
      <w:pPr>
        <w:spacing w:after="0"/>
      </w:pPr>
    </w:p>
    <w:p w14:paraId="41468D5C" w14:textId="680D4583" w:rsidR="00B70059" w:rsidRPr="001654D2" w:rsidRDefault="00A409F4" w:rsidP="00B70059">
      <w:pPr>
        <w:pStyle w:val="Heading2"/>
      </w:pPr>
      <w:r>
        <w:t xml:space="preserve"> </w:t>
      </w:r>
      <w:bookmarkStart w:id="20" w:name="_Toc192841819"/>
      <w:r w:rsidR="00B70059">
        <w:t xml:space="preserve">Discussing </w:t>
      </w:r>
      <w:r w:rsidR="00A70B50">
        <w:t>D</w:t>
      </w:r>
      <w:r w:rsidR="00B70059">
        <w:t xml:space="preserve">isability with </w:t>
      </w:r>
      <w:r w:rsidR="00A70B50">
        <w:t>I</w:t>
      </w:r>
      <w:r w:rsidR="00B70059">
        <w:t>ndividuals</w:t>
      </w:r>
      <w:bookmarkEnd w:id="20"/>
      <w:r w:rsidR="00B70059">
        <w:t xml:space="preserve"> </w:t>
      </w:r>
    </w:p>
    <w:p w14:paraId="639EAF79" w14:textId="4AA9CED9" w:rsidR="00DC2D77" w:rsidRDefault="00DC2D77" w:rsidP="00CE77CE">
      <w:pPr>
        <w:spacing w:after="0"/>
      </w:pPr>
    </w:p>
    <w:p w14:paraId="6C2BDA41" w14:textId="0BECE8A3" w:rsidR="00DF0362" w:rsidRPr="003056CF" w:rsidRDefault="00BB3430" w:rsidP="00CE77CE">
      <w:pPr>
        <w:spacing w:after="0"/>
        <w:rPr>
          <w:sz w:val="24"/>
          <w:szCs w:val="24"/>
        </w:rPr>
      </w:pPr>
      <w:r w:rsidRPr="003056CF">
        <w:rPr>
          <w:sz w:val="24"/>
          <w:szCs w:val="24"/>
        </w:rPr>
        <w:t>It is not acceptable to ask any job applicant about their health or any disability, as a matter of course, until the person has been selected as the successful candidate</w:t>
      </w:r>
      <w:r w:rsidR="00167F7F" w:rsidRPr="003056CF">
        <w:rPr>
          <w:sz w:val="24"/>
          <w:szCs w:val="24"/>
        </w:rPr>
        <w:t>.  H</w:t>
      </w:r>
      <w:r w:rsidR="009C41DF" w:rsidRPr="003056CF">
        <w:rPr>
          <w:sz w:val="24"/>
          <w:szCs w:val="24"/>
        </w:rPr>
        <w:t xml:space="preserve">owever recruiting managers can ask questions </w:t>
      </w:r>
      <w:r w:rsidR="00F95550" w:rsidRPr="003056CF">
        <w:rPr>
          <w:sz w:val="24"/>
          <w:szCs w:val="24"/>
        </w:rPr>
        <w:t xml:space="preserve">to find out if any applicant needs reasonable adjustments for the recruitment process.  </w:t>
      </w:r>
      <w:r w:rsidR="00674F38" w:rsidRPr="003056CF">
        <w:rPr>
          <w:sz w:val="24"/>
          <w:szCs w:val="24"/>
        </w:rPr>
        <w:t xml:space="preserve">Reasonable adjustments may include working interviews, </w:t>
      </w:r>
      <w:r w:rsidR="00303D81" w:rsidRPr="003056CF">
        <w:rPr>
          <w:sz w:val="24"/>
          <w:szCs w:val="24"/>
        </w:rPr>
        <w:t>having a support worker attend the interview</w:t>
      </w:r>
      <w:r w:rsidR="003770B9" w:rsidRPr="003056CF">
        <w:rPr>
          <w:sz w:val="24"/>
          <w:szCs w:val="24"/>
        </w:rPr>
        <w:t xml:space="preserve">, </w:t>
      </w:r>
      <w:r w:rsidR="00EB360D" w:rsidRPr="003056CF">
        <w:rPr>
          <w:sz w:val="24"/>
          <w:szCs w:val="24"/>
        </w:rPr>
        <w:t xml:space="preserve">extend time given for the interview, or move to an accessible location.  </w:t>
      </w:r>
      <w:r w:rsidR="00303D81" w:rsidRPr="003056CF">
        <w:rPr>
          <w:sz w:val="24"/>
          <w:szCs w:val="24"/>
        </w:rPr>
        <w:t>Individual applicants should discuss their requirements with the recrui</w:t>
      </w:r>
      <w:r w:rsidR="003770B9" w:rsidRPr="003056CF">
        <w:rPr>
          <w:sz w:val="24"/>
          <w:szCs w:val="24"/>
        </w:rPr>
        <w:t>ting manager.</w:t>
      </w:r>
    </w:p>
    <w:p w14:paraId="46B4C406" w14:textId="77777777" w:rsidR="00DF0362" w:rsidRDefault="00DF0362" w:rsidP="00CE77CE">
      <w:pPr>
        <w:spacing w:after="0"/>
      </w:pPr>
    </w:p>
    <w:p w14:paraId="79C2D874" w14:textId="5998CF55" w:rsidR="003770B9" w:rsidRDefault="003770B9" w:rsidP="003056CF">
      <w:pPr>
        <w:pStyle w:val="Heading1"/>
        <w:spacing w:before="0" w:after="0"/>
      </w:pPr>
      <w:bookmarkStart w:id="21" w:name="_Toc192841820"/>
      <w:r>
        <w:t xml:space="preserve">New </w:t>
      </w:r>
      <w:r w:rsidR="00C176BF">
        <w:t>employees</w:t>
      </w:r>
      <w:bookmarkEnd w:id="21"/>
    </w:p>
    <w:p w14:paraId="2C25ECE6" w14:textId="77777777" w:rsidR="00DF0362" w:rsidRDefault="00DF0362" w:rsidP="003056CF">
      <w:pPr>
        <w:spacing w:after="0"/>
      </w:pPr>
    </w:p>
    <w:p w14:paraId="3F30F432" w14:textId="114F0E54" w:rsidR="00170F68" w:rsidRPr="003056CF" w:rsidRDefault="00170F68" w:rsidP="003056CF">
      <w:pPr>
        <w:spacing w:after="0"/>
        <w:rPr>
          <w:sz w:val="24"/>
          <w:szCs w:val="24"/>
        </w:rPr>
      </w:pPr>
      <w:r w:rsidRPr="003056CF">
        <w:rPr>
          <w:sz w:val="24"/>
          <w:szCs w:val="24"/>
        </w:rPr>
        <w:t xml:space="preserve">All new employees are required to complete a </w:t>
      </w:r>
      <w:r w:rsidR="003C6004" w:rsidRPr="003056CF">
        <w:rPr>
          <w:sz w:val="24"/>
          <w:szCs w:val="24"/>
        </w:rPr>
        <w:t>function-based</w:t>
      </w:r>
      <w:r w:rsidR="00754DDB" w:rsidRPr="003056CF">
        <w:rPr>
          <w:sz w:val="24"/>
          <w:szCs w:val="24"/>
        </w:rPr>
        <w:t xml:space="preserve"> </w:t>
      </w:r>
      <w:r w:rsidRPr="003056CF">
        <w:rPr>
          <w:sz w:val="24"/>
          <w:szCs w:val="24"/>
        </w:rPr>
        <w:t>health questionnaire that is returned to the recruiting manager and depending on the information contained within the questionnaire, a pre-employment appointment may be arranged with our Occupational Health Service, and/or the employee may be required to attend a meeting with the prospective manager along with a member of the Employment &amp; Policy Team.</w:t>
      </w:r>
    </w:p>
    <w:p w14:paraId="5414E6A6" w14:textId="77777777" w:rsidR="00170F68" w:rsidRPr="003056CF" w:rsidRDefault="00170F68" w:rsidP="003056CF">
      <w:pPr>
        <w:spacing w:after="0"/>
        <w:rPr>
          <w:sz w:val="24"/>
          <w:szCs w:val="24"/>
        </w:rPr>
      </w:pPr>
    </w:p>
    <w:p w14:paraId="40E148E5" w14:textId="03A41B4F" w:rsidR="00170F68" w:rsidRPr="003056CF" w:rsidRDefault="00170F68" w:rsidP="003056CF">
      <w:pPr>
        <w:spacing w:after="0"/>
        <w:rPr>
          <w:sz w:val="24"/>
          <w:szCs w:val="24"/>
        </w:rPr>
      </w:pPr>
      <w:r w:rsidRPr="003056CF">
        <w:rPr>
          <w:sz w:val="24"/>
          <w:szCs w:val="24"/>
        </w:rPr>
        <w:t>If the person is required to attend Occupational Health, they will send a report to the recruiting manager following the assessment, confirming whether the appointee is fit to undertake the role they have been offered and outline any adjustments that are required to allow them to confidently and safely carry out their duties</w:t>
      </w:r>
      <w:r w:rsidR="00045ADA" w:rsidRPr="003056CF">
        <w:rPr>
          <w:sz w:val="24"/>
          <w:szCs w:val="24"/>
        </w:rPr>
        <w:t>.</w:t>
      </w:r>
    </w:p>
    <w:p w14:paraId="515F4958" w14:textId="77777777" w:rsidR="00CE77CE" w:rsidRPr="003056CF" w:rsidRDefault="00CE77CE" w:rsidP="003056CF">
      <w:pPr>
        <w:spacing w:after="0"/>
        <w:rPr>
          <w:sz w:val="24"/>
          <w:szCs w:val="24"/>
        </w:rPr>
      </w:pPr>
    </w:p>
    <w:p w14:paraId="12E0D3C0" w14:textId="3BF5A0D4" w:rsidR="00B757B5" w:rsidRPr="003056CF" w:rsidRDefault="00B757B5" w:rsidP="003056CF">
      <w:pPr>
        <w:spacing w:after="0"/>
        <w:rPr>
          <w:sz w:val="24"/>
          <w:szCs w:val="24"/>
        </w:rPr>
      </w:pPr>
      <w:r w:rsidRPr="003056CF">
        <w:rPr>
          <w:sz w:val="24"/>
          <w:szCs w:val="24"/>
        </w:rPr>
        <w:t xml:space="preserve">The Council will consider reasonable adjustments to facilitate employment </w:t>
      </w:r>
      <w:r w:rsidR="005B3643" w:rsidRPr="003056CF">
        <w:rPr>
          <w:sz w:val="24"/>
          <w:szCs w:val="24"/>
        </w:rPr>
        <w:t xml:space="preserve">and will discuss this with the </w:t>
      </w:r>
      <w:r w:rsidR="00B047E6" w:rsidRPr="003056CF">
        <w:rPr>
          <w:sz w:val="24"/>
          <w:szCs w:val="24"/>
        </w:rPr>
        <w:t>successful candidate</w:t>
      </w:r>
      <w:r w:rsidR="00E07252" w:rsidRPr="003056CF">
        <w:rPr>
          <w:sz w:val="24"/>
          <w:szCs w:val="24"/>
        </w:rPr>
        <w:t xml:space="preserve">. </w:t>
      </w:r>
      <w:r w:rsidR="00660AD4" w:rsidRPr="003056CF">
        <w:rPr>
          <w:sz w:val="24"/>
          <w:szCs w:val="24"/>
        </w:rPr>
        <w:t xml:space="preserve"> </w:t>
      </w:r>
      <w:r w:rsidR="00E04DA8" w:rsidRPr="003056CF">
        <w:rPr>
          <w:sz w:val="24"/>
          <w:szCs w:val="24"/>
        </w:rPr>
        <w:t xml:space="preserve">Managers should make these adjustments in a timely manner </w:t>
      </w:r>
      <w:r w:rsidR="00FA4DA1" w:rsidRPr="003056CF">
        <w:rPr>
          <w:sz w:val="24"/>
          <w:szCs w:val="24"/>
        </w:rPr>
        <w:t xml:space="preserve">to allow the appointee to start work as soon as possible and should support the new employee </w:t>
      </w:r>
      <w:r w:rsidR="0081385C" w:rsidRPr="003056CF">
        <w:rPr>
          <w:sz w:val="24"/>
          <w:szCs w:val="24"/>
        </w:rPr>
        <w:t>whilst waiting for the adjustments to be put in place.</w:t>
      </w:r>
      <w:r w:rsidR="00E07252" w:rsidRPr="003056CF">
        <w:rPr>
          <w:sz w:val="24"/>
          <w:szCs w:val="24"/>
        </w:rPr>
        <w:t xml:space="preserve"> The manager should </w:t>
      </w:r>
      <w:r w:rsidR="00B047E6" w:rsidRPr="003056CF">
        <w:rPr>
          <w:sz w:val="24"/>
          <w:szCs w:val="24"/>
        </w:rPr>
        <w:t xml:space="preserve">complete the </w:t>
      </w:r>
      <w:r w:rsidR="007028E2" w:rsidRPr="003056CF">
        <w:rPr>
          <w:sz w:val="24"/>
          <w:szCs w:val="24"/>
        </w:rPr>
        <w:t>Employee Adjustment</w:t>
      </w:r>
      <w:r w:rsidR="00B047E6" w:rsidRPr="003056CF">
        <w:rPr>
          <w:sz w:val="24"/>
          <w:szCs w:val="24"/>
        </w:rPr>
        <w:t xml:space="preserve"> </w:t>
      </w:r>
      <w:r w:rsidR="00660AD4" w:rsidRPr="003056CF">
        <w:rPr>
          <w:sz w:val="24"/>
          <w:szCs w:val="24"/>
        </w:rPr>
        <w:t>Passport,</w:t>
      </w:r>
      <w:r w:rsidR="00B047E6" w:rsidRPr="003056CF">
        <w:rPr>
          <w:sz w:val="24"/>
          <w:szCs w:val="24"/>
        </w:rPr>
        <w:t xml:space="preserve"> </w:t>
      </w:r>
      <w:r w:rsidR="00E0419D" w:rsidRPr="003056CF">
        <w:rPr>
          <w:sz w:val="24"/>
          <w:szCs w:val="24"/>
        </w:rPr>
        <w:t xml:space="preserve">and this will be recorded on Itrent.  </w:t>
      </w:r>
      <w:r w:rsidR="008949AE" w:rsidRPr="003056CF">
        <w:rPr>
          <w:sz w:val="24"/>
          <w:szCs w:val="24"/>
        </w:rPr>
        <w:t xml:space="preserve">The </w:t>
      </w:r>
      <w:r w:rsidR="007028E2" w:rsidRPr="003056CF">
        <w:rPr>
          <w:sz w:val="24"/>
          <w:szCs w:val="24"/>
        </w:rPr>
        <w:t>Employee Adjustment</w:t>
      </w:r>
      <w:r w:rsidR="00980B0E" w:rsidRPr="003056CF">
        <w:rPr>
          <w:sz w:val="24"/>
          <w:szCs w:val="24"/>
        </w:rPr>
        <w:t xml:space="preserve"> </w:t>
      </w:r>
      <w:r w:rsidR="003A7E46" w:rsidRPr="003056CF">
        <w:rPr>
          <w:sz w:val="24"/>
          <w:szCs w:val="24"/>
        </w:rPr>
        <w:t>P</w:t>
      </w:r>
      <w:r w:rsidR="00E0419D" w:rsidRPr="003056CF">
        <w:rPr>
          <w:sz w:val="24"/>
          <w:szCs w:val="24"/>
        </w:rPr>
        <w:t>assport</w:t>
      </w:r>
      <w:r w:rsidR="008949AE" w:rsidRPr="003056CF">
        <w:rPr>
          <w:sz w:val="24"/>
          <w:szCs w:val="24"/>
        </w:rPr>
        <w:t xml:space="preserve"> should follow the employee throughout their career with the Council and should be reviewed and updated on a regular basis.  </w:t>
      </w:r>
    </w:p>
    <w:p w14:paraId="245C6007" w14:textId="77777777" w:rsidR="00CE2F89" w:rsidRPr="003056CF" w:rsidRDefault="00CE2F89" w:rsidP="003056CF">
      <w:pPr>
        <w:spacing w:after="0"/>
        <w:rPr>
          <w:sz w:val="24"/>
          <w:szCs w:val="24"/>
        </w:rPr>
      </w:pPr>
    </w:p>
    <w:p w14:paraId="5C074E0D" w14:textId="408FB730" w:rsidR="00CE2F89" w:rsidRPr="003056CF" w:rsidRDefault="00CE2F89" w:rsidP="003056CF">
      <w:pPr>
        <w:spacing w:after="0"/>
        <w:rPr>
          <w:sz w:val="24"/>
          <w:szCs w:val="24"/>
        </w:rPr>
      </w:pPr>
      <w:bookmarkStart w:id="22" w:name="_Hlk167869593"/>
      <w:r w:rsidRPr="003056CF">
        <w:rPr>
          <w:sz w:val="24"/>
          <w:szCs w:val="24"/>
        </w:rPr>
        <w:t>Assistance</w:t>
      </w:r>
      <w:r w:rsidR="00A82BB5" w:rsidRPr="003056CF">
        <w:rPr>
          <w:sz w:val="24"/>
          <w:szCs w:val="24"/>
        </w:rPr>
        <w:t>, such as providing</w:t>
      </w:r>
      <w:r w:rsidR="00D73E49" w:rsidRPr="003056CF">
        <w:rPr>
          <w:sz w:val="24"/>
          <w:szCs w:val="24"/>
        </w:rPr>
        <w:t xml:space="preserve"> specialised</w:t>
      </w:r>
      <w:r w:rsidR="00A82BB5" w:rsidRPr="003056CF">
        <w:rPr>
          <w:sz w:val="24"/>
          <w:szCs w:val="24"/>
        </w:rPr>
        <w:t xml:space="preserve"> equipment</w:t>
      </w:r>
      <w:r w:rsidR="00D73E49" w:rsidRPr="003056CF">
        <w:rPr>
          <w:sz w:val="24"/>
          <w:szCs w:val="24"/>
        </w:rPr>
        <w:t>,</w:t>
      </w:r>
      <w:r w:rsidR="00A82BB5" w:rsidRPr="003056CF">
        <w:rPr>
          <w:sz w:val="24"/>
          <w:szCs w:val="24"/>
        </w:rPr>
        <w:t xml:space="preserve"> </w:t>
      </w:r>
      <w:r w:rsidRPr="003056CF">
        <w:rPr>
          <w:sz w:val="24"/>
          <w:szCs w:val="24"/>
        </w:rPr>
        <w:t xml:space="preserve">can be provided from the Access to Work scheme </w:t>
      </w:r>
      <w:r w:rsidR="008B3B28" w:rsidRPr="003056CF">
        <w:rPr>
          <w:sz w:val="24"/>
          <w:szCs w:val="24"/>
        </w:rPr>
        <w:t>if appropriate</w:t>
      </w:r>
      <w:r w:rsidR="00B36746" w:rsidRPr="003056CF">
        <w:rPr>
          <w:sz w:val="24"/>
          <w:szCs w:val="24"/>
        </w:rPr>
        <w:t>, further information on Access to Work is detailed later in the policy</w:t>
      </w:r>
      <w:r w:rsidR="001517A1" w:rsidRPr="003056CF">
        <w:rPr>
          <w:sz w:val="24"/>
          <w:szCs w:val="24"/>
        </w:rPr>
        <w:t>.</w:t>
      </w:r>
    </w:p>
    <w:p w14:paraId="65B14FE0" w14:textId="77777777" w:rsidR="00BD16E2" w:rsidRPr="003056CF" w:rsidRDefault="00BD16E2" w:rsidP="003056CF">
      <w:pPr>
        <w:spacing w:after="0"/>
        <w:rPr>
          <w:sz w:val="24"/>
          <w:szCs w:val="24"/>
        </w:rPr>
      </w:pPr>
    </w:p>
    <w:p w14:paraId="117D48AD" w14:textId="5B2EA2CB" w:rsidR="00BD16E2" w:rsidRDefault="00715C51" w:rsidP="003056CF">
      <w:pPr>
        <w:spacing w:after="0"/>
        <w:rPr>
          <w:sz w:val="24"/>
          <w:szCs w:val="24"/>
        </w:rPr>
      </w:pPr>
      <w:r w:rsidRPr="003056CF">
        <w:rPr>
          <w:sz w:val="24"/>
          <w:szCs w:val="24"/>
        </w:rPr>
        <w:t>M</w:t>
      </w:r>
      <w:r w:rsidR="008644C3" w:rsidRPr="003056CF">
        <w:rPr>
          <w:sz w:val="24"/>
          <w:szCs w:val="24"/>
        </w:rPr>
        <w:t xml:space="preserve">ore information on the </w:t>
      </w:r>
      <w:r w:rsidR="007028E2" w:rsidRPr="003056CF">
        <w:rPr>
          <w:sz w:val="24"/>
          <w:szCs w:val="24"/>
        </w:rPr>
        <w:t>Employee Adjustment</w:t>
      </w:r>
      <w:r w:rsidR="008644C3" w:rsidRPr="003056CF">
        <w:rPr>
          <w:sz w:val="24"/>
          <w:szCs w:val="24"/>
        </w:rPr>
        <w:t xml:space="preserve"> </w:t>
      </w:r>
      <w:r w:rsidR="003A7E46" w:rsidRPr="003056CF">
        <w:rPr>
          <w:sz w:val="24"/>
          <w:szCs w:val="24"/>
        </w:rPr>
        <w:t>P</w:t>
      </w:r>
      <w:r w:rsidR="00B04F7F" w:rsidRPr="003056CF">
        <w:rPr>
          <w:sz w:val="24"/>
          <w:szCs w:val="24"/>
        </w:rPr>
        <w:t>assport and the process for implementing reasonable adjustments</w:t>
      </w:r>
      <w:r w:rsidRPr="003056CF">
        <w:rPr>
          <w:sz w:val="24"/>
          <w:szCs w:val="24"/>
        </w:rPr>
        <w:t xml:space="preserve"> is available in appendix 2 and 3.</w:t>
      </w:r>
    </w:p>
    <w:p w14:paraId="01AAC0E6" w14:textId="77777777" w:rsidR="00F93FE3" w:rsidRPr="003056CF" w:rsidRDefault="00F93FE3" w:rsidP="003056CF">
      <w:pPr>
        <w:spacing w:after="0"/>
        <w:rPr>
          <w:sz w:val="24"/>
          <w:szCs w:val="24"/>
        </w:rPr>
      </w:pPr>
    </w:p>
    <w:p w14:paraId="25D3030D" w14:textId="289603A6" w:rsidR="001C3215" w:rsidRDefault="001C3215" w:rsidP="00F93FE3">
      <w:pPr>
        <w:pStyle w:val="Heading1"/>
        <w:spacing w:before="0" w:after="0"/>
      </w:pPr>
      <w:bookmarkStart w:id="23" w:name="_Toc192841821"/>
      <w:bookmarkEnd w:id="22"/>
      <w:r>
        <w:t>Existing members of staff</w:t>
      </w:r>
      <w:bookmarkEnd w:id="23"/>
    </w:p>
    <w:p w14:paraId="4A620BAB" w14:textId="77777777" w:rsidR="00F93FE3" w:rsidRPr="00F93FE3" w:rsidRDefault="00F93FE3" w:rsidP="00F93FE3"/>
    <w:p w14:paraId="0CBFD2DF" w14:textId="5F45FAB4" w:rsidR="0075739A" w:rsidRPr="00F93FE3" w:rsidRDefault="0075739A" w:rsidP="00F93FE3">
      <w:pPr>
        <w:spacing w:after="0"/>
        <w:rPr>
          <w:sz w:val="24"/>
          <w:szCs w:val="24"/>
        </w:rPr>
      </w:pPr>
      <w:r w:rsidRPr="00F93FE3">
        <w:rPr>
          <w:sz w:val="24"/>
          <w:szCs w:val="24"/>
        </w:rPr>
        <w:t xml:space="preserve">If a current employee becomes disabled or experiences a change to their pre-existing disability the Council will consider and implement reasonable adjustments to enable the employee to continue in their role.  This may impact on attendance levels and in these circumstances the </w:t>
      </w:r>
      <w:r w:rsidR="00CF0F83" w:rsidRPr="00F93FE3">
        <w:rPr>
          <w:sz w:val="24"/>
          <w:szCs w:val="24"/>
        </w:rPr>
        <w:t xml:space="preserve">relevant </w:t>
      </w:r>
      <w:r w:rsidR="00760DDE" w:rsidRPr="00F93FE3">
        <w:rPr>
          <w:sz w:val="24"/>
          <w:szCs w:val="24"/>
        </w:rPr>
        <w:t>sickness absence policies</w:t>
      </w:r>
      <w:r w:rsidRPr="00F93FE3">
        <w:rPr>
          <w:sz w:val="24"/>
          <w:szCs w:val="24"/>
        </w:rPr>
        <w:t xml:space="preserve"> should be followed.</w:t>
      </w:r>
    </w:p>
    <w:p w14:paraId="36097394" w14:textId="77777777" w:rsidR="0075739A" w:rsidRPr="00F93FE3" w:rsidRDefault="0075739A" w:rsidP="00F93FE3">
      <w:pPr>
        <w:spacing w:after="0"/>
        <w:rPr>
          <w:sz w:val="24"/>
          <w:szCs w:val="24"/>
        </w:rPr>
      </w:pPr>
    </w:p>
    <w:p w14:paraId="263D5C6F" w14:textId="599CB4BF" w:rsidR="00BE63CA" w:rsidRPr="00F93FE3" w:rsidRDefault="0075739A" w:rsidP="00F93FE3">
      <w:pPr>
        <w:spacing w:after="0"/>
        <w:rPr>
          <w:sz w:val="24"/>
          <w:szCs w:val="24"/>
        </w:rPr>
      </w:pPr>
      <w:r w:rsidRPr="00F93FE3">
        <w:rPr>
          <w:sz w:val="24"/>
          <w:szCs w:val="24"/>
        </w:rPr>
        <w:t xml:space="preserve">When an employee becomes disabled, the first step should be to </w:t>
      </w:r>
      <w:r w:rsidR="00341232" w:rsidRPr="00F93FE3">
        <w:rPr>
          <w:sz w:val="24"/>
          <w:szCs w:val="24"/>
        </w:rPr>
        <w:t xml:space="preserve">meet </w:t>
      </w:r>
      <w:r w:rsidRPr="00F93FE3">
        <w:rPr>
          <w:sz w:val="24"/>
          <w:szCs w:val="24"/>
        </w:rPr>
        <w:t xml:space="preserve">with the employee and discuss how this impacts on their ability to carry out their role and what supports they feel are required.  An occupational health referral will be made for assessment and advice on what adjustments are required.  Following this a meeting will take place to discuss the information and complete the </w:t>
      </w:r>
      <w:r w:rsidR="007028E2" w:rsidRPr="00F93FE3">
        <w:rPr>
          <w:sz w:val="24"/>
          <w:szCs w:val="24"/>
        </w:rPr>
        <w:t>Employee Adjustment</w:t>
      </w:r>
      <w:r w:rsidRPr="00F93FE3">
        <w:rPr>
          <w:sz w:val="24"/>
          <w:szCs w:val="24"/>
        </w:rPr>
        <w:t xml:space="preserve"> </w:t>
      </w:r>
      <w:r w:rsidR="00004602" w:rsidRPr="00F93FE3">
        <w:rPr>
          <w:sz w:val="24"/>
          <w:szCs w:val="24"/>
        </w:rPr>
        <w:t>P</w:t>
      </w:r>
      <w:r w:rsidRPr="00F93FE3">
        <w:rPr>
          <w:sz w:val="24"/>
          <w:szCs w:val="24"/>
        </w:rPr>
        <w:t xml:space="preserve">assport and this will formally record what has been agreed and put in place.  This will be recorded on Itrent.  The </w:t>
      </w:r>
      <w:r w:rsidR="007028E2" w:rsidRPr="00F93FE3">
        <w:rPr>
          <w:sz w:val="24"/>
          <w:szCs w:val="24"/>
        </w:rPr>
        <w:t>Employee Adjustment</w:t>
      </w:r>
      <w:r w:rsidRPr="00F93FE3">
        <w:rPr>
          <w:sz w:val="24"/>
          <w:szCs w:val="24"/>
        </w:rPr>
        <w:t xml:space="preserve"> </w:t>
      </w:r>
      <w:r w:rsidR="00004602" w:rsidRPr="00F93FE3">
        <w:rPr>
          <w:sz w:val="24"/>
          <w:szCs w:val="24"/>
        </w:rPr>
        <w:t>P</w:t>
      </w:r>
      <w:r w:rsidRPr="00F93FE3">
        <w:rPr>
          <w:sz w:val="24"/>
          <w:szCs w:val="24"/>
        </w:rPr>
        <w:t xml:space="preserve">assport should follow the employee throughout their career with the Council and should be reviewed and updated on a regular basis.   </w:t>
      </w:r>
      <w:r w:rsidR="00BF4E34" w:rsidRPr="00F93FE3">
        <w:rPr>
          <w:sz w:val="24"/>
          <w:szCs w:val="24"/>
        </w:rPr>
        <w:t xml:space="preserve">  </w:t>
      </w:r>
      <w:r w:rsidR="004D5B1C" w:rsidRPr="00F93FE3">
        <w:rPr>
          <w:sz w:val="24"/>
          <w:szCs w:val="24"/>
        </w:rPr>
        <w:t xml:space="preserve"> </w:t>
      </w:r>
    </w:p>
    <w:p w14:paraId="498D047C" w14:textId="77777777" w:rsidR="00BE63CA" w:rsidRPr="00F93FE3" w:rsidRDefault="00BE63CA" w:rsidP="00F93FE3">
      <w:pPr>
        <w:spacing w:after="0"/>
        <w:rPr>
          <w:sz w:val="24"/>
          <w:szCs w:val="24"/>
        </w:rPr>
      </w:pPr>
    </w:p>
    <w:p w14:paraId="6AF25AAA" w14:textId="5B414FE7" w:rsidR="001C3215" w:rsidRPr="00F93FE3" w:rsidRDefault="00BE63CA" w:rsidP="00F93FE3">
      <w:pPr>
        <w:spacing w:after="0"/>
        <w:rPr>
          <w:sz w:val="24"/>
          <w:szCs w:val="24"/>
        </w:rPr>
      </w:pPr>
      <w:r w:rsidRPr="00F93FE3">
        <w:rPr>
          <w:sz w:val="24"/>
          <w:szCs w:val="24"/>
        </w:rPr>
        <w:t xml:space="preserve">In some </w:t>
      </w:r>
      <w:r w:rsidR="009507C7" w:rsidRPr="00F93FE3">
        <w:rPr>
          <w:sz w:val="24"/>
          <w:szCs w:val="24"/>
        </w:rPr>
        <w:t>cases,</w:t>
      </w:r>
      <w:r w:rsidRPr="00F93FE3">
        <w:rPr>
          <w:sz w:val="24"/>
          <w:szCs w:val="24"/>
        </w:rPr>
        <w:t xml:space="preserve"> it may be that an employee is no longer able to carry out their role and a suitable alternative role should be sought</w:t>
      </w:r>
      <w:r w:rsidR="00A3497D" w:rsidRPr="00F93FE3">
        <w:rPr>
          <w:sz w:val="24"/>
          <w:szCs w:val="24"/>
        </w:rPr>
        <w:t xml:space="preserve">.  This </w:t>
      </w:r>
      <w:r w:rsidR="00F7093F" w:rsidRPr="00F93FE3">
        <w:rPr>
          <w:sz w:val="24"/>
          <w:szCs w:val="24"/>
        </w:rPr>
        <w:t xml:space="preserve">may be recommended by </w:t>
      </w:r>
      <w:r w:rsidR="00A3497D" w:rsidRPr="00F93FE3">
        <w:rPr>
          <w:sz w:val="24"/>
          <w:szCs w:val="24"/>
        </w:rPr>
        <w:t>occupational health</w:t>
      </w:r>
      <w:r w:rsidR="00765389" w:rsidRPr="00F93FE3">
        <w:rPr>
          <w:sz w:val="24"/>
          <w:szCs w:val="24"/>
        </w:rPr>
        <w:t xml:space="preserve"> and a manager would discuss this with the employee </w:t>
      </w:r>
      <w:r w:rsidR="00657CCC" w:rsidRPr="00F93FE3">
        <w:rPr>
          <w:sz w:val="24"/>
          <w:szCs w:val="24"/>
        </w:rPr>
        <w:t>and consider what options are available</w:t>
      </w:r>
      <w:r w:rsidR="00A3497D" w:rsidRPr="00F93FE3">
        <w:rPr>
          <w:sz w:val="24"/>
          <w:szCs w:val="24"/>
        </w:rPr>
        <w:t xml:space="preserve">.  Employees would be supported through the process set out in the </w:t>
      </w:r>
      <w:r w:rsidR="00A61BC3" w:rsidRPr="00F93FE3">
        <w:rPr>
          <w:sz w:val="24"/>
          <w:szCs w:val="24"/>
        </w:rPr>
        <w:t xml:space="preserve">Workforce </w:t>
      </w:r>
      <w:r w:rsidR="003826E3" w:rsidRPr="00F93FE3">
        <w:rPr>
          <w:sz w:val="24"/>
          <w:szCs w:val="24"/>
        </w:rPr>
        <w:t>C</w:t>
      </w:r>
      <w:r w:rsidR="00A61BC3" w:rsidRPr="00F93FE3">
        <w:rPr>
          <w:sz w:val="24"/>
          <w:szCs w:val="24"/>
        </w:rPr>
        <w:t xml:space="preserve">hange </w:t>
      </w:r>
      <w:r w:rsidR="003826E3" w:rsidRPr="00F93FE3">
        <w:rPr>
          <w:sz w:val="24"/>
          <w:szCs w:val="24"/>
        </w:rPr>
        <w:t>P</w:t>
      </w:r>
      <w:r w:rsidR="00A61BC3" w:rsidRPr="00F93FE3">
        <w:rPr>
          <w:sz w:val="24"/>
          <w:szCs w:val="24"/>
        </w:rPr>
        <w:t>olicy under redeployment and the manager and employee would be supported by the Employment and Policy team.</w:t>
      </w:r>
    </w:p>
    <w:p w14:paraId="14CB2A8F" w14:textId="77777777" w:rsidR="003213B4" w:rsidRPr="00F93FE3" w:rsidRDefault="003213B4" w:rsidP="00F93FE3">
      <w:pPr>
        <w:spacing w:after="0"/>
        <w:rPr>
          <w:sz w:val="24"/>
          <w:szCs w:val="24"/>
        </w:rPr>
      </w:pPr>
    </w:p>
    <w:p w14:paraId="2F1A3C55" w14:textId="0724D956" w:rsidR="003213B4" w:rsidRPr="00F93FE3" w:rsidRDefault="003213B4" w:rsidP="00F93FE3">
      <w:pPr>
        <w:spacing w:after="0"/>
        <w:rPr>
          <w:sz w:val="24"/>
          <w:szCs w:val="24"/>
        </w:rPr>
      </w:pPr>
      <w:r w:rsidRPr="00F93FE3">
        <w:rPr>
          <w:sz w:val="24"/>
          <w:szCs w:val="24"/>
        </w:rPr>
        <w:t xml:space="preserve">The </w:t>
      </w:r>
      <w:r w:rsidR="006F1FA7" w:rsidRPr="00F93FE3">
        <w:rPr>
          <w:sz w:val="24"/>
          <w:szCs w:val="24"/>
        </w:rPr>
        <w:t>C</w:t>
      </w:r>
      <w:r w:rsidRPr="00F93FE3">
        <w:rPr>
          <w:sz w:val="24"/>
          <w:szCs w:val="24"/>
        </w:rPr>
        <w:t xml:space="preserve">ouncil operates </w:t>
      </w:r>
      <w:r w:rsidR="005D30BF" w:rsidRPr="00F93FE3">
        <w:rPr>
          <w:sz w:val="24"/>
          <w:szCs w:val="24"/>
        </w:rPr>
        <w:t xml:space="preserve">a </w:t>
      </w:r>
      <w:r w:rsidR="003826E3" w:rsidRPr="00F93FE3">
        <w:rPr>
          <w:sz w:val="24"/>
          <w:szCs w:val="24"/>
        </w:rPr>
        <w:t>Smarter Working</w:t>
      </w:r>
      <w:r w:rsidR="005D30BF" w:rsidRPr="00F93FE3">
        <w:rPr>
          <w:sz w:val="24"/>
          <w:szCs w:val="24"/>
        </w:rPr>
        <w:t xml:space="preserve"> </w:t>
      </w:r>
      <w:r w:rsidR="003826E3" w:rsidRPr="00F93FE3">
        <w:rPr>
          <w:sz w:val="24"/>
          <w:szCs w:val="24"/>
        </w:rPr>
        <w:t>P</w:t>
      </w:r>
      <w:r w:rsidR="005D30BF" w:rsidRPr="00F93FE3">
        <w:rPr>
          <w:sz w:val="24"/>
          <w:szCs w:val="24"/>
        </w:rPr>
        <w:t>olic</w:t>
      </w:r>
      <w:r w:rsidR="00F513EC" w:rsidRPr="00F93FE3">
        <w:rPr>
          <w:sz w:val="24"/>
          <w:szCs w:val="24"/>
        </w:rPr>
        <w:t xml:space="preserve">y and </w:t>
      </w:r>
      <w:r w:rsidR="007145A5" w:rsidRPr="00F93FE3">
        <w:rPr>
          <w:sz w:val="24"/>
          <w:szCs w:val="24"/>
        </w:rPr>
        <w:t>S</w:t>
      </w:r>
      <w:r w:rsidR="009507C7" w:rsidRPr="00F93FE3">
        <w:rPr>
          <w:sz w:val="24"/>
          <w:szCs w:val="24"/>
        </w:rPr>
        <w:t xml:space="preserve">pecial </w:t>
      </w:r>
      <w:r w:rsidR="003826E3" w:rsidRPr="00F93FE3">
        <w:rPr>
          <w:sz w:val="24"/>
          <w:szCs w:val="24"/>
        </w:rPr>
        <w:t>L</w:t>
      </w:r>
      <w:r w:rsidR="009507C7" w:rsidRPr="00F93FE3">
        <w:rPr>
          <w:sz w:val="24"/>
          <w:szCs w:val="24"/>
        </w:rPr>
        <w:t xml:space="preserve">eave </w:t>
      </w:r>
      <w:r w:rsidR="003826E3" w:rsidRPr="00F93FE3">
        <w:rPr>
          <w:sz w:val="24"/>
          <w:szCs w:val="24"/>
        </w:rPr>
        <w:t>P</w:t>
      </w:r>
      <w:r w:rsidR="009507C7" w:rsidRPr="00F93FE3">
        <w:rPr>
          <w:sz w:val="24"/>
          <w:szCs w:val="24"/>
        </w:rPr>
        <w:t xml:space="preserve">olicy which </w:t>
      </w:r>
      <w:r w:rsidR="00EC1047" w:rsidRPr="00F93FE3">
        <w:rPr>
          <w:sz w:val="24"/>
          <w:szCs w:val="24"/>
        </w:rPr>
        <w:t xml:space="preserve">should be utilised when an employee is experiencing symptoms.  For </w:t>
      </w:r>
      <w:r w:rsidR="009507C7" w:rsidRPr="00F93FE3">
        <w:rPr>
          <w:sz w:val="24"/>
          <w:szCs w:val="24"/>
        </w:rPr>
        <w:t>example,</w:t>
      </w:r>
      <w:r w:rsidR="00EC1047" w:rsidRPr="00F93FE3">
        <w:rPr>
          <w:sz w:val="24"/>
          <w:szCs w:val="24"/>
        </w:rPr>
        <w:t xml:space="preserve"> </w:t>
      </w:r>
      <w:r w:rsidR="000C5E5F" w:rsidRPr="00F93FE3">
        <w:rPr>
          <w:sz w:val="24"/>
          <w:szCs w:val="24"/>
        </w:rPr>
        <w:t>flexible start and finish times.</w:t>
      </w:r>
    </w:p>
    <w:p w14:paraId="0C51294C" w14:textId="77777777" w:rsidR="00DD5B77" w:rsidRPr="00F93FE3" w:rsidRDefault="00DD5B77" w:rsidP="00F93FE3">
      <w:pPr>
        <w:spacing w:after="0"/>
        <w:rPr>
          <w:sz w:val="24"/>
          <w:szCs w:val="24"/>
        </w:rPr>
      </w:pPr>
    </w:p>
    <w:p w14:paraId="3EB0C760" w14:textId="55F22650" w:rsidR="007A14B2" w:rsidRPr="00F93FE3" w:rsidRDefault="007A14B2" w:rsidP="00F93FE3">
      <w:pPr>
        <w:spacing w:after="0"/>
        <w:rPr>
          <w:sz w:val="24"/>
          <w:szCs w:val="24"/>
        </w:rPr>
      </w:pPr>
      <w:r w:rsidRPr="00F93FE3">
        <w:rPr>
          <w:sz w:val="24"/>
          <w:szCs w:val="24"/>
        </w:rPr>
        <w:t xml:space="preserve">Further information is available in appendix 4 which details the four stages to the process </w:t>
      </w:r>
      <w:r w:rsidR="00996845" w:rsidRPr="00F93FE3">
        <w:rPr>
          <w:sz w:val="24"/>
          <w:szCs w:val="24"/>
        </w:rPr>
        <w:t>when dealing with disabled employees.</w:t>
      </w:r>
    </w:p>
    <w:p w14:paraId="7A17156F" w14:textId="77777777" w:rsidR="001347F6" w:rsidRPr="00F93FE3" w:rsidRDefault="001347F6" w:rsidP="00F93FE3">
      <w:pPr>
        <w:spacing w:after="0"/>
        <w:ind w:left="426"/>
        <w:rPr>
          <w:sz w:val="24"/>
          <w:szCs w:val="24"/>
        </w:rPr>
      </w:pPr>
    </w:p>
    <w:p w14:paraId="54FAAD8C" w14:textId="50381596" w:rsidR="00CD58EC" w:rsidRDefault="00CD58EC" w:rsidP="00F93FE3">
      <w:pPr>
        <w:pStyle w:val="Heading1"/>
        <w:spacing w:before="0" w:after="0"/>
      </w:pPr>
      <w:bookmarkStart w:id="24" w:name="_Toc192841822"/>
      <w:bookmarkStart w:id="25" w:name="_Hlk178868243"/>
      <w:r>
        <w:t>Retention</w:t>
      </w:r>
      <w:bookmarkEnd w:id="24"/>
    </w:p>
    <w:p w14:paraId="38C2CB32" w14:textId="77777777" w:rsidR="00F93FE3" w:rsidRPr="00F93FE3" w:rsidRDefault="00F93FE3" w:rsidP="00F93FE3"/>
    <w:bookmarkEnd w:id="25"/>
    <w:p w14:paraId="3549A1AD" w14:textId="22FD52DE" w:rsidR="00174408" w:rsidRDefault="006E7B9E" w:rsidP="00F93FE3">
      <w:pPr>
        <w:spacing w:after="0"/>
        <w:rPr>
          <w:sz w:val="24"/>
          <w:szCs w:val="24"/>
        </w:rPr>
      </w:pPr>
      <w:r w:rsidRPr="00F93FE3">
        <w:rPr>
          <w:sz w:val="24"/>
          <w:szCs w:val="24"/>
        </w:rPr>
        <w:t xml:space="preserve">The </w:t>
      </w:r>
      <w:r w:rsidR="00073E98" w:rsidRPr="00F93FE3">
        <w:rPr>
          <w:sz w:val="24"/>
          <w:szCs w:val="24"/>
        </w:rPr>
        <w:t>C</w:t>
      </w:r>
      <w:r w:rsidRPr="00F93FE3">
        <w:rPr>
          <w:sz w:val="24"/>
          <w:szCs w:val="24"/>
        </w:rPr>
        <w:t>ouncil undertakes, so far as is reasonably practicable, to ensure that employees who are disabled or become disabled are able to remain in their role, before a consideration of other alternatives.</w:t>
      </w:r>
    </w:p>
    <w:p w14:paraId="550BB4B4" w14:textId="77777777" w:rsidR="00F93FE3" w:rsidRPr="00F93FE3" w:rsidRDefault="00F93FE3" w:rsidP="00F93FE3">
      <w:pPr>
        <w:spacing w:after="0"/>
        <w:rPr>
          <w:sz w:val="24"/>
          <w:szCs w:val="24"/>
        </w:rPr>
      </w:pPr>
    </w:p>
    <w:p w14:paraId="07F4EF27" w14:textId="253C2EAB" w:rsidR="00174408" w:rsidRDefault="00174408" w:rsidP="00F93FE3">
      <w:pPr>
        <w:spacing w:after="0"/>
        <w:rPr>
          <w:sz w:val="24"/>
          <w:szCs w:val="24"/>
        </w:rPr>
      </w:pPr>
      <w:r w:rsidRPr="00F93FE3">
        <w:rPr>
          <w:sz w:val="24"/>
          <w:szCs w:val="24"/>
        </w:rPr>
        <w:t>For employees that become disabled during the course of their employment, professional advice may be sought from a range of sources and may include the provision of equipment and adaptions</w:t>
      </w:r>
      <w:r w:rsidR="00E20DC0" w:rsidRPr="00F93FE3">
        <w:rPr>
          <w:sz w:val="24"/>
          <w:szCs w:val="24"/>
        </w:rPr>
        <w:t>.</w:t>
      </w:r>
    </w:p>
    <w:p w14:paraId="31C18D4C" w14:textId="77777777" w:rsidR="00F93FE3" w:rsidRPr="00F93FE3" w:rsidRDefault="00F93FE3" w:rsidP="00F93FE3">
      <w:pPr>
        <w:spacing w:after="0"/>
        <w:rPr>
          <w:sz w:val="24"/>
          <w:szCs w:val="24"/>
        </w:rPr>
      </w:pPr>
    </w:p>
    <w:p w14:paraId="02257A96" w14:textId="024E065E" w:rsidR="00973AE0" w:rsidRDefault="001B628C" w:rsidP="00F93FE3">
      <w:pPr>
        <w:spacing w:after="0"/>
        <w:rPr>
          <w:color w:val="auto"/>
          <w:sz w:val="24"/>
          <w:szCs w:val="24"/>
        </w:rPr>
      </w:pPr>
      <w:r w:rsidRPr="00F93FE3">
        <w:rPr>
          <w:color w:val="auto"/>
          <w:sz w:val="24"/>
          <w:szCs w:val="24"/>
        </w:rPr>
        <w:t xml:space="preserve">The Council has a Disability Equality </w:t>
      </w:r>
      <w:r w:rsidR="00237581" w:rsidRPr="00F93FE3">
        <w:rPr>
          <w:color w:val="auto"/>
          <w:sz w:val="24"/>
          <w:szCs w:val="24"/>
        </w:rPr>
        <w:t>W</w:t>
      </w:r>
      <w:r w:rsidRPr="00F93FE3">
        <w:rPr>
          <w:color w:val="auto"/>
          <w:sz w:val="24"/>
          <w:szCs w:val="24"/>
        </w:rPr>
        <w:t xml:space="preserve">orking </w:t>
      </w:r>
      <w:r w:rsidR="00237581" w:rsidRPr="00F93FE3">
        <w:rPr>
          <w:color w:val="auto"/>
          <w:sz w:val="24"/>
          <w:szCs w:val="24"/>
        </w:rPr>
        <w:t>G</w:t>
      </w:r>
      <w:r w:rsidRPr="00F93FE3">
        <w:rPr>
          <w:color w:val="auto"/>
          <w:sz w:val="24"/>
          <w:szCs w:val="24"/>
        </w:rPr>
        <w:t xml:space="preserve">roup </w:t>
      </w:r>
      <w:r w:rsidR="00237581" w:rsidRPr="00F93FE3">
        <w:rPr>
          <w:color w:val="auto"/>
          <w:sz w:val="24"/>
          <w:szCs w:val="24"/>
        </w:rPr>
        <w:t xml:space="preserve">which looks at actions required </w:t>
      </w:r>
      <w:r w:rsidR="005F741D" w:rsidRPr="00F93FE3">
        <w:rPr>
          <w:color w:val="auto"/>
          <w:sz w:val="24"/>
          <w:szCs w:val="24"/>
        </w:rPr>
        <w:t>for the Council in order to support disabled employees</w:t>
      </w:r>
      <w:r w:rsidR="00132834" w:rsidRPr="00F93FE3">
        <w:rPr>
          <w:color w:val="auto"/>
          <w:sz w:val="24"/>
          <w:szCs w:val="24"/>
        </w:rPr>
        <w:t xml:space="preserve">, to ensure </w:t>
      </w:r>
      <w:r w:rsidR="00895A2B" w:rsidRPr="00F93FE3">
        <w:rPr>
          <w:color w:val="auto"/>
          <w:sz w:val="24"/>
          <w:szCs w:val="24"/>
        </w:rPr>
        <w:t>we</w:t>
      </w:r>
      <w:r w:rsidR="00132834" w:rsidRPr="00F93FE3">
        <w:rPr>
          <w:color w:val="auto"/>
          <w:sz w:val="24"/>
          <w:szCs w:val="24"/>
        </w:rPr>
        <w:t xml:space="preserve"> are getting the right people for our business and making sure we are keeping and developing our people.  </w:t>
      </w:r>
      <w:r w:rsidR="0010112E" w:rsidRPr="00F93FE3">
        <w:rPr>
          <w:color w:val="auto"/>
          <w:sz w:val="24"/>
          <w:szCs w:val="24"/>
        </w:rPr>
        <w:t xml:space="preserve"> </w:t>
      </w:r>
    </w:p>
    <w:p w14:paraId="33A0BBBF" w14:textId="77777777" w:rsidR="00F93FE3" w:rsidRPr="00F93FE3" w:rsidRDefault="00F93FE3" w:rsidP="00F93FE3">
      <w:pPr>
        <w:spacing w:after="0"/>
        <w:rPr>
          <w:color w:val="auto"/>
          <w:sz w:val="24"/>
          <w:szCs w:val="24"/>
        </w:rPr>
      </w:pPr>
    </w:p>
    <w:p w14:paraId="40C39457" w14:textId="4C765363" w:rsidR="007556AE" w:rsidRDefault="00037433" w:rsidP="00F93FE3">
      <w:pPr>
        <w:spacing w:after="0"/>
        <w:rPr>
          <w:color w:val="auto"/>
          <w:sz w:val="24"/>
          <w:szCs w:val="24"/>
        </w:rPr>
      </w:pPr>
      <w:r w:rsidRPr="00F93FE3">
        <w:rPr>
          <w:color w:val="auto"/>
          <w:sz w:val="24"/>
          <w:szCs w:val="24"/>
        </w:rPr>
        <w:t xml:space="preserve">The Council </w:t>
      </w:r>
      <w:r w:rsidR="00B20D86" w:rsidRPr="00F93FE3">
        <w:rPr>
          <w:color w:val="auto"/>
          <w:sz w:val="24"/>
          <w:szCs w:val="24"/>
        </w:rPr>
        <w:t xml:space="preserve">is also introducing a Mentoring Framework </w:t>
      </w:r>
      <w:r w:rsidR="005B1B7E" w:rsidRPr="00F93FE3">
        <w:rPr>
          <w:color w:val="auto"/>
          <w:sz w:val="24"/>
          <w:szCs w:val="24"/>
        </w:rPr>
        <w:t xml:space="preserve">to provide opportunities to support </w:t>
      </w:r>
      <w:r w:rsidR="001417B8" w:rsidRPr="00F93FE3">
        <w:rPr>
          <w:color w:val="auto"/>
          <w:sz w:val="24"/>
          <w:szCs w:val="24"/>
        </w:rPr>
        <w:t xml:space="preserve">employees.  </w:t>
      </w:r>
      <w:r w:rsidR="007556AE" w:rsidRPr="00F93FE3">
        <w:rPr>
          <w:color w:val="auto"/>
          <w:sz w:val="24"/>
          <w:szCs w:val="24"/>
        </w:rPr>
        <w:t xml:space="preserve">Mentoring has been proven to be a powerful development tool that enables knowledge transfer; employee engagement; retention and talent management, all of which are particularly important for the Council given its aging staff profile and requirement to strengthen our career pathways. The introduction of a formal corporate mentoring programme </w:t>
      </w:r>
      <w:r w:rsidR="00757D7B" w:rsidRPr="00F93FE3">
        <w:rPr>
          <w:color w:val="auto"/>
          <w:sz w:val="24"/>
          <w:szCs w:val="24"/>
        </w:rPr>
        <w:t xml:space="preserve">will </w:t>
      </w:r>
      <w:r w:rsidR="007556AE" w:rsidRPr="00F93FE3">
        <w:rPr>
          <w:color w:val="auto"/>
          <w:sz w:val="24"/>
          <w:szCs w:val="24"/>
        </w:rPr>
        <w:t>ensure that mentoring is promoted across all Council services, whilst ensuring quality, consistency and effectiveness in mentoring delivery</w:t>
      </w:r>
      <w:r w:rsidR="00757D7B" w:rsidRPr="00F93FE3">
        <w:rPr>
          <w:color w:val="auto"/>
          <w:sz w:val="24"/>
          <w:szCs w:val="24"/>
        </w:rPr>
        <w:t>.</w:t>
      </w:r>
    </w:p>
    <w:p w14:paraId="657524AA" w14:textId="77777777" w:rsidR="00F93FE3" w:rsidRPr="00F93FE3" w:rsidRDefault="00F93FE3" w:rsidP="00F93FE3">
      <w:pPr>
        <w:spacing w:after="0"/>
        <w:rPr>
          <w:color w:val="auto"/>
          <w:sz w:val="24"/>
          <w:szCs w:val="24"/>
        </w:rPr>
      </w:pPr>
    </w:p>
    <w:p w14:paraId="3CCE6CB4" w14:textId="47A60F10" w:rsidR="00C37E9C" w:rsidRDefault="00C37E9C" w:rsidP="00F93FE3">
      <w:pPr>
        <w:pStyle w:val="Heading1"/>
        <w:spacing w:before="0" w:after="0"/>
      </w:pPr>
      <w:bookmarkStart w:id="26" w:name="_Toc192841823"/>
      <w:r>
        <w:t>Absence from Work</w:t>
      </w:r>
      <w:bookmarkEnd w:id="26"/>
    </w:p>
    <w:p w14:paraId="74946EED" w14:textId="77777777" w:rsidR="00C37E9C" w:rsidRDefault="00C37E9C" w:rsidP="00F93FE3">
      <w:pPr>
        <w:spacing w:after="0"/>
        <w:rPr>
          <w:color w:val="00B050"/>
        </w:rPr>
      </w:pPr>
    </w:p>
    <w:p w14:paraId="4DEA7E68" w14:textId="16A7AD3F" w:rsidR="00C37E9C" w:rsidRDefault="00C37E9C" w:rsidP="00F93FE3">
      <w:pPr>
        <w:spacing w:after="0"/>
        <w:rPr>
          <w:color w:val="auto"/>
        </w:rPr>
      </w:pPr>
      <w:r w:rsidRPr="00F93FE3">
        <w:rPr>
          <w:color w:val="auto"/>
          <w:sz w:val="24"/>
          <w:szCs w:val="24"/>
        </w:rPr>
        <w:t xml:space="preserve">The Council’s </w:t>
      </w:r>
      <w:r w:rsidR="00B178D3" w:rsidRPr="00F93FE3">
        <w:rPr>
          <w:color w:val="auto"/>
          <w:sz w:val="24"/>
          <w:szCs w:val="24"/>
        </w:rPr>
        <w:t xml:space="preserve">relevant supporting attendance policies and procedures </w:t>
      </w:r>
      <w:r w:rsidRPr="00F93FE3">
        <w:rPr>
          <w:color w:val="auto"/>
          <w:sz w:val="24"/>
          <w:szCs w:val="24"/>
        </w:rPr>
        <w:t>should be used to manage all sickness absence. Where an employee’s disability results in absence from work, managers should ensure that they support the employee through the procedure. Further consideration should be given to any reasonable adjustments that would aid the employee in their attendance at work</w:t>
      </w:r>
      <w:r w:rsidRPr="00B178D3">
        <w:rPr>
          <w:color w:val="auto"/>
        </w:rPr>
        <w:t>.</w:t>
      </w:r>
    </w:p>
    <w:p w14:paraId="1419BEB4" w14:textId="77777777" w:rsidR="00F93FE3" w:rsidRDefault="00F93FE3" w:rsidP="00F93FE3">
      <w:pPr>
        <w:spacing w:after="0"/>
        <w:rPr>
          <w:color w:val="auto"/>
        </w:rPr>
      </w:pPr>
    </w:p>
    <w:p w14:paraId="3C2EC53A" w14:textId="77777777" w:rsidR="00F93FE3" w:rsidRPr="00B178D3" w:rsidRDefault="00F93FE3" w:rsidP="00F93FE3">
      <w:pPr>
        <w:spacing w:after="0"/>
        <w:rPr>
          <w:color w:val="auto"/>
        </w:rPr>
      </w:pPr>
    </w:p>
    <w:p w14:paraId="3DE27F94" w14:textId="472EF450" w:rsidR="00E46C83" w:rsidRDefault="00E46C83" w:rsidP="00F93FE3">
      <w:pPr>
        <w:pStyle w:val="Heading1"/>
        <w:spacing w:before="0" w:after="0"/>
      </w:pPr>
      <w:bookmarkStart w:id="27" w:name="_Toc192841824"/>
      <w:r>
        <w:t>Working environment</w:t>
      </w:r>
      <w:bookmarkEnd w:id="27"/>
    </w:p>
    <w:p w14:paraId="6BA3B1E4" w14:textId="77777777" w:rsidR="00F93FE3" w:rsidRPr="00F93FE3" w:rsidRDefault="00F93FE3" w:rsidP="00F93FE3"/>
    <w:p w14:paraId="3C906660" w14:textId="63374FA4" w:rsidR="00E46C83" w:rsidRPr="00F93FE3" w:rsidRDefault="000F5A62" w:rsidP="00F93FE3">
      <w:pPr>
        <w:spacing w:after="0"/>
        <w:rPr>
          <w:sz w:val="24"/>
          <w:szCs w:val="24"/>
        </w:rPr>
      </w:pPr>
      <w:r w:rsidRPr="00F93FE3">
        <w:rPr>
          <w:sz w:val="24"/>
          <w:szCs w:val="24"/>
        </w:rPr>
        <w:t xml:space="preserve">The </w:t>
      </w:r>
      <w:r w:rsidR="006F1FA7" w:rsidRPr="00F93FE3">
        <w:rPr>
          <w:sz w:val="24"/>
          <w:szCs w:val="24"/>
        </w:rPr>
        <w:t>C</w:t>
      </w:r>
      <w:r w:rsidRPr="00F93FE3">
        <w:rPr>
          <w:sz w:val="24"/>
          <w:szCs w:val="24"/>
        </w:rPr>
        <w:t>ouncil will take reasonable steps to ensure that the working environment enables disabled employees to take up and retain posts for which they are suitably experienced and/or qualified</w:t>
      </w:r>
      <w:r w:rsidR="00E45F49" w:rsidRPr="00F93FE3">
        <w:rPr>
          <w:sz w:val="24"/>
          <w:szCs w:val="24"/>
        </w:rPr>
        <w:t>.</w:t>
      </w:r>
    </w:p>
    <w:p w14:paraId="524EDDA7" w14:textId="77777777" w:rsidR="001E57DC" w:rsidRPr="00F93FE3" w:rsidRDefault="001E57DC" w:rsidP="00F93FE3">
      <w:pPr>
        <w:spacing w:after="0"/>
        <w:rPr>
          <w:sz w:val="24"/>
          <w:szCs w:val="24"/>
        </w:rPr>
      </w:pPr>
    </w:p>
    <w:p w14:paraId="3D754D17" w14:textId="3B1632F8" w:rsidR="00027517" w:rsidRPr="00F93FE3" w:rsidRDefault="00027517" w:rsidP="00F93FE3">
      <w:pPr>
        <w:spacing w:after="0"/>
        <w:rPr>
          <w:sz w:val="24"/>
          <w:szCs w:val="24"/>
        </w:rPr>
      </w:pPr>
      <w:r w:rsidRPr="00F93FE3">
        <w:rPr>
          <w:sz w:val="24"/>
          <w:szCs w:val="24"/>
        </w:rPr>
        <w:t xml:space="preserve">Wherever possible disabled </w:t>
      </w:r>
      <w:r w:rsidR="00D15C54" w:rsidRPr="00F93FE3">
        <w:rPr>
          <w:sz w:val="24"/>
          <w:szCs w:val="24"/>
        </w:rPr>
        <w:t xml:space="preserve">employees will be consulted over changes </w:t>
      </w:r>
      <w:r w:rsidR="00C561E4" w:rsidRPr="00F93FE3">
        <w:rPr>
          <w:sz w:val="24"/>
          <w:szCs w:val="24"/>
        </w:rPr>
        <w:t>to the working environment and employment practices to ensure that, so far as is reasonably practicable, their needs are recognised and met</w:t>
      </w:r>
      <w:r w:rsidR="001443B5" w:rsidRPr="00F93FE3">
        <w:rPr>
          <w:sz w:val="24"/>
          <w:szCs w:val="24"/>
        </w:rPr>
        <w:t>.</w:t>
      </w:r>
    </w:p>
    <w:p w14:paraId="7717A8B5" w14:textId="77777777" w:rsidR="001E57DC" w:rsidRPr="00F93FE3" w:rsidRDefault="001E57DC" w:rsidP="00F93FE3">
      <w:pPr>
        <w:spacing w:after="0"/>
        <w:rPr>
          <w:sz w:val="24"/>
          <w:szCs w:val="24"/>
        </w:rPr>
      </w:pPr>
    </w:p>
    <w:p w14:paraId="4DD836E2" w14:textId="3FAF2E8A" w:rsidR="00C561E4" w:rsidRPr="00F93FE3" w:rsidRDefault="00C00808" w:rsidP="00F93FE3">
      <w:pPr>
        <w:spacing w:after="0"/>
        <w:rPr>
          <w:sz w:val="24"/>
          <w:szCs w:val="24"/>
        </w:rPr>
      </w:pPr>
      <w:r w:rsidRPr="00F93FE3">
        <w:rPr>
          <w:sz w:val="24"/>
          <w:szCs w:val="24"/>
        </w:rPr>
        <w:t xml:space="preserve">Where appropriate, advice about such changes will be sought from the line manager and professional advice from </w:t>
      </w:r>
      <w:r w:rsidR="007978D1" w:rsidRPr="00F93FE3">
        <w:rPr>
          <w:sz w:val="24"/>
          <w:szCs w:val="24"/>
        </w:rPr>
        <w:t xml:space="preserve">the </w:t>
      </w:r>
      <w:r w:rsidR="009A55C8" w:rsidRPr="00F93FE3">
        <w:rPr>
          <w:sz w:val="24"/>
          <w:szCs w:val="24"/>
        </w:rPr>
        <w:t>E</w:t>
      </w:r>
      <w:r w:rsidR="007978D1" w:rsidRPr="00F93FE3">
        <w:rPr>
          <w:sz w:val="24"/>
          <w:szCs w:val="24"/>
        </w:rPr>
        <w:t xml:space="preserve">mployment and </w:t>
      </w:r>
      <w:r w:rsidR="009A55C8" w:rsidRPr="00F93FE3">
        <w:rPr>
          <w:sz w:val="24"/>
          <w:szCs w:val="24"/>
        </w:rPr>
        <w:t>P</w:t>
      </w:r>
      <w:r w:rsidR="007978D1" w:rsidRPr="00F93FE3">
        <w:rPr>
          <w:sz w:val="24"/>
          <w:szCs w:val="24"/>
        </w:rPr>
        <w:t xml:space="preserve">olicy </w:t>
      </w:r>
      <w:r w:rsidR="009A55C8" w:rsidRPr="00F93FE3">
        <w:rPr>
          <w:sz w:val="24"/>
          <w:szCs w:val="24"/>
        </w:rPr>
        <w:t>T</w:t>
      </w:r>
      <w:r w:rsidR="007978D1" w:rsidRPr="00F93FE3">
        <w:rPr>
          <w:sz w:val="24"/>
          <w:szCs w:val="24"/>
        </w:rPr>
        <w:t xml:space="preserve">eam, </w:t>
      </w:r>
      <w:r w:rsidR="00B81773" w:rsidRPr="00F93FE3">
        <w:rPr>
          <w:sz w:val="24"/>
          <w:szCs w:val="24"/>
        </w:rPr>
        <w:t>O</w:t>
      </w:r>
      <w:r w:rsidR="007978D1" w:rsidRPr="00F93FE3">
        <w:rPr>
          <w:sz w:val="24"/>
          <w:szCs w:val="24"/>
        </w:rPr>
        <w:t xml:space="preserve">ccupational </w:t>
      </w:r>
      <w:r w:rsidR="00B81773" w:rsidRPr="00F93FE3">
        <w:rPr>
          <w:sz w:val="24"/>
          <w:szCs w:val="24"/>
        </w:rPr>
        <w:t>H</w:t>
      </w:r>
      <w:r w:rsidR="007978D1" w:rsidRPr="00F93FE3">
        <w:rPr>
          <w:sz w:val="24"/>
          <w:szCs w:val="24"/>
        </w:rPr>
        <w:t xml:space="preserve">ealth, </w:t>
      </w:r>
      <w:r w:rsidR="00B81773" w:rsidRPr="00F93FE3">
        <w:rPr>
          <w:sz w:val="24"/>
          <w:szCs w:val="24"/>
        </w:rPr>
        <w:t>Occupational S</w:t>
      </w:r>
      <w:r w:rsidR="007245D4" w:rsidRPr="00F93FE3">
        <w:rPr>
          <w:sz w:val="24"/>
          <w:szCs w:val="24"/>
        </w:rPr>
        <w:t>afety and W</w:t>
      </w:r>
      <w:r w:rsidR="007978D1" w:rsidRPr="00F93FE3">
        <w:rPr>
          <w:sz w:val="24"/>
          <w:szCs w:val="24"/>
        </w:rPr>
        <w:t>ellbeing team</w:t>
      </w:r>
      <w:r w:rsidR="008278F7" w:rsidRPr="00F93FE3">
        <w:rPr>
          <w:sz w:val="24"/>
          <w:szCs w:val="24"/>
        </w:rPr>
        <w:t>s</w:t>
      </w:r>
      <w:r w:rsidR="001E57DC" w:rsidRPr="00F93FE3">
        <w:rPr>
          <w:sz w:val="24"/>
          <w:szCs w:val="24"/>
        </w:rPr>
        <w:t>.</w:t>
      </w:r>
    </w:p>
    <w:p w14:paraId="3A2E1F77" w14:textId="77777777" w:rsidR="001E57DC" w:rsidRPr="00F93FE3" w:rsidRDefault="001E57DC" w:rsidP="00F93FE3">
      <w:pPr>
        <w:spacing w:after="0"/>
        <w:rPr>
          <w:sz w:val="24"/>
          <w:szCs w:val="24"/>
        </w:rPr>
      </w:pPr>
    </w:p>
    <w:p w14:paraId="1CD47DF9" w14:textId="471D2DF3" w:rsidR="0062792C" w:rsidRPr="00F93FE3" w:rsidRDefault="0062792C" w:rsidP="00F93FE3">
      <w:pPr>
        <w:spacing w:after="0"/>
        <w:rPr>
          <w:sz w:val="24"/>
          <w:szCs w:val="24"/>
        </w:rPr>
      </w:pPr>
      <w:r w:rsidRPr="00F93FE3">
        <w:rPr>
          <w:sz w:val="24"/>
          <w:szCs w:val="24"/>
        </w:rPr>
        <w:t xml:space="preserve">The </w:t>
      </w:r>
      <w:r w:rsidR="006F1FA7" w:rsidRPr="00F93FE3">
        <w:rPr>
          <w:sz w:val="24"/>
          <w:szCs w:val="24"/>
        </w:rPr>
        <w:t>C</w:t>
      </w:r>
      <w:r w:rsidRPr="00F93FE3">
        <w:rPr>
          <w:sz w:val="24"/>
          <w:szCs w:val="24"/>
        </w:rPr>
        <w:t xml:space="preserve">ouncil must seek to establish working conditions which encourage the full participation of disabled employees where it is reasonably practicable to </w:t>
      </w:r>
      <w:r w:rsidR="00451659" w:rsidRPr="00F93FE3">
        <w:rPr>
          <w:sz w:val="24"/>
          <w:szCs w:val="24"/>
        </w:rPr>
        <w:t xml:space="preserve">do so.  The </w:t>
      </w:r>
      <w:r w:rsidR="006F1FA7" w:rsidRPr="00F93FE3">
        <w:rPr>
          <w:sz w:val="24"/>
          <w:szCs w:val="24"/>
        </w:rPr>
        <w:t>C</w:t>
      </w:r>
      <w:r w:rsidR="00451659" w:rsidRPr="00F93FE3">
        <w:rPr>
          <w:sz w:val="24"/>
          <w:szCs w:val="24"/>
        </w:rPr>
        <w:t xml:space="preserve">ouncil </w:t>
      </w:r>
      <w:r w:rsidR="004D4058" w:rsidRPr="00F93FE3">
        <w:rPr>
          <w:sz w:val="24"/>
          <w:szCs w:val="24"/>
        </w:rPr>
        <w:t xml:space="preserve">will also do what is reasonably practicable to ensure the retention of existing disabled employees through the adjustment of work and/or working </w:t>
      </w:r>
      <w:r w:rsidR="0066788D" w:rsidRPr="00F93FE3">
        <w:rPr>
          <w:sz w:val="24"/>
          <w:szCs w:val="24"/>
        </w:rPr>
        <w:t>arrangements, training or other appropriate measures</w:t>
      </w:r>
      <w:r w:rsidR="007C55C4" w:rsidRPr="00F93FE3">
        <w:rPr>
          <w:sz w:val="24"/>
          <w:szCs w:val="24"/>
        </w:rPr>
        <w:t>, where necessary</w:t>
      </w:r>
      <w:r w:rsidR="0000086C" w:rsidRPr="00F93FE3">
        <w:rPr>
          <w:sz w:val="24"/>
          <w:szCs w:val="24"/>
        </w:rPr>
        <w:t>.</w:t>
      </w:r>
    </w:p>
    <w:p w14:paraId="5C48F0BD" w14:textId="77777777" w:rsidR="001E57DC" w:rsidRPr="00F93FE3" w:rsidRDefault="001E57DC" w:rsidP="00F93FE3">
      <w:pPr>
        <w:spacing w:after="0"/>
        <w:rPr>
          <w:sz w:val="24"/>
          <w:szCs w:val="24"/>
        </w:rPr>
      </w:pPr>
    </w:p>
    <w:p w14:paraId="54623361" w14:textId="7E6804D4" w:rsidR="003301DC" w:rsidRDefault="001E57DC" w:rsidP="00F93FE3">
      <w:pPr>
        <w:spacing w:after="0"/>
        <w:rPr>
          <w:sz w:val="24"/>
          <w:szCs w:val="24"/>
        </w:rPr>
      </w:pPr>
      <w:r w:rsidRPr="00F93FE3">
        <w:rPr>
          <w:sz w:val="24"/>
          <w:szCs w:val="24"/>
        </w:rPr>
        <w:t xml:space="preserve">The </w:t>
      </w:r>
      <w:r w:rsidR="006F1FA7" w:rsidRPr="00F93FE3">
        <w:rPr>
          <w:sz w:val="24"/>
          <w:szCs w:val="24"/>
        </w:rPr>
        <w:t>C</w:t>
      </w:r>
      <w:r w:rsidRPr="00F93FE3">
        <w:rPr>
          <w:sz w:val="24"/>
          <w:szCs w:val="24"/>
        </w:rPr>
        <w:t>ouncil</w:t>
      </w:r>
      <w:r w:rsidR="00F71921" w:rsidRPr="00F93FE3">
        <w:rPr>
          <w:sz w:val="24"/>
          <w:szCs w:val="24"/>
        </w:rPr>
        <w:t xml:space="preserve">, when </w:t>
      </w:r>
      <w:r w:rsidR="002E55D1" w:rsidRPr="00F93FE3">
        <w:rPr>
          <w:sz w:val="24"/>
          <w:szCs w:val="24"/>
        </w:rPr>
        <w:t xml:space="preserve">investing </w:t>
      </w:r>
      <w:r w:rsidR="00F62761" w:rsidRPr="00F93FE3">
        <w:rPr>
          <w:sz w:val="24"/>
          <w:szCs w:val="24"/>
        </w:rPr>
        <w:t xml:space="preserve">in new </w:t>
      </w:r>
      <w:r w:rsidR="002E55D1" w:rsidRPr="00F93FE3">
        <w:rPr>
          <w:sz w:val="24"/>
          <w:szCs w:val="24"/>
        </w:rPr>
        <w:t>or refurbishing buildings</w:t>
      </w:r>
      <w:r w:rsidR="00F62761" w:rsidRPr="00F93FE3">
        <w:rPr>
          <w:sz w:val="24"/>
          <w:szCs w:val="24"/>
        </w:rPr>
        <w:t xml:space="preserve"> </w:t>
      </w:r>
      <w:r w:rsidR="00910EFA" w:rsidRPr="00F93FE3">
        <w:rPr>
          <w:sz w:val="24"/>
          <w:szCs w:val="24"/>
        </w:rPr>
        <w:t xml:space="preserve">will </w:t>
      </w:r>
      <w:r w:rsidR="008019C5" w:rsidRPr="00F93FE3">
        <w:rPr>
          <w:sz w:val="24"/>
          <w:szCs w:val="24"/>
        </w:rPr>
        <w:t xml:space="preserve">make </w:t>
      </w:r>
      <w:r w:rsidR="00F62761" w:rsidRPr="00F93FE3">
        <w:rPr>
          <w:sz w:val="24"/>
          <w:szCs w:val="24"/>
        </w:rPr>
        <w:t xml:space="preserve">every practical effort to anticipate </w:t>
      </w:r>
      <w:r w:rsidR="00580E1A" w:rsidRPr="00F93FE3">
        <w:rPr>
          <w:sz w:val="24"/>
          <w:szCs w:val="24"/>
        </w:rPr>
        <w:t>for the needs of disabled employees.</w:t>
      </w:r>
      <w:r w:rsidR="002E55D1" w:rsidRPr="00F93FE3">
        <w:rPr>
          <w:sz w:val="24"/>
          <w:szCs w:val="24"/>
        </w:rPr>
        <w:t xml:space="preserve"> </w:t>
      </w:r>
    </w:p>
    <w:p w14:paraId="47CC1615" w14:textId="77777777" w:rsidR="00F93FE3" w:rsidRPr="00F93FE3" w:rsidRDefault="00F93FE3" w:rsidP="00F93FE3">
      <w:pPr>
        <w:spacing w:after="0"/>
        <w:rPr>
          <w:sz w:val="24"/>
          <w:szCs w:val="24"/>
        </w:rPr>
      </w:pPr>
    </w:p>
    <w:p w14:paraId="5B2C9132" w14:textId="268F160C" w:rsidR="00404CB3" w:rsidRDefault="00404CB3" w:rsidP="00F93FE3">
      <w:pPr>
        <w:pStyle w:val="Heading1"/>
        <w:spacing w:before="0" w:after="0"/>
      </w:pPr>
      <w:bookmarkStart w:id="28" w:name="_Toc192841825"/>
      <w:r>
        <w:t>Access to Work</w:t>
      </w:r>
      <w:bookmarkEnd w:id="28"/>
    </w:p>
    <w:p w14:paraId="6E4A6202" w14:textId="77777777" w:rsidR="00F93FE3" w:rsidRPr="00F93FE3" w:rsidRDefault="00F93FE3" w:rsidP="00F93FE3"/>
    <w:p w14:paraId="28A0C955" w14:textId="626EB022" w:rsidR="001517A1" w:rsidRPr="00F93FE3" w:rsidRDefault="002143F9" w:rsidP="00F93FE3">
      <w:pPr>
        <w:spacing w:after="0"/>
        <w:rPr>
          <w:sz w:val="24"/>
          <w:szCs w:val="24"/>
        </w:rPr>
      </w:pPr>
      <w:r w:rsidRPr="00F93FE3">
        <w:rPr>
          <w:sz w:val="24"/>
          <w:szCs w:val="24"/>
        </w:rPr>
        <w:t xml:space="preserve">There is a government scheme called Access to Work which can </w:t>
      </w:r>
      <w:r w:rsidR="005776CD" w:rsidRPr="00F93FE3">
        <w:rPr>
          <w:sz w:val="24"/>
          <w:szCs w:val="24"/>
        </w:rPr>
        <w:t xml:space="preserve">help </w:t>
      </w:r>
      <w:r w:rsidR="001517A1" w:rsidRPr="00F93FE3">
        <w:rPr>
          <w:sz w:val="24"/>
          <w:szCs w:val="24"/>
        </w:rPr>
        <w:t>individuals get or stay in work if they have a physical or mental health condition or disability.  The support individuals get will depend on their needs. Through Access to Work, individuals can apply for:</w:t>
      </w:r>
    </w:p>
    <w:p w14:paraId="2D02E33F" w14:textId="77777777" w:rsidR="001517A1" w:rsidRPr="00F93FE3" w:rsidRDefault="001517A1" w:rsidP="00F93FE3">
      <w:pPr>
        <w:spacing w:after="0"/>
        <w:rPr>
          <w:sz w:val="24"/>
          <w:szCs w:val="24"/>
        </w:rPr>
      </w:pPr>
    </w:p>
    <w:p w14:paraId="4EB731E8" w14:textId="2689DC3E" w:rsidR="001517A1" w:rsidRPr="00F93FE3" w:rsidRDefault="001517A1" w:rsidP="00F93FE3">
      <w:pPr>
        <w:pStyle w:val="ListParagraph"/>
        <w:numPr>
          <w:ilvl w:val="0"/>
          <w:numId w:val="21"/>
        </w:numPr>
        <w:spacing w:after="0"/>
        <w:rPr>
          <w:sz w:val="24"/>
          <w:szCs w:val="24"/>
        </w:rPr>
      </w:pPr>
      <w:r w:rsidRPr="00F93FE3">
        <w:rPr>
          <w:sz w:val="24"/>
          <w:szCs w:val="24"/>
        </w:rPr>
        <w:t xml:space="preserve">a grant to help pay for practical support with </w:t>
      </w:r>
      <w:r w:rsidR="00C825FC" w:rsidRPr="00F93FE3">
        <w:rPr>
          <w:sz w:val="24"/>
          <w:szCs w:val="24"/>
        </w:rPr>
        <w:t>their</w:t>
      </w:r>
      <w:r w:rsidRPr="00F93FE3">
        <w:rPr>
          <w:sz w:val="24"/>
          <w:szCs w:val="24"/>
        </w:rPr>
        <w:t xml:space="preserve"> work</w:t>
      </w:r>
    </w:p>
    <w:p w14:paraId="65027409" w14:textId="2020E200" w:rsidR="001517A1" w:rsidRPr="00F93FE3" w:rsidRDefault="001517A1" w:rsidP="00F93FE3">
      <w:pPr>
        <w:pStyle w:val="ListParagraph"/>
        <w:numPr>
          <w:ilvl w:val="0"/>
          <w:numId w:val="21"/>
        </w:numPr>
        <w:spacing w:after="0"/>
        <w:rPr>
          <w:sz w:val="24"/>
          <w:szCs w:val="24"/>
        </w:rPr>
      </w:pPr>
      <w:r w:rsidRPr="00F93FE3">
        <w:rPr>
          <w:sz w:val="24"/>
          <w:szCs w:val="24"/>
        </w:rPr>
        <w:t xml:space="preserve">support with managing </w:t>
      </w:r>
      <w:r w:rsidR="00C825FC" w:rsidRPr="00F93FE3">
        <w:rPr>
          <w:sz w:val="24"/>
          <w:szCs w:val="24"/>
        </w:rPr>
        <w:t>their</w:t>
      </w:r>
      <w:r w:rsidRPr="00F93FE3">
        <w:rPr>
          <w:sz w:val="24"/>
          <w:szCs w:val="24"/>
        </w:rPr>
        <w:t xml:space="preserve"> mental health at work</w:t>
      </w:r>
    </w:p>
    <w:p w14:paraId="2EE9A79B" w14:textId="2A2A668C" w:rsidR="001517A1" w:rsidRPr="00F93FE3" w:rsidRDefault="001517A1" w:rsidP="00F93FE3">
      <w:pPr>
        <w:pStyle w:val="ListParagraph"/>
        <w:numPr>
          <w:ilvl w:val="0"/>
          <w:numId w:val="21"/>
        </w:numPr>
        <w:spacing w:after="0"/>
        <w:rPr>
          <w:sz w:val="24"/>
          <w:szCs w:val="24"/>
        </w:rPr>
      </w:pPr>
      <w:r w:rsidRPr="00F93FE3">
        <w:rPr>
          <w:sz w:val="24"/>
          <w:szCs w:val="24"/>
        </w:rPr>
        <w:t>money to pay for communication support at job interviews</w:t>
      </w:r>
    </w:p>
    <w:p w14:paraId="094514F3" w14:textId="77777777" w:rsidR="001517A1" w:rsidRPr="00F93FE3" w:rsidRDefault="001517A1" w:rsidP="00F93FE3">
      <w:pPr>
        <w:spacing w:after="0"/>
        <w:rPr>
          <w:sz w:val="24"/>
          <w:szCs w:val="24"/>
        </w:rPr>
      </w:pPr>
    </w:p>
    <w:p w14:paraId="6CC6EB0C" w14:textId="4B1BEC4D" w:rsidR="00404CB3" w:rsidRPr="00F93FE3" w:rsidRDefault="002C0F97" w:rsidP="00F93FE3">
      <w:pPr>
        <w:spacing w:after="0"/>
        <w:rPr>
          <w:sz w:val="24"/>
          <w:szCs w:val="24"/>
        </w:rPr>
      </w:pPr>
      <w:r w:rsidRPr="00F93FE3">
        <w:rPr>
          <w:sz w:val="24"/>
          <w:szCs w:val="24"/>
        </w:rPr>
        <w:t>Access to Work can help with extra costs which would not be reasonable for an employer or prospective employer to pay.</w:t>
      </w:r>
    </w:p>
    <w:p w14:paraId="52628DDE" w14:textId="77777777" w:rsidR="001517A1" w:rsidRPr="00F93FE3" w:rsidRDefault="001517A1" w:rsidP="00F93FE3">
      <w:pPr>
        <w:spacing w:after="0"/>
        <w:rPr>
          <w:sz w:val="24"/>
          <w:szCs w:val="24"/>
        </w:rPr>
      </w:pPr>
    </w:p>
    <w:p w14:paraId="2836ED6D" w14:textId="56DA7CE6" w:rsidR="00D12668" w:rsidRPr="00F93FE3" w:rsidRDefault="00D12668" w:rsidP="00F93FE3">
      <w:pPr>
        <w:spacing w:after="0"/>
        <w:rPr>
          <w:sz w:val="24"/>
          <w:szCs w:val="24"/>
        </w:rPr>
      </w:pPr>
      <w:r w:rsidRPr="00F93FE3">
        <w:rPr>
          <w:sz w:val="24"/>
          <w:szCs w:val="24"/>
        </w:rPr>
        <w:t xml:space="preserve">For example, </w:t>
      </w:r>
      <w:hyperlink r:id="rId22" w:history="1">
        <w:r w:rsidRPr="00F93FE3">
          <w:rPr>
            <w:rStyle w:val="Hyperlink"/>
            <w:sz w:val="24"/>
            <w:szCs w:val="24"/>
          </w:rPr>
          <w:t>Access to Work</w:t>
        </w:r>
      </w:hyperlink>
      <w:r w:rsidRPr="00F93FE3">
        <w:rPr>
          <w:sz w:val="24"/>
          <w:szCs w:val="24"/>
        </w:rPr>
        <w:t xml:space="preserve"> might pay towards the cost of getting to work if the disabled person cannot use public transport, or for assistance </w:t>
      </w:r>
      <w:r w:rsidR="004C5C90" w:rsidRPr="00F93FE3">
        <w:rPr>
          <w:sz w:val="24"/>
          <w:szCs w:val="24"/>
        </w:rPr>
        <w:t>with communication at job interviews.</w:t>
      </w:r>
      <w:r w:rsidR="001517A1" w:rsidRPr="00F93FE3">
        <w:rPr>
          <w:sz w:val="24"/>
          <w:szCs w:val="24"/>
        </w:rPr>
        <w:t xml:space="preserve">  </w:t>
      </w:r>
    </w:p>
    <w:p w14:paraId="53A3DDF9" w14:textId="77777777" w:rsidR="00CC5AD7" w:rsidRDefault="00CC5AD7" w:rsidP="00F93FE3">
      <w:pPr>
        <w:spacing w:after="0"/>
        <w:rPr>
          <w:sz w:val="24"/>
          <w:szCs w:val="24"/>
        </w:rPr>
      </w:pPr>
    </w:p>
    <w:p w14:paraId="6D6BB4E3" w14:textId="77777777" w:rsidR="00F93FE3" w:rsidRPr="00F93FE3" w:rsidRDefault="00F93FE3" w:rsidP="00F93FE3">
      <w:pPr>
        <w:spacing w:after="0"/>
        <w:rPr>
          <w:sz w:val="24"/>
          <w:szCs w:val="24"/>
        </w:rPr>
      </w:pPr>
    </w:p>
    <w:p w14:paraId="0AB4495E" w14:textId="0CB4FE5F" w:rsidR="00E46C83" w:rsidRDefault="00D47ED5" w:rsidP="00F93FE3">
      <w:pPr>
        <w:pStyle w:val="Heading1"/>
        <w:spacing w:before="0" w:after="0"/>
      </w:pPr>
      <w:bookmarkStart w:id="29" w:name="_Toc192841826"/>
      <w:r>
        <w:t>Informing of</w:t>
      </w:r>
      <w:r w:rsidR="0004011B">
        <w:t xml:space="preserve"> </w:t>
      </w:r>
      <w:r w:rsidR="00C72BB4">
        <w:t xml:space="preserve">a </w:t>
      </w:r>
      <w:r w:rsidR="002A74EB">
        <w:t>D</w:t>
      </w:r>
      <w:r w:rsidR="00C72BB4">
        <w:t>isability</w:t>
      </w:r>
      <w:bookmarkEnd w:id="29"/>
    </w:p>
    <w:p w14:paraId="6EC848B3" w14:textId="77777777" w:rsidR="00F93FE3" w:rsidRPr="00F93FE3" w:rsidRDefault="00F93FE3" w:rsidP="00F93FE3"/>
    <w:p w14:paraId="25B84EFD" w14:textId="54977111" w:rsidR="00C72BB4" w:rsidRPr="00F93FE3" w:rsidRDefault="00075904" w:rsidP="00F93FE3">
      <w:pPr>
        <w:spacing w:after="0"/>
        <w:rPr>
          <w:sz w:val="24"/>
          <w:szCs w:val="24"/>
        </w:rPr>
      </w:pPr>
      <w:r w:rsidRPr="00F93FE3">
        <w:rPr>
          <w:sz w:val="24"/>
          <w:szCs w:val="24"/>
        </w:rPr>
        <w:t xml:space="preserve">All employees will be given opportunities and are encouraged to </w:t>
      </w:r>
      <w:r w:rsidR="006E6E37" w:rsidRPr="00F93FE3">
        <w:rPr>
          <w:sz w:val="24"/>
          <w:szCs w:val="24"/>
        </w:rPr>
        <w:t xml:space="preserve">make their </w:t>
      </w:r>
      <w:r w:rsidRPr="00F93FE3">
        <w:rPr>
          <w:sz w:val="24"/>
          <w:szCs w:val="24"/>
        </w:rPr>
        <w:t>disability</w:t>
      </w:r>
      <w:r w:rsidR="006E6E37" w:rsidRPr="00F93FE3">
        <w:rPr>
          <w:sz w:val="24"/>
          <w:szCs w:val="24"/>
        </w:rPr>
        <w:t xml:space="preserve"> known</w:t>
      </w:r>
      <w:r w:rsidRPr="00F93FE3">
        <w:rPr>
          <w:sz w:val="24"/>
          <w:szCs w:val="24"/>
        </w:rPr>
        <w:t xml:space="preserve"> </w:t>
      </w:r>
      <w:r w:rsidR="00A76B63" w:rsidRPr="00F93FE3">
        <w:rPr>
          <w:sz w:val="24"/>
          <w:szCs w:val="24"/>
        </w:rPr>
        <w:t xml:space="preserve">to their line manager or Employment and Policy </w:t>
      </w:r>
      <w:r w:rsidR="006E6E37" w:rsidRPr="00F93FE3">
        <w:rPr>
          <w:sz w:val="24"/>
          <w:szCs w:val="24"/>
        </w:rPr>
        <w:t>T</w:t>
      </w:r>
      <w:r w:rsidR="00A76B63" w:rsidRPr="00F93FE3">
        <w:rPr>
          <w:sz w:val="24"/>
          <w:szCs w:val="24"/>
        </w:rPr>
        <w:t>eam and request adjustment</w:t>
      </w:r>
      <w:r w:rsidR="006072BA" w:rsidRPr="00F93FE3">
        <w:rPr>
          <w:sz w:val="24"/>
          <w:szCs w:val="24"/>
        </w:rPr>
        <w:t>s</w:t>
      </w:r>
      <w:r w:rsidR="00A76B63" w:rsidRPr="00F93FE3">
        <w:rPr>
          <w:sz w:val="24"/>
          <w:szCs w:val="24"/>
        </w:rPr>
        <w:t xml:space="preserve"> to the working environment</w:t>
      </w:r>
      <w:r w:rsidR="00FC6152" w:rsidRPr="00F93FE3">
        <w:rPr>
          <w:sz w:val="24"/>
          <w:szCs w:val="24"/>
        </w:rPr>
        <w:t xml:space="preserve"> and e</w:t>
      </w:r>
      <w:r w:rsidR="00A76B63" w:rsidRPr="00F93FE3">
        <w:rPr>
          <w:sz w:val="24"/>
          <w:szCs w:val="24"/>
        </w:rPr>
        <w:t>very effort will be made to put reasonable adjustments in place.</w:t>
      </w:r>
    </w:p>
    <w:p w14:paraId="2FDA25C7" w14:textId="77777777" w:rsidR="00806F97" w:rsidRPr="00F93FE3" w:rsidRDefault="00806F97" w:rsidP="00F93FE3">
      <w:pPr>
        <w:spacing w:after="0"/>
        <w:rPr>
          <w:sz w:val="24"/>
          <w:szCs w:val="24"/>
        </w:rPr>
      </w:pPr>
    </w:p>
    <w:p w14:paraId="7182ADA0" w14:textId="0DE3536F" w:rsidR="0087244B" w:rsidRPr="00F93FE3" w:rsidRDefault="0087244B" w:rsidP="00F93FE3">
      <w:pPr>
        <w:spacing w:after="0"/>
        <w:rPr>
          <w:sz w:val="24"/>
          <w:szCs w:val="24"/>
        </w:rPr>
      </w:pPr>
      <w:r w:rsidRPr="00F93FE3">
        <w:rPr>
          <w:sz w:val="24"/>
          <w:szCs w:val="24"/>
        </w:rPr>
        <w:t>The Council know</w:t>
      </w:r>
      <w:r w:rsidR="00AA11BF" w:rsidRPr="00F93FE3">
        <w:rPr>
          <w:sz w:val="24"/>
          <w:szCs w:val="24"/>
        </w:rPr>
        <w:t>s</w:t>
      </w:r>
      <w:r w:rsidRPr="00F93FE3">
        <w:rPr>
          <w:sz w:val="24"/>
          <w:szCs w:val="24"/>
        </w:rPr>
        <w:t xml:space="preserve"> the importance and benefits of having a diverse workforce. Different people bring different skills and experiences to the workplace at the same time enrich our workplaces and the work we do.</w:t>
      </w:r>
    </w:p>
    <w:p w14:paraId="7D9A5213" w14:textId="77777777" w:rsidR="005E0C01" w:rsidRPr="00F93FE3" w:rsidRDefault="005E0C01" w:rsidP="00F93FE3">
      <w:pPr>
        <w:spacing w:after="0"/>
        <w:rPr>
          <w:sz w:val="24"/>
          <w:szCs w:val="24"/>
        </w:rPr>
      </w:pPr>
    </w:p>
    <w:p w14:paraId="4FAEFE0A" w14:textId="59377019" w:rsidR="00706851" w:rsidRPr="00F93FE3" w:rsidRDefault="00706851" w:rsidP="00F93FE3">
      <w:pPr>
        <w:spacing w:after="0"/>
        <w:rPr>
          <w:sz w:val="24"/>
          <w:szCs w:val="24"/>
        </w:rPr>
      </w:pPr>
      <w:r w:rsidRPr="00F93FE3">
        <w:rPr>
          <w:sz w:val="24"/>
          <w:szCs w:val="24"/>
        </w:rPr>
        <w:t xml:space="preserve">The </w:t>
      </w:r>
      <w:r w:rsidR="00E310F0" w:rsidRPr="00F93FE3">
        <w:rPr>
          <w:sz w:val="24"/>
          <w:szCs w:val="24"/>
        </w:rPr>
        <w:t>C</w:t>
      </w:r>
      <w:r w:rsidRPr="00F93FE3">
        <w:rPr>
          <w:sz w:val="24"/>
          <w:szCs w:val="24"/>
        </w:rPr>
        <w:t xml:space="preserve">ouncil gathers and analyses information </w:t>
      </w:r>
      <w:r w:rsidR="0004519E" w:rsidRPr="00F93FE3">
        <w:rPr>
          <w:sz w:val="24"/>
          <w:szCs w:val="24"/>
        </w:rPr>
        <w:t>about the characteristics of its employees which includes disabled or non-disabled.</w:t>
      </w:r>
    </w:p>
    <w:p w14:paraId="5754D7D8" w14:textId="77777777" w:rsidR="00706851" w:rsidRPr="00F93FE3" w:rsidRDefault="00706851" w:rsidP="00F93FE3">
      <w:pPr>
        <w:spacing w:after="0"/>
        <w:rPr>
          <w:sz w:val="24"/>
          <w:szCs w:val="24"/>
        </w:rPr>
      </w:pPr>
    </w:p>
    <w:p w14:paraId="72B171FB" w14:textId="3F2F7E65" w:rsidR="0087244B" w:rsidRPr="00F93FE3" w:rsidRDefault="0087244B" w:rsidP="00F93FE3">
      <w:pPr>
        <w:spacing w:after="0"/>
        <w:rPr>
          <w:sz w:val="24"/>
          <w:szCs w:val="24"/>
        </w:rPr>
      </w:pPr>
      <w:r w:rsidRPr="00F93FE3">
        <w:rPr>
          <w:sz w:val="24"/>
          <w:szCs w:val="24"/>
        </w:rPr>
        <w:t xml:space="preserve">This information tells us about how diverse our workforce is. It helps us understand the different needs of our employees and where there are disproportionately low numbers of people with particular characteristics compared to the local population. Most importantly it can highlight where inequalities </w:t>
      </w:r>
      <w:r w:rsidR="000F6803" w:rsidRPr="00F93FE3">
        <w:rPr>
          <w:sz w:val="24"/>
          <w:szCs w:val="24"/>
        </w:rPr>
        <w:t>exist,</w:t>
      </w:r>
      <w:r w:rsidRPr="00F93FE3">
        <w:rPr>
          <w:sz w:val="24"/>
          <w:szCs w:val="24"/>
        </w:rPr>
        <w:t xml:space="preserve"> and we can then take corrective action.</w:t>
      </w:r>
    </w:p>
    <w:p w14:paraId="4BF6AAA0" w14:textId="77777777" w:rsidR="005E0C01" w:rsidRPr="00F93FE3" w:rsidRDefault="005E0C01" w:rsidP="00F93FE3">
      <w:pPr>
        <w:spacing w:after="0"/>
        <w:rPr>
          <w:sz w:val="24"/>
          <w:szCs w:val="24"/>
        </w:rPr>
      </w:pPr>
    </w:p>
    <w:p w14:paraId="654AFE44" w14:textId="599D44E7" w:rsidR="00C72BB4" w:rsidRPr="00F93FE3" w:rsidRDefault="0087244B" w:rsidP="00F93FE3">
      <w:pPr>
        <w:spacing w:after="0"/>
        <w:rPr>
          <w:sz w:val="24"/>
          <w:szCs w:val="24"/>
        </w:rPr>
      </w:pPr>
      <w:r w:rsidRPr="00F93FE3">
        <w:rPr>
          <w:sz w:val="24"/>
          <w:szCs w:val="24"/>
        </w:rPr>
        <w:t xml:space="preserve">All employees are </w:t>
      </w:r>
      <w:r w:rsidR="00576C91" w:rsidRPr="00F93FE3">
        <w:rPr>
          <w:sz w:val="24"/>
          <w:szCs w:val="24"/>
        </w:rPr>
        <w:t xml:space="preserve">encouraged </w:t>
      </w:r>
      <w:r w:rsidRPr="00F93FE3">
        <w:rPr>
          <w:sz w:val="24"/>
          <w:szCs w:val="24"/>
        </w:rPr>
        <w:t xml:space="preserve">to complete the sensitive information tab on </w:t>
      </w:r>
      <w:r w:rsidR="00D15AF8" w:rsidRPr="00F93FE3">
        <w:rPr>
          <w:sz w:val="24"/>
          <w:szCs w:val="24"/>
        </w:rPr>
        <w:t>m</w:t>
      </w:r>
      <w:r w:rsidRPr="00F93FE3">
        <w:rPr>
          <w:sz w:val="24"/>
          <w:szCs w:val="24"/>
        </w:rPr>
        <w:t xml:space="preserve">ySelf where </w:t>
      </w:r>
      <w:r w:rsidR="00576C91" w:rsidRPr="00F93FE3">
        <w:rPr>
          <w:sz w:val="24"/>
          <w:szCs w:val="24"/>
        </w:rPr>
        <w:t xml:space="preserve">the </w:t>
      </w:r>
      <w:r w:rsidR="00130DE3" w:rsidRPr="00F93FE3">
        <w:rPr>
          <w:sz w:val="24"/>
          <w:szCs w:val="24"/>
        </w:rPr>
        <w:t>C</w:t>
      </w:r>
      <w:r w:rsidR="00576C91" w:rsidRPr="00F93FE3">
        <w:rPr>
          <w:sz w:val="24"/>
          <w:szCs w:val="24"/>
        </w:rPr>
        <w:t>ouncil</w:t>
      </w:r>
      <w:r w:rsidRPr="00F93FE3">
        <w:rPr>
          <w:sz w:val="24"/>
          <w:szCs w:val="24"/>
        </w:rPr>
        <w:t xml:space="preserve"> gather the diversity information from. Please be assured that this information is highly confidential and is only ever used anonymously.</w:t>
      </w:r>
    </w:p>
    <w:p w14:paraId="375B1F72" w14:textId="77777777" w:rsidR="001C3215" w:rsidRDefault="001C3215" w:rsidP="00F93FE3">
      <w:pPr>
        <w:spacing w:after="0"/>
      </w:pPr>
    </w:p>
    <w:p w14:paraId="62570E84" w14:textId="3AE943F9" w:rsidR="004810C6" w:rsidRDefault="006640DA" w:rsidP="00F93FE3">
      <w:pPr>
        <w:pStyle w:val="Heading1"/>
        <w:spacing w:before="0" w:after="0"/>
      </w:pPr>
      <w:bookmarkStart w:id="30" w:name="_Toc192841827"/>
      <w:r>
        <w:t>Support Mechanisms</w:t>
      </w:r>
      <w:bookmarkEnd w:id="30"/>
    </w:p>
    <w:p w14:paraId="7EC263EB" w14:textId="77777777" w:rsidR="00F93FE3" w:rsidRPr="00F93FE3" w:rsidRDefault="00F93FE3" w:rsidP="00F93FE3"/>
    <w:p w14:paraId="10C18E72" w14:textId="1459EE9F" w:rsidR="00C30122" w:rsidRPr="00F93FE3" w:rsidRDefault="00764DBF" w:rsidP="00F93FE3">
      <w:pPr>
        <w:spacing w:after="0"/>
        <w:rPr>
          <w:sz w:val="24"/>
          <w:szCs w:val="24"/>
        </w:rPr>
      </w:pPr>
      <w:r w:rsidRPr="00F93FE3">
        <w:rPr>
          <w:sz w:val="24"/>
          <w:szCs w:val="24"/>
        </w:rPr>
        <w:t>Disability Support Officer</w:t>
      </w:r>
      <w:r w:rsidR="00202D7C" w:rsidRPr="00F93FE3">
        <w:rPr>
          <w:sz w:val="24"/>
          <w:szCs w:val="24"/>
        </w:rPr>
        <w:t xml:space="preserve">s </w:t>
      </w:r>
      <w:r w:rsidR="00784C80" w:rsidRPr="00F93FE3">
        <w:rPr>
          <w:sz w:val="24"/>
          <w:szCs w:val="24"/>
        </w:rPr>
        <w:t xml:space="preserve">are available to offer support to disabled </w:t>
      </w:r>
      <w:r w:rsidR="00AF4763" w:rsidRPr="00F93FE3">
        <w:rPr>
          <w:sz w:val="24"/>
          <w:szCs w:val="24"/>
        </w:rPr>
        <w:t xml:space="preserve">employees.  </w:t>
      </w:r>
      <w:r w:rsidR="0085411C" w:rsidRPr="00F93FE3">
        <w:rPr>
          <w:sz w:val="24"/>
          <w:szCs w:val="24"/>
        </w:rPr>
        <w:t>Their role will involve:</w:t>
      </w:r>
    </w:p>
    <w:p w14:paraId="156B398C" w14:textId="01092066" w:rsidR="002E5FF0" w:rsidRPr="00F93FE3" w:rsidRDefault="0085411C" w:rsidP="00F93FE3">
      <w:pPr>
        <w:pStyle w:val="ListParagraph"/>
        <w:numPr>
          <w:ilvl w:val="0"/>
          <w:numId w:val="25"/>
        </w:numPr>
        <w:spacing w:after="0"/>
        <w:rPr>
          <w:sz w:val="24"/>
          <w:szCs w:val="24"/>
        </w:rPr>
      </w:pPr>
      <w:r w:rsidRPr="00F93FE3">
        <w:rPr>
          <w:sz w:val="24"/>
          <w:szCs w:val="24"/>
        </w:rPr>
        <w:t>h</w:t>
      </w:r>
      <w:r w:rsidR="002E5FF0" w:rsidRPr="00F93FE3">
        <w:rPr>
          <w:sz w:val="24"/>
          <w:szCs w:val="24"/>
        </w:rPr>
        <w:t>elp</w:t>
      </w:r>
      <w:r w:rsidRPr="00F93FE3">
        <w:rPr>
          <w:sz w:val="24"/>
          <w:szCs w:val="24"/>
        </w:rPr>
        <w:t xml:space="preserve">ing to </w:t>
      </w:r>
      <w:r w:rsidR="002E5FF0" w:rsidRPr="00F93FE3">
        <w:rPr>
          <w:sz w:val="24"/>
          <w:szCs w:val="24"/>
        </w:rPr>
        <w:t>raise the profile of issues around disability and how to address and prevent them</w:t>
      </w:r>
    </w:p>
    <w:p w14:paraId="4D8B7E3C" w14:textId="77777777" w:rsidR="002E5FF0" w:rsidRPr="00F93FE3" w:rsidRDefault="002E5FF0" w:rsidP="00F93FE3">
      <w:pPr>
        <w:pStyle w:val="ListParagraph"/>
        <w:numPr>
          <w:ilvl w:val="0"/>
          <w:numId w:val="25"/>
        </w:numPr>
        <w:spacing w:after="0"/>
        <w:rPr>
          <w:sz w:val="24"/>
          <w:szCs w:val="24"/>
        </w:rPr>
      </w:pPr>
      <w:r w:rsidRPr="00F93FE3">
        <w:rPr>
          <w:sz w:val="24"/>
          <w:szCs w:val="24"/>
        </w:rPr>
        <w:t>actively listen and try to understand people's experiences</w:t>
      </w:r>
    </w:p>
    <w:p w14:paraId="63E05B92" w14:textId="7B769D7C" w:rsidR="00C30122" w:rsidRDefault="002E5FF0" w:rsidP="00F93FE3">
      <w:pPr>
        <w:pStyle w:val="ListParagraph"/>
        <w:numPr>
          <w:ilvl w:val="0"/>
          <w:numId w:val="25"/>
        </w:numPr>
        <w:spacing w:after="0"/>
        <w:rPr>
          <w:sz w:val="24"/>
          <w:szCs w:val="24"/>
        </w:rPr>
      </w:pPr>
      <w:r w:rsidRPr="00F93FE3">
        <w:rPr>
          <w:sz w:val="24"/>
          <w:szCs w:val="24"/>
        </w:rPr>
        <w:t>learn about disability discrimination and use what they learn to influence others</w:t>
      </w:r>
    </w:p>
    <w:p w14:paraId="71334F1F" w14:textId="77777777" w:rsidR="00F93FE3" w:rsidRPr="00F93FE3" w:rsidRDefault="00F93FE3" w:rsidP="00932DFB">
      <w:pPr>
        <w:pStyle w:val="ListParagraph"/>
        <w:spacing w:after="0"/>
        <w:rPr>
          <w:sz w:val="24"/>
          <w:szCs w:val="24"/>
        </w:rPr>
      </w:pPr>
    </w:p>
    <w:p w14:paraId="7171A553" w14:textId="37396302" w:rsidR="00B741B3" w:rsidRPr="00F93FE3" w:rsidRDefault="00202713" w:rsidP="00F93FE3">
      <w:pPr>
        <w:spacing w:after="0"/>
        <w:rPr>
          <w:sz w:val="24"/>
          <w:szCs w:val="24"/>
        </w:rPr>
      </w:pPr>
      <w:r w:rsidRPr="00F93FE3">
        <w:rPr>
          <w:sz w:val="24"/>
          <w:szCs w:val="24"/>
        </w:rPr>
        <w:t xml:space="preserve">The Employee </w:t>
      </w:r>
      <w:r w:rsidR="00471655" w:rsidRPr="00F93FE3">
        <w:rPr>
          <w:sz w:val="24"/>
          <w:szCs w:val="24"/>
        </w:rPr>
        <w:t>Equality</w:t>
      </w:r>
      <w:r w:rsidRPr="00F93FE3">
        <w:rPr>
          <w:sz w:val="24"/>
          <w:szCs w:val="24"/>
        </w:rPr>
        <w:t xml:space="preserve"> Forum is also another form of support for disabled employees and their role will be</w:t>
      </w:r>
      <w:r w:rsidR="00471655" w:rsidRPr="00F93FE3">
        <w:rPr>
          <w:sz w:val="24"/>
          <w:szCs w:val="24"/>
        </w:rPr>
        <w:t xml:space="preserve"> to</w:t>
      </w:r>
      <w:r w:rsidR="00932DFB">
        <w:rPr>
          <w:sz w:val="24"/>
          <w:szCs w:val="24"/>
        </w:rPr>
        <w:t>:</w:t>
      </w:r>
    </w:p>
    <w:p w14:paraId="43FE98B9" w14:textId="77777777" w:rsidR="00471655" w:rsidRPr="00F93FE3" w:rsidRDefault="00DB35CF" w:rsidP="00F93FE3">
      <w:pPr>
        <w:pStyle w:val="ListParagraph"/>
        <w:numPr>
          <w:ilvl w:val="0"/>
          <w:numId w:val="27"/>
        </w:numPr>
        <w:spacing w:after="0"/>
        <w:rPr>
          <w:sz w:val="24"/>
          <w:szCs w:val="24"/>
        </w:rPr>
      </w:pPr>
      <w:r w:rsidRPr="00F93FE3">
        <w:rPr>
          <w:sz w:val="24"/>
          <w:szCs w:val="24"/>
        </w:rPr>
        <w:t>share experiences</w:t>
      </w:r>
    </w:p>
    <w:p w14:paraId="7DFC9569" w14:textId="77777777" w:rsidR="00471655" w:rsidRPr="00F93FE3" w:rsidRDefault="00DB35CF" w:rsidP="00F93FE3">
      <w:pPr>
        <w:pStyle w:val="ListParagraph"/>
        <w:numPr>
          <w:ilvl w:val="0"/>
          <w:numId w:val="27"/>
        </w:numPr>
        <w:spacing w:after="0"/>
        <w:rPr>
          <w:sz w:val="24"/>
          <w:szCs w:val="24"/>
        </w:rPr>
      </w:pPr>
      <w:r w:rsidRPr="00F93FE3">
        <w:rPr>
          <w:sz w:val="24"/>
          <w:szCs w:val="24"/>
        </w:rPr>
        <w:t>support each other</w:t>
      </w:r>
    </w:p>
    <w:p w14:paraId="4D9676B8" w14:textId="281D1007" w:rsidR="00B741B3" w:rsidRPr="00F93FE3" w:rsidRDefault="00DB35CF" w:rsidP="00F93FE3">
      <w:pPr>
        <w:pStyle w:val="ListParagraph"/>
        <w:numPr>
          <w:ilvl w:val="0"/>
          <w:numId w:val="27"/>
        </w:numPr>
        <w:spacing w:after="0"/>
        <w:rPr>
          <w:sz w:val="24"/>
          <w:szCs w:val="24"/>
        </w:rPr>
      </w:pPr>
      <w:r w:rsidRPr="00F93FE3">
        <w:rPr>
          <w:sz w:val="24"/>
          <w:szCs w:val="24"/>
        </w:rPr>
        <w:t>raise issues that need addressing</w:t>
      </w:r>
    </w:p>
    <w:p w14:paraId="00DCB886" w14:textId="3D9814BC" w:rsidR="00600767" w:rsidRDefault="00600767" w:rsidP="00F93FE3">
      <w:pPr>
        <w:pStyle w:val="ListParagraph"/>
        <w:numPr>
          <w:ilvl w:val="0"/>
          <w:numId w:val="27"/>
        </w:numPr>
        <w:spacing w:after="0"/>
        <w:rPr>
          <w:sz w:val="24"/>
          <w:szCs w:val="24"/>
        </w:rPr>
      </w:pPr>
      <w:r w:rsidRPr="00F93FE3">
        <w:rPr>
          <w:sz w:val="24"/>
          <w:szCs w:val="24"/>
        </w:rPr>
        <w:t xml:space="preserve">hosting </w:t>
      </w:r>
      <w:r w:rsidR="00172269" w:rsidRPr="00F93FE3">
        <w:rPr>
          <w:sz w:val="24"/>
          <w:szCs w:val="24"/>
        </w:rPr>
        <w:t>and facilitating events for disabled employees</w:t>
      </w:r>
    </w:p>
    <w:p w14:paraId="41FDC66D" w14:textId="77777777" w:rsidR="00F93FE3" w:rsidRPr="00F93FE3" w:rsidRDefault="00F93FE3" w:rsidP="00F93FE3">
      <w:pPr>
        <w:pStyle w:val="ListParagraph"/>
        <w:spacing w:after="0"/>
        <w:rPr>
          <w:sz w:val="24"/>
          <w:szCs w:val="24"/>
        </w:rPr>
      </w:pPr>
    </w:p>
    <w:p w14:paraId="04DF95EB" w14:textId="67C2C506" w:rsidR="0043008C" w:rsidRPr="00F93FE3" w:rsidRDefault="0043008C" w:rsidP="00F93FE3">
      <w:pPr>
        <w:spacing w:after="0"/>
        <w:rPr>
          <w:sz w:val="24"/>
          <w:szCs w:val="24"/>
        </w:rPr>
      </w:pPr>
      <w:r w:rsidRPr="00F93FE3">
        <w:rPr>
          <w:sz w:val="24"/>
          <w:szCs w:val="24"/>
        </w:rPr>
        <w:t>Appendix 5 provides a full list of supports.</w:t>
      </w:r>
    </w:p>
    <w:p w14:paraId="7A3B4209" w14:textId="77777777" w:rsidR="00471655" w:rsidRDefault="00471655" w:rsidP="00F93FE3">
      <w:pPr>
        <w:spacing w:after="0"/>
      </w:pPr>
    </w:p>
    <w:p w14:paraId="0194B864" w14:textId="2D5F2DAB" w:rsidR="00A917AA" w:rsidRDefault="00A917AA" w:rsidP="00F93FE3">
      <w:pPr>
        <w:pStyle w:val="Heading1"/>
        <w:spacing w:before="0" w:after="0"/>
      </w:pPr>
      <w:bookmarkStart w:id="31" w:name="_Toc192841828"/>
      <w:r>
        <w:t>How to make a complaint</w:t>
      </w:r>
      <w:bookmarkEnd w:id="31"/>
    </w:p>
    <w:p w14:paraId="75E1C151" w14:textId="77777777" w:rsidR="00932DFB" w:rsidRPr="00932DFB" w:rsidRDefault="00932DFB" w:rsidP="00932DFB"/>
    <w:p w14:paraId="282CDFCF" w14:textId="7BFBB4BD" w:rsidR="006F3BC1" w:rsidRDefault="006F3BC1" w:rsidP="00F93FE3">
      <w:pPr>
        <w:spacing w:after="0"/>
        <w:rPr>
          <w:sz w:val="24"/>
          <w:szCs w:val="24"/>
        </w:rPr>
      </w:pPr>
      <w:r w:rsidRPr="00932DFB">
        <w:rPr>
          <w:sz w:val="24"/>
          <w:szCs w:val="24"/>
        </w:rPr>
        <w:t>The Equality Act says that it would be discrimination “to treat a disabled person in a particular way which, because of his or her disability, amounts to treating him or her badly and the treatment cannot be shown to be justified.</w:t>
      </w:r>
    </w:p>
    <w:p w14:paraId="72B05E12" w14:textId="77777777" w:rsidR="00932DFB" w:rsidRPr="00932DFB" w:rsidRDefault="00932DFB" w:rsidP="00F93FE3">
      <w:pPr>
        <w:spacing w:after="0"/>
        <w:rPr>
          <w:sz w:val="24"/>
          <w:szCs w:val="24"/>
        </w:rPr>
      </w:pPr>
    </w:p>
    <w:p w14:paraId="27F5051A" w14:textId="77777777" w:rsidR="00932DFB" w:rsidRDefault="00E467EE" w:rsidP="00F93FE3">
      <w:pPr>
        <w:spacing w:after="0"/>
        <w:rPr>
          <w:sz w:val="24"/>
          <w:szCs w:val="24"/>
        </w:rPr>
      </w:pPr>
      <w:r w:rsidRPr="00932DFB">
        <w:rPr>
          <w:sz w:val="24"/>
          <w:szCs w:val="24"/>
        </w:rPr>
        <w:t>The Council are</w:t>
      </w:r>
      <w:r w:rsidR="00BC6EB8" w:rsidRPr="00932DFB">
        <w:rPr>
          <w:sz w:val="24"/>
          <w:szCs w:val="24"/>
        </w:rPr>
        <w:t xml:space="preserve"> required to make reasonable adjustments if any ‘provision, criterion or practice’ or ‘any physical feature of premises’ places a disabled person at a substantial disadvantage in comparison with persons who are not disabled. </w:t>
      </w:r>
    </w:p>
    <w:p w14:paraId="04B527D5" w14:textId="7315D764" w:rsidR="006F3BC1" w:rsidRDefault="00BC6EB8" w:rsidP="00F93FE3">
      <w:pPr>
        <w:spacing w:after="0"/>
        <w:rPr>
          <w:sz w:val="24"/>
          <w:szCs w:val="24"/>
        </w:rPr>
      </w:pPr>
      <w:r w:rsidRPr="00932DFB">
        <w:rPr>
          <w:sz w:val="24"/>
          <w:szCs w:val="24"/>
        </w:rPr>
        <w:t>Employers have a duty to take reasonable steps in order to prevent the provision, criterion or practice, or feature, having that effect</w:t>
      </w:r>
      <w:r w:rsidR="003E6D27" w:rsidRPr="00932DFB">
        <w:rPr>
          <w:sz w:val="24"/>
          <w:szCs w:val="24"/>
        </w:rPr>
        <w:t>.</w:t>
      </w:r>
    </w:p>
    <w:p w14:paraId="66748D6C" w14:textId="77777777" w:rsidR="00932DFB" w:rsidRPr="00932DFB" w:rsidRDefault="00932DFB" w:rsidP="00F93FE3">
      <w:pPr>
        <w:spacing w:after="0"/>
        <w:rPr>
          <w:sz w:val="24"/>
          <w:szCs w:val="24"/>
        </w:rPr>
      </w:pPr>
    </w:p>
    <w:p w14:paraId="37A5A17A" w14:textId="2F09B384" w:rsidR="00A917AA" w:rsidRPr="00932DFB" w:rsidRDefault="00ED7009" w:rsidP="00F93FE3">
      <w:pPr>
        <w:spacing w:after="0"/>
        <w:rPr>
          <w:sz w:val="24"/>
          <w:szCs w:val="24"/>
        </w:rPr>
      </w:pPr>
      <w:r w:rsidRPr="00932DFB">
        <w:rPr>
          <w:sz w:val="24"/>
          <w:szCs w:val="24"/>
        </w:rPr>
        <w:t xml:space="preserve">If </w:t>
      </w:r>
      <w:r w:rsidR="003E6D27" w:rsidRPr="00932DFB">
        <w:rPr>
          <w:sz w:val="24"/>
          <w:szCs w:val="24"/>
        </w:rPr>
        <w:t xml:space="preserve">an </w:t>
      </w:r>
      <w:r w:rsidRPr="00932DFB">
        <w:rPr>
          <w:sz w:val="24"/>
          <w:szCs w:val="24"/>
        </w:rPr>
        <w:t>employee feel</w:t>
      </w:r>
      <w:r w:rsidR="003E6D27" w:rsidRPr="00932DFB">
        <w:rPr>
          <w:sz w:val="24"/>
          <w:szCs w:val="24"/>
        </w:rPr>
        <w:t>s</w:t>
      </w:r>
      <w:r w:rsidRPr="00932DFB">
        <w:rPr>
          <w:sz w:val="24"/>
          <w:szCs w:val="24"/>
        </w:rPr>
        <w:t xml:space="preserve"> they are being discriminated against because of their disability </w:t>
      </w:r>
      <w:r w:rsidR="003E6D27" w:rsidRPr="00932DFB">
        <w:rPr>
          <w:sz w:val="24"/>
          <w:szCs w:val="24"/>
        </w:rPr>
        <w:t xml:space="preserve">or </w:t>
      </w:r>
      <w:r w:rsidR="006E1CD5" w:rsidRPr="00932DFB">
        <w:rPr>
          <w:sz w:val="24"/>
          <w:szCs w:val="24"/>
        </w:rPr>
        <w:t xml:space="preserve">feels that the Council have failed to make a reasonable adjustment, they can raise a grievance in the first instance to </w:t>
      </w:r>
      <w:r w:rsidR="00BB60A6" w:rsidRPr="00932DFB">
        <w:rPr>
          <w:sz w:val="24"/>
          <w:szCs w:val="24"/>
        </w:rPr>
        <w:t>resolve their complaint.</w:t>
      </w:r>
    </w:p>
    <w:p w14:paraId="260CD028" w14:textId="77777777" w:rsidR="00A917AA" w:rsidRDefault="00A917AA" w:rsidP="00F93FE3">
      <w:pPr>
        <w:spacing w:after="0"/>
      </w:pPr>
    </w:p>
    <w:p w14:paraId="1DC99206" w14:textId="7E633266" w:rsidR="00A724B1" w:rsidRPr="00A724B1" w:rsidRDefault="00BA24B7" w:rsidP="00F93FE3">
      <w:pPr>
        <w:pStyle w:val="Heading1"/>
        <w:spacing w:before="0" w:after="0"/>
      </w:pPr>
      <w:bookmarkStart w:id="32" w:name="_Toc192841829"/>
      <w:r>
        <w:t>Review of</w:t>
      </w:r>
      <w:r w:rsidR="00A724B1">
        <w:t xml:space="preserve"> </w:t>
      </w:r>
      <w:r w:rsidR="008168D5">
        <w:t>p</w:t>
      </w:r>
      <w:r w:rsidR="00A724B1">
        <w:t>olicy</w:t>
      </w:r>
      <w:bookmarkEnd w:id="32"/>
    </w:p>
    <w:p w14:paraId="29DA7089" w14:textId="77777777" w:rsidR="007301C6" w:rsidRDefault="007301C6" w:rsidP="00F93FE3">
      <w:pPr>
        <w:spacing w:after="0"/>
      </w:pPr>
    </w:p>
    <w:p w14:paraId="2B6E07E8" w14:textId="49F610CB" w:rsidR="00A727E7" w:rsidRDefault="003B5DC3" w:rsidP="00F93FE3">
      <w:pPr>
        <w:spacing w:after="0"/>
        <w:rPr>
          <w:sz w:val="24"/>
          <w:szCs w:val="24"/>
        </w:rPr>
      </w:pPr>
      <w:r w:rsidRPr="00932DFB">
        <w:rPr>
          <w:sz w:val="24"/>
          <w:szCs w:val="24"/>
        </w:rPr>
        <w:t>T</w:t>
      </w:r>
      <w:r w:rsidR="00A727E7" w:rsidRPr="00932DFB">
        <w:rPr>
          <w:sz w:val="24"/>
          <w:szCs w:val="24"/>
        </w:rPr>
        <w:t xml:space="preserve">he Council are committed to ensuring that this policy and all related procedures are effective in </w:t>
      </w:r>
      <w:r w:rsidR="00B61CEF" w:rsidRPr="00932DFB">
        <w:rPr>
          <w:sz w:val="24"/>
          <w:szCs w:val="24"/>
        </w:rPr>
        <w:t xml:space="preserve">supporting disabled employees and implementing reasonable adjustments.  </w:t>
      </w:r>
      <w:r w:rsidR="00A727E7" w:rsidRPr="00932DFB">
        <w:rPr>
          <w:sz w:val="24"/>
          <w:szCs w:val="24"/>
        </w:rPr>
        <w:t xml:space="preserve"> </w:t>
      </w:r>
    </w:p>
    <w:p w14:paraId="695300B8" w14:textId="77777777" w:rsidR="00932DFB" w:rsidRPr="00932DFB" w:rsidRDefault="00932DFB" w:rsidP="00F93FE3">
      <w:pPr>
        <w:spacing w:after="0"/>
        <w:rPr>
          <w:sz w:val="24"/>
          <w:szCs w:val="24"/>
        </w:rPr>
      </w:pPr>
    </w:p>
    <w:p w14:paraId="21E4C915" w14:textId="7860E929" w:rsidR="00A727E7" w:rsidRPr="00932DFB" w:rsidRDefault="00A727E7" w:rsidP="00F93FE3">
      <w:pPr>
        <w:spacing w:after="0"/>
        <w:rPr>
          <w:sz w:val="24"/>
          <w:szCs w:val="24"/>
        </w:rPr>
      </w:pPr>
      <w:r w:rsidRPr="00932DFB">
        <w:rPr>
          <w:sz w:val="24"/>
          <w:szCs w:val="24"/>
        </w:rPr>
        <w:t xml:space="preserve">Essential to achieving this aim is adequate investment, and continuous review and evaluation which will be undertaken </w:t>
      </w:r>
      <w:r w:rsidR="00D24E69" w:rsidRPr="00932DFB">
        <w:rPr>
          <w:sz w:val="24"/>
          <w:szCs w:val="24"/>
        </w:rPr>
        <w:t>when necessary or as determined by a change in policy, procedure or legislation.</w:t>
      </w:r>
    </w:p>
    <w:p w14:paraId="0DDDFBEC" w14:textId="77777777" w:rsidR="007301C6" w:rsidRPr="00932DFB" w:rsidRDefault="007301C6" w:rsidP="00F93FE3">
      <w:pPr>
        <w:spacing w:after="0"/>
        <w:rPr>
          <w:sz w:val="24"/>
          <w:szCs w:val="24"/>
        </w:rPr>
      </w:pPr>
    </w:p>
    <w:p w14:paraId="2B171BB9" w14:textId="2E3B5CCE" w:rsidR="0079323C" w:rsidRDefault="0079323C" w:rsidP="00F93FE3">
      <w:pPr>
        <w:suppressAutoHyphens w:val="0"/>
        <w:autoSpaceDE/>
        <w:autoSpaceDN/>
        <w:adjustRightInd/>
        <w:spacing w:after="0"/>
        <w:textAlignment w:val="auto"/>
      </w:pPr>
      <w:r>
        <w:br w:type="page"/>
      </w:r>
    </w:p>
    <w:p w14:paraId="7D75170D" w14:textId="016FDE0D" w:rsidR="00985278" w:rsidRPr="00932DFB" w:rsidRDefault="00EF1338" w:rsidP="008D76FB">
      <w:pPr>
        <w:spacing w:after="0"/>
        <w:ind w:right="13"/>
        <w:rPr>
          <w:b/>
          <w:bCs/>
          <w:sz w:val="32"/>
          <w:szCs w:val="32"/>
        </w:rPr>
      </w:pPr>
      <w:r w:rsidRPr="00932DFB">
        <w:rPr>
          <w:b/>
          <w:bCs/>
          <w:sz w:val="32"/>
          <w:szCs w:val="32"/>
        </w:rPr>
        <w:t>Appendix 1</w:t>
      </w:r>
    </w:p>
    <w:p w14:paraId="6C075D3D" w14:textId="77777777" w:rsidR="00EF1338" w:rsidRPr="00AB56FE" w:rsidRDefault="00EF1338" w:rsidP="00E85F8A">
      <w:pPr>
        <w:spacing w:after="0"/>
        <w:ind w:left="550" w:right="13"/>
        <w:rPr>
          <w:b/>
          <w:bCs/>
        </w:rPr>
      </w:pPr>
    </w:p>
    <w:p w14:paraId="5E28AEF7" w14:textId="09EBAFEC" w:rsidR="00EF1338" w:rsidRPr="008D76FB" w:rsidRDefault="00EF1338" w:rsidP="000108FD">
      <w:pPr>
        <w:spacing w:after="0"/>
        <w:ind w:right="13"/>
        <w:rPr>
          <w:b/>
          <w:bCs/>
          <w:sz w:val="28"/>
          <w:szCs w:val="28"/>
        </w:rPr>
      </w:pPr>
      <w:r w:rsidRPr="008D76FB">
        <w:rPr>
          <w:b/>
          <w:bCs/>
          <w:sz w:val="28"/>
          <w:szCs w:val="28"/>
        </w:rPr>
        <w:t>Disability Definitions</w:t>
      </w:r>
    </w:p>
    <w:p w14:paraId="29BE820D" w14:textId="77777777" w:rsidR="00EF1338" w:rsidRDefault="00EF1338" w:rsidP="00E85F8A">
      <w:pPr>
        <w:spacing w:after="0"/>
        <w:ind w:left="550" w:right="13"/>
      </w:pPr>
    </w:p>
    <w:p w14:paraId="350D9A04" w14:textId="1502C882" w:rsidR="00B01EA3" w:rsidRPr="008D76FB" w:rsidRDefault="00522D89" w:rsidP="000108FD">
      <w:pPr>
        <w:spacing w:after="0"/>
        <w:ind w:right="13"/>
        <w:rPr>
          <w:sz w:val="24"/>
          <w:szCs w:val="24"/>
        </w:rPr>
      </w:pPr>
      <w:r w:rsidRPr="008D76FB">
        <w:rPr>
          <w:sz w:val="24"/>
          <w:szCs w:val="24"/>
        </w:rPr>
        <w:t>The Equality Act 2010 outlines the following d</w:t>
      </w:r>
      <w:r w:rsidR="00B01EA3" w:rsidRPr="008D76FB">
        <w:rPr>
          <w:sz w:val="24"/>
          <w:szCs w:val="24"/>
        </w:rPr>
        <w:t xml:space="preserve">efinition of disability </w:t>
      </w:r>
    </w:p>
    <w:p w14:paraId="61DD39A6" w14:textId="77777777" w:rsidR="00B01EA3" w:rsidRPr="008D76FB" w:rsidRDefault="00B01EA3" w:rsidP="00B01EA3">
      <w:pPr>
        <w:spacing w:after="0"/>
        <w:ind w:left="550" w:right="13"/>
        <w:rPr>
          <w:sz w:val="24"/>
          <w:szCs w:val="24"/>
        </w:rPr>
      </w:pPr>
    </w:p>
    <w:p w14:paraId="40011193" w14:textId="561F9F10" w:rsidR="00E60272" w:rsidRPr="008D76FB" w:rsidRDefault="00B01EA3" w:rsidP="000108FD">
      <w:pPr>
        <w:spacing w:after="0"/>
        <w:ind w:right="13"/>
        <w:rPr>
          <w:sz w:val="24"/>
          <w:szCs w:val="24"/>
        </w:rPr>
      </w:pPr>
      <w:r w:rsidRPr="008D76FB">
        <w:rPr>
          <w:sz w:val="24"/>
          <w:szCs w:val="24"/>
        </w:rPr>
        <w:t>“You’re disabled under the Equality Act 2010 if you have a physical or mental impairment that has a ‘substantial’ and ‘long-term’ negative effect on your ability to do normal daily activities.”</w:t>
      </w:r>
    </w:p>
    <w:p w14:paraId="294B71FA" w14:textId="77777777" w:rsidR="00B01EA3" w:rsidRPr="008D76FB" w:rsidRDefault="00B01EA3" w:rsidP="00E85F8A">
      <w:pPr>
        <w:spacing w:after="0"/>
        <w:ind w:left="550" w:right="13"/>
        <w:rPr>
          <w:sz w:val="24"/>
          <w:szCs w:val="24"/>
        </w:rPr>
      </w:pPr>
    </w:p>
    <w:p w14:paraId="5EFF1035" w14:textId="10BB609B" w:rsidR="00B01EA3" w:rsidRPr="008D76FB" w:rsidRDefault="009107F9" w:rsidP="000108FD">
      <w:pPr>
        <w:spacing w:after="0"/>
        <w:ind w:right="13"/>
        <w:rPr>
          <w:sz w:val="24"/>
          <w:szCs w:val="24"/>
        </w:rPr>
      </w:pPr>
      <w:r w:rsidRPr="008D76FB">
        <w:rPr>
          <w:sz w:val="24"/>
          <w:szCs w:val="24"/>
        </w:rPr>
        <w:t>The act covers disabled people and people who have had a disability in the past.</w:t>
      </w:r>
    </w:p>
    <w:p w14:paraId="5ED3625E" w14:textId="77777777" w:rsidR="00B01EA3" w:rsidRPr="008D76FB" w:rsidRDefault="00B01EA3" w:rsidP="00E85F8A">
      <w:pPr>
        <w:spacing w:after="0"/>
        <w:ind w:left="550" w:right="13"/>
        <w:rPr>
          <w:sz w:val="24"/>
          <w:szCs w:val="24"/>
        </w:rPr>
      </w:pPr>
    </w:p>
    <w:p w14:paraId="19C3C72A" w14:textId="15E9832C" w:rsidR="00B01EA3" w:rsidRPr="008D76FB" w:rsidRDefault="004F436E" w:rsidP="000108FD">
      <w:pPr>
        <w:spacing w:after="0"/>
        <w:ind w:right="13"/>
        <w:rPr>
          <w:b/>
          <w:bCs/>
          <w:sz w:val="28"/>
          <w:szCs w:val="28"/>
        </w:rPr>
      </w:pPr>
      <w:r w:rsidRPr="008D76FB">
        <w:rPr>
          <w:b/>
          <w:bCs/>
          <w:sz w:val="28"/>
          <w:szCs w:val="28"/>
        </w:rPr>
        <w:t>Explanations of:</w:t>
      </w:r>
    </w:p>
    <w:p w14:paraId="24CA809F" w14:textId="77777777" w:rsidR="004F436E" w:rsidRPr="008D76FB" w:rsidRDefault="004F436E" w:rsidP="00D42A09">
      <w:pPr>
        <w:spacing w:after="0"/>
        <w:ind w:left="550" w:right="13"/>
        <w:rPr>
          <w:b/>
          <w:bCs/>
          <w:sz w:val="24"/>
          <w:szCs w:val="24"/>
        </w:rPr>
      </w:pPr>
    </w:p>
    <w:p w14:paraId="471A1E60" w14:textId="5529A15B" w:rsidR="004F436E" w:rsidRPr="008D76FB" w:rsidRDefault="004F436E" w:rsidP="00F74C21">
      <w:pPr>
        <w:pStyle w:val="ListParagraph"/>
        <w:numPr>
          <w:ilvl w:val="0"/>
          <w:numId w:val="6"/>
        </w:numPr>
        <w:spacing w:after="0"/>
        <w:ind w:right="13"/>
        <w:rPr>
          <w:sz w:val="24"/>
          <w:szCs w:val="24"/>
        </w:rPr>
      </w:pPr>
      <w:r w:rsidRPr="008D76FB">
        <w:rPr>
          <w:sz w:val="24"/>
          <w:szCs w:val="24"/>
        </w:rPr>
        <w:t>Impairment</w:t>
      </w:r>
    </w:p>
    <w:p w14:paraId="070D3654" w14:textId="77777777" w:rsidR="00150B6B" w:rsidRPr="008D76FB" w:rsidRDefault="00150B6B" w:rsidP="00F65A63">
      <w:pPr>
        <w:pStyle w:val="ListParagraph"/>
        <w:spacing w:after="0"/>
        <w:ind w:left="1270" w:right="13"/>
        <w:rPr>
          <w:sz w:val="24"/>
          <w:szCs w:val="24"/>
        </w:rPr>
      </w:pPr>
    </w:p>
    <w:p w14:paraId="49686839" w14:textId="14046116" w:rsidR="004F436E" w:rsidRPr="008D76FB" w:rsidRDefault="004F436E" w:rsidP="00150B6B">
      <w:pPr>
        <w:pStyle w:val="ListParagraph"/>
        <w:spacing w:after="0"/>
        <w:ind w:left="910" w:right="13"/>
        <w:rPr>
          <w:sz w:val="24"/>
          <w:szCs w:val="24"/>
        </w:rPr>
      </w:pPr>
      <w:r w:rsidRPr="008D76FB">
        <w:rPr>
          <w:sz w:val="24"/>
          <w:szCs w:val="24"/>
        </w:rPr>
        <w:t>The definition covers physical and mental impairments</w:t>
      </w:r>
      <w:r w:rsidR="00F65A63" w:rsidRPr="008D76FB">
        <w:rPr>
          <w:sz w:val="24"/>
          <w:szCs w:val="24"/>
        </w:rPr>
        <w:t xml:space="preserve">.  </w:t>
      </w:r>
      <w:r w:rsidRPr="008D76FB">
        <w:rPr>
          <w:sz w:val="24"/>
          <w:szCs w:val="24"/>
        </w:rPr>
        <w:t>These include:</w:t>
      </w:r>
    </w:p>
    <w:p w14:paraId="67E7F1D6" w14:textId="381E376B" w:rsidR="004F436E" w:rsidRPr="008D76FB" w:rsidRDefault="004F436E" w:rsidP="00F74C21">
      <w:pPr>
        <w:pStyle w:val="ListParagraph"/>
        <w:numPr>
          <w:ilvl w:val="0"/>
          <w:numId w:val="7"/>
        </w:numPr>
        <w:spacing w:after="0"/>
        <w:ind w:right="13"/>
        <w:rPr>
          <w:sz w:val="24"/>
          <w:szCs w:val="24"/>
        </w:rPr>
      </w:pPr>
      <w:r w:rsidRPr="008D76FB">
        <w:rPr>
          <w:sz w:val="24"/>
          <w:szCs w:val="24"/>
        </w:rPr>
        <w:t>Impairments affecting senses, such as sight and hearing</w:t>
      </w:r>
    </w:p>
    <w:p w14:paraId="24726D35" w14:textId="46630CDE" w:rsidR="004F436E" w:rsidRPr="008D76FB" w:rsidRDefault="004F436E" w:rsidP="00F74C21">
      <w:pPr>
        <w:pStyle w:val="ListParagraph"/>
        <w:numPr>
          <w:ilvl w:val="0"/>
          <w:numId w:val="7"/>
        </w:numPr>
        <w:spacing w:after="0"/>
        <w:ind w:right="13"/>
        <w:rPr>
          <w:sz w:val="24"/>
          <w:szCs w:val="24"/>
        </w:rPr>
      </w:pPr>
      <w:r w:rsidRPr="008D76FB">
        <w:rPr>
          <w:sz w:val="24"/>
          <w:szCs w:val="24"/>
        </w:rPr>
        <w:t>Mental impairments including learning disabilities and mental illness (if it is recognised by a respected body of medical opinion)</w:t>
      </w:r>
    </w:p>
    <w:p w14:paraId="77FF167A" w14:textId="77777777" w:rsidR="00F65A63" w:rsidRPr="008D76FB" w:rsidRDefault="00F65A63" w:rsidP="008F189A">
      <w:pPr>
        <w:spacing w:after="0"/>
        <w:ind w:left="720" w:right="13"/>
        <w:rPr>
          <w:sz w:val="24"/>
          <w:szCs w:val="24"/>
        </w:rPr>
      </w:pPr>
    </w:p>
    <w:p w14:paraId="2D170683" w14:textId="7A47A4EC" w:rsidR="004F436E" w:rsidRPr="008D76FB" w:rsidRDefault="008F189A" w:rsidP="00150B6B">
      <w:pPr>
        <w:spacing w:after="0"/>
        <w:ind w:left="910" w:right="13"/>
        <w:rPr>
          <w:sz w:val="24"/>
          <w:szCs w:val="24"/>
        </w:rPr>
      </w:pPr>
      <w:r w:rsidRPr="008D76FB">
        <w:rPr>
          <w:sz w:val="24"/>
          <w:szCs w:val="24"/>
        </w:rPr>
        <w:t xml:space="preserve">The government has issued guidance, under the Act, about whether </w:t>
      </w:r>
      <w:r w:rsidR="00156AA9" w:rsidRPr="008D76FB">
        <w:rPr>
          <w:sz w:val="24"/>
          <w:szCs w:val="24"/>
        </w:rPr>
        <w:t xml:space="preserve">an impairment has a substantial or long term effect.  This guidance does not in itself impose legal obligations on an employer or service provider, but a tribunal or court </w:t>
      </w:r>
      <w:r w:rsidR="00B904D2" w:rsidRPr="008D76FB">
        <w:rPr>
          <w:sz w:val="24"/>
          <w:szCs w:val="24"/>
        </w:rPr>
        <w:t xml:space="preserve">must when considering a complaint </w:t>
      </w:r>
      <w:r w:rsidR="003352CA" w:rsidRPr="008D76FB">
        <w:rPr>
          <w:sz w:val="24"/>
          <w:szCs w:val="24"/>
        </w:rPr>
        <w:t>about discrimination take into account any of the guidance which appears to be relevant.</w:t>
      </w:r>
    </w:p>
    <w:p w14:paraId="69E4ACF4" w14:textId="77777777" w:rsidR="003352CA" w:rsidRPr="008D76FB" w:rsidRDefault="003352CA" w:rsidP="00A7669D">
      <w:pPr>
        <w:spacing w:after="0"/>
        <w:ind w:left="1440" w:right="13"/>
        <w:rPr>
          <w:sz w:val="24"/>
          <w:szCs w:val="24"/>
        </w:rPr>
      </w:pPr>
    </w:p>
    <w:p w14:paraId="1F021B17" w14:textId="55CC1DDA" w:rsidR="003352CA" w:rsidRPr="008D76FB" w:rsidRDefault="003352CA" w:rsidP="00F74C21">
      <w:pPr>
        <w:pStyle w:val="ListParagraph"/>
        <w:numPr>
          <w:ilvl w:val="0"/>
          <w:numId w:val="6"/>
        </w:numPr>
        <w:spacing w:after="0"/>
        <w:ind w:right="13"/>
        <w:rPr>
          <w:sz w:val="24"/>
          <w:szCs w:val="24"/>
        </w:rPr>
      </w:pPr>
      <w:r w:rsidRPr="008D76FB">
        <w:rPr>
          <w:sz w:val="24"/>
          <w:szCs w:val="24"/>
        </w:rPr>
        <w:t>Substantial</w:t>
      </w:r>
    </w:p>
    <w:p w14:paraId="6F65B0E7" w14:textId="77777777" w:rsidR="003352CA" w:rsidRPr="008D76FB" w:rsidRDefault="003352CA" w:rsidP="003352CA">
      <w:pPr>
        <w:spacing w:after="0"/>
        <w:ind w:right="13"/>
        <w:rPr>
          <w:sz w:val="24"/>
          <w:szCs w:val="24"/>
        </w:rPr>
      </w:pPr>
    </w:p>
    <w:p w14:paraId="57D025F5" w14:textId="534D8C5D" w:rsidR="003352CA" w:rsidRPr="008D76FB" w:rsidRDefault="00A73AC0" w:rsidP="003352CA">
      <w:pPr>
        <w:spacing w:after="0"/>
        <w:ind w:left="910" w:right="13"/>
        <w:rPr>
          <w:sz w:val="24"/>
          <w:szCs w:val="24"/>
        </w:rPr>
      </w:pPr>
      <w:r w:rsidRPr="008D76FB">
        <w:rPr>
          <w:sz w:val="24"/>
          <w:szCs w:val="24"/>
        </w:rPr>
        <w:t>For an effect to be substantial, it must be more than minor or trivial</w:t>
      </w:r>
    </w:p>
    <w:p w14:paraId="47D7B40F" w14:textId="77777777" w:rsidR="00150B6B" w:rsidRPr="008D76FB" w:rsidRDefault="00150B6B" w:rsidP="003352CA">
      <w:pPr>
        <w:spacing w:after="0"/>
        <w:ind w:left="910" w:right="13"/>
        <w:rPr>
          <w:sz w:val="24"/>
          <w:szCs w:val="24"/>
        </w:rPr>
      </w:pPr>
    </w:p>
    <w:p w14:paraId="20F1F869" w14:textId="745CE580" w:rsidR="00150B6B" w:rsidRPr="008D76FB" w:rsidRDefault="00150B6B" w:rsidP="003352CA">
      <w:pPr>
        <w:spacing w:after="0"/>
        <w:ind w:left="910" w:right="13"/>
        <w:rPr>
          <w:sz w:val="24"/>
          <w:szCs w:val="24"/>
        </w:rPr>
      </w:pPr>
      <w:r w:rsidRPr="008D76FB">
        <w:rPr>
          <w:sz w:val="24"/>
          <w:szCs w:val="24"/>
        </w:rPr>
        <w:t xml:space="preserve">Examples </w:t>
      </w:r>
    </w:p>
    <w:p w14:paraId="0A488728" w14:textId="67997849" w:rsidR="00150B6B" w:rsidRPr="008D76FB" w:rsidRDefault="00150B6B" w:rsidP="003352CA">
      <w:pPr>
        <w:spacing w:after="0"/>
        <w:ind w:left="910" w:right="13"/>
        <w:rPr>
          <w:sz w:val="24"/>
          <w:szCs w:val="24"/>
        </w:rPr>
      </w:pPr>
      <w:r w:rsidRPr="008D76FB">
        <w:rPr>
          <w:sz w:val="24"/>
          <w:szCs w:val="24"/>
        </w:rPr>
        <w:t>The following are examples that are likely to be considered substantial</w:t>
      </w:r>
      <w:r w:rsidR="00244E77" w:rsidRPr="008D76FB">
        <w:rPr>
          <w:sz w:val="24"/>
          <w:szCs w:val="24"/>
        </w:rPr>
        <w:t>:</w:t>
      </w:r>
    </w:p>
    <w:p w14:paraId="28EBE86C" w14:textId="655B58E0" w:rsidR="00244E77" w:rsidRPr="008D76FB" w:rsidRDefault="00244E77" w:rsidP="00F74C21">
      <w:pPr>
        <w:pStyle w:val="ListParagraph"/>
        <w:numPr>
          <w:ilvl w:val="0"/>
          <w:numId w:val="8"/>
        </w:numPr>
        <w:spacing w:after="0"/>
        <w:ind w:right="13"/>
        <w:rPr>
          <w:sz w:val="24"/>
          <w:szCs w:val="24"/>
        </w:rPr>
      </w:pPr>
      <w:r w:rsidRPr="008D76FB">
        <w:rPr>
          <w:sz w:val="24"/>
          <w:szCs w:val="24"/>
        </w:rPr>
        <w:t>Inability to see moving traffic clearly enough to cross a road safely</w:t>
      </w:r>
    </w:p>
    <w:p w14:paraId="101BB1C3" w14:textId="0515B4F0" w:rsidR="00244E77" w:rsidRPr="008D76FB" w:rsidRDefault="00244E77" w:rsidP="00F74C21">
      <w:pPr>
        <w:pStyle w:val="ListParagraph"/>
        <w:numPr>
          <w:ilvl w:val="0"/>
          <w:numId w:val="8"/>
        </w:numPr>
        <w:spacing w:after="0"/>
        <w:ind w:right="13"/>
        <w:rPr>
          <w:sz w:val="24"/>
          <w:szCs w:val="24"/>
        </w:rPr>
      </w:pPr>
      <w:r w:rsidRPr="008D76FB">
        <w:rPr>
          <w:sz w:val="24"/>
          <w:szCs w:val="24"/>
        </w:rPr>
        <w:t>Inability to turn taps or knobs</w:t>
      </w:r>
    </w:p>
    <w:p w14:paraId="794E35A6" w14:textId="54EA5971" w:rsidR="00244E77" w:rsidRPr="008D76FB" w:rsidRDefault="00244E77" w:rsidP="00F74C21">
      <w:pPr>
        <w:pStyle w:val="ListParagraph"/>
        <w:numPr>
          <w:ilvl w:val="0"/>
          <w:numId w:val="8"/>
        </w:numPr>
        <w:spacing w:after="0"/>
        <w:ind w:right="13"/>
        <w:rPr>
          <w:sz w:val="24"/>
          <w:szCs w:val="24"/>
        </w:rPr>
      </w:pPr>
      <w:r w:rsidRPr="008D76FB">
        <w:rPr>
          <w:sz w:val="24"/>
          <w:szCs w:val="24"/>
        </w:rPr>
        <w:t>Inability to remember and relay a simple message correctly</w:t>
      </w:r>
    </w:p>
    <w:p w14:paraId="48F4D7E1" w14:textId="77777777" w:rsidR="0012110A" w:rsidRPr="008D76FB" w:rsidRDefault="0012110A" w:rsidP="0012110A">
      <w:pPr>
        <w:pStyle w:val="ListParagraph"/>
        <w:spacing w:after="0"/>
        <w:ind w:left="1630" w:right="13"/>
        <w:rPr>
          <w:sz w:val="24"/>
          <w:szCs w:val="24"/>
        </w:rPr>
      </w:pPr>
    </w:p>
    <w:p w14:paraId="791A71D7" w14:textId="2F538D31" w:rsidR="00244E77" w:rsidRPr="008D76FB" w:rsidRDefault="0012110A" w:rsidP="00F74C21">
      <w:pPr>
        <w:pStyle w:val="ListParagraph"/>
        <w:numPr>
          <w:ilvl w:val="0"/>
          <w:numId w:val="6"/>
        </w:numPr>
        <w:spacing w:after="0"/>
        <w:ind w:right="13"/>
        <w:rPr>
          <w:sz w:val="24"/>
          <w:szCs w:val="24"/>
        </w:rPr>
      </w:pPr>
      <w:r w:rsidRPr="008D76FB">
        <w:rPr>
          <w:sz w:val="24"/>
          <w:szCs w:val="24"/>
        </w:rPr>
        <w:t>Long-term</w:t>
      </w:r>
    </w:p>
    <w:p w14:paraId="7894085B" w14:textId="77777777" w:rsidR="0012110A" w:rsidRPr="008D76FB" w:rsidRDefault="0012110A" w:rsidP="0012110A">
      <w:pPr>
        <w:spacing w:after="0"/>
        <w:ind w:right="13"/>
        <w:rPr>
          <w:sz w:val="24"/>
          <w:szCs w:val="24"/>
        </w:rPr>
      </w:pPr>
    </w:p>
    <w:p w14:paraId="3170E0FC" w14:textId="18D822D1" w:rsidR="0012110A" w:rsidRPr="008D76FB" w:rsidRDefault="0012110A" w:rsidP="007126AA">
      <w:pPr>
        <w:spacing w:after="0"/>
        <w:ind w:left="720" w:right="13" w:firstLine="190"/>
        <w:rPr>
          <w:sz w:val="24"/>
          <w:szCs w:val="24"/>
        </w:rPr>
      </w:pPr>
      <w:r w:rsidRPr="008D76FB">
        <w:rPr>
          <w:sz w:val="24"/>
          <w:szCs w:val="24"/>
        </w:rPr>
        <w:t>These are effects that:</w:t>
      </w:r>
    </w:p>
    <w:p w14:paraId="0C11AB3A" w14:textId="48FAE522" w:rsidR="00FC3F11" w:rsidRPr="008D76FB" w:rsidRDefault="00FC3F11" w:rsidP="00F74C21">
      <w:pPr>
        <w:pStyle w:val="ListParagraph"/>
        <w:numPr>
          <w:ilvl w:val="0"/>
          <w:numId w:val="9"/>
        </w:numPr>
        <w:spacing w:after="0"/>
        <w:ind w:right="13"/>
        <w:rPr>
          <w:sz w:val="24"/>
          <w:szCs w:val="24"/>
        </w:rPr>
      </w:pPr>
      <w:r w:rsidRPr="008D76FB">
        <w:rPr>
          <w:sz w:val="24"/>
          <w:szCs w:val="24"/>
        </w:rPr>
        <w:t>Have lasted at least 12 months; or</w:t>
      </w:r>
    </w:p>
    <w:p w14:paraId="7ED2F21D" w14:textId="3433EAF7" w:rsidR="00FC3F11" w:rsidRPr="008D76FB" w:rsidRDefault="00FC3F11" w:rsidP="00F74C21">
      <w:pPr>
        <w:pStyle w:val="ListParagraph"/>
        <w:numPr>
          <w:ilvl w:val="0"/>
          <w:numId w:val="9"/>
        </w:numPr>
        <w:spacing w:after="0"/>
        <w:ind w:right="13"/>
        <w:rPr>
          <w:sz w:val="24"/>
          <w:szCs w:val="24"/>
        </w:rPr>
      </w:pPr>
      <w:r w:rsidRPr="008D76FB">
        <w:rPr>
          <w:sz w:val="24"/>
          <w:szCs w:val="24"/>
        </w:rPr>
        <w:t xml:space="preserve">Are likely </w:t>
      </w:r>
      <w:r w:rsidR="00E52C23" w:rsidRPr="008D76FB">
        <w:rPr>
          <w:sz w:val="24"/>
          <w:szCs w:val="24"/>
        </w:rPr>
        <w:t>to last at least 12 months, or</w:t>
      </w:r>
    </w:p>
    <w:p w14:paraId="1F7BC568" w14:textId="77BF8234" w:rsidR="00E52C23" w:rsidRPr="008D76FB" w:rsidRDefault="00E52C23" w:rsidP="00F74C21">
      <w:pPr>
        <w:pStyle w:val="ListParagraph"/>
        <w:numPr>
          <w:ilvl w:val="0"/>
          <w:numId w:val="9"/>
        </w:numPr>
        <w:spacing w:after="0"/>
        <w:ind w:right="13"/>
        <w:rPr>
          <w:sz w:val="24"/>
          <w:szCs w:val="24"/>
        </w:rPr>
      </w:pPr>
      <w:r w:rsidRPr="008D76FB">
        <w:rPr>
          <w:sz w:val="24"/>
          <w:szCs w:val="24"/>
        </w:rPr>
        <w:t>Are likely to last for the rest of the life of the person affected</w:t>
      </w:r>
    </w:p>
    <w:p w14:paraId="6CCF8A35" w14:textId="77777777" w:rsidR="00FA6860" w:rsidRPr="008D76FB" w:rsidRDefault="00FA6860" w:rsidP="00FA6860">
      <w:pPr>
        <w:pStyle w:val="ListParagraph"/>
        <w:spacing w:after="0"/>
        <w:ind w:left="1440" w:right="13"/>
        <w:rPr>
          <w:sz w:val="24"/>
          <w:szCs w:val="24"/>
        </w:rPr>
      </w:pPr>
    </w:p>
    <w:p w14:paraId="27F9C7D9" w14:textId="1230626A" w:rsidR="00FA6860" w:rsidRPr="008D76FB" w:rsidRDefault="00FA6860" w:rsidP="007126AA">
      <w:pPr>
        <w:pStyle w:val="ListParagraph"/>
        <w:spacing w:after="0"/>
        <w:ind w:left="910" w:right="13"/>
        <w:rPr>
          <w:sz w:val="24"/>
          <w:szCs w:val="24"/>
        </w:rPr>
      </w:pPr>
      <w:r w:rsidRPr="008D76FB">
        <w:rPr>
          <w:sz w:val="24"/>
          <w:szCs w:val="24"/>
        </w:rPr>
        <w:t xml:space="preserve">Long-term effects include those which are likely to recur.  For example, an effect will be considered to be long-term if it is likely to both to recur, and to do so at least once beyond the </w:t>
      </w:r>
      <w:r w:rsidR="003174AE" w:rsidRPr="008D76FB">
        <w:rPr>
          <w:sz w:val="24"/>
          <w:szCs w:val="24"/>
        </w:rPr>
        <w:t>12-month</w:t>
      </w:r>
      <w:r w:rsidRPr="008D76FB">
        <w:rPr>
          <w:sz w:val="24"/>
          <w:szCs w:val="24"/>
        </w:rPr>
        <w:t xml:space="preserve"> period following the first occurrence.</w:t>
      </w:r>
    </w:p>
    <w:p w14:paraId="7831844E" w14:textId="77777777" w:rsidR="0090497B" w:rsidRPr="008D76FB" w:rsidRDefault="0090497B" w:rsidP="007126AA">
      <w:pPr>
        <w:pStyle w:val="ListParagraph"/>
        <w:spacing w:after="0"/>
        <w:ind w:left="910" w:right="13"/>
        <w:rPr>
          <w:sz w:val="24"/>
          <w:szCs w:val="24"/>
        </w:rPr>
      </w:pPr>
    </w:p>
    <w:p w14:paraId="4629FB2B" w14:textId="2D9373AB" w:rsidR="007126AA" w:rsidRPr="008D76FB" w:rsidRDefault="007126AA" w:rsidP="00F74C21">
      <w:pPr>
        <w:pStyle w:val="ListParagraph"/>
        <w:numPr>
          <w:ilvl w:val="0"/>
          <w:numId w:val="6"/>
        </w:numPr>
        <w:spacing w:after="0"/>
        <w:ind w:right="13"/>
        <w:rPr>
          <w:sz w:val="24"/>
          <w:szCs w:val="24"/>
        </w:rPr>
      </w:pPr>
      <w:r w:rsidRPr="008D76FB">
        <w:rPr>
          <w:sz w:val="24"/>
          <w:szCs w:val="24"/>
        </w:rPr>
        <w:t>Day to day activities</w:t>
      </w:r>
    </w:p>
    <w:p w14:paraId="136DC82D" w14:textId="77777777" w:rsidR="004B6494" w:rsidRPr="008D76FB" w:rsidRDefault="004B6494" w:rsidP="007126AA">
      <w:pPr>
        <w:spacing w:after="0"/>
        <w:ind w:left="720" w:right="13"/>
        <w:rPr>
          <w:sz w:val="24"/>
          <w:szCs w:val="24"/>
        </w:rPr>
      </w:pPr>
    </w:p>
    <w:p w14:paraId="2A1AB4B9" w14:textId="15DB8E87" w:rsidR="007126AA" w:rsidRPr="008D76FB" w:rsidRDefault="007126AA" w:rsidP="007126AA">
      <w:pPr>
        <w:spacing w:after="0"/>
        <w:ind w:left="720" w:right="13"/>
        <w:rPr>
          <w:sz w:val="24"/>
          <w:szCs w:val="24"/>
        </w:rPr>
      </w:pPr>
      <w:r w:rsidRPr="008D76FB">
        <w:rPr>
          <w:sz w:val="24"/>
          <w:szCs w:val="24"/>
        </w:rPr>
        <w:t>The act does not define what is considered</w:t>
      </w:r>
      <w:r w:rsidR="008A7D45" w:rsidRPr="008D76FB">
        <w:rPr>
          <w:sz w:val="24"/>
          <w:szCs w:val="24"/>
        </w:rPr>
        <w:t xml:space="preserve"> to be day-to-day activities, however these are likely to include normal activ</w:t>
      </w:r>
      <w:r w:rsidR="006F4975" w:rsidRPr="008D76FB">
        <w:rPr>
          <w:sz w:val="24"/>
          <w:szCs w:val="24"/>
        </w:rPr>
        <w:t xml:space="preserve">ities </w:t>
      </w:r>
      <w:r w:rsidR="00255F12" w:rsidRPr="008D76FB">
        <w:rPr>
          <w:sz w:val="24"/>
          <w:szCs w:val="24"/>
        </w:rPr>
        <w:t>carried out by most people on a regular basis, for example</w:t>
      </w:r>
      <w:r w:rsidR="00F22585" w:rsidRPr="008D76FB">
        <w:rPr>
          <w:sz w:val="24"/>
          <w:szCs w:val="24"/>
        </w:rPr>
        <w:t>;</w:t>
      </w:r>
    </w:p>
    <w:p w14:paraId="0C47B821" w14:textId="77777777" w:rsidR="00F22585" w:rsidRPr="008D76FB" w:rsidRDefault="00F22585" w:rsidP="007126AA">
      <w:pPr>
        <w:spacing w:after="0"/>
        <w:ind w:left="720" w:right="13"/>
        <w:rPr>
          <w:sz w:val="24"/>
          <w:szCs w:val="24"/>
        </w:rPr>
      </w:pPr>
    </w:p>
    <w:p w14:paraId="709FB3B5" w14:textId="7289121F" w:rsidR="00F22585" w:rsidRPr="008D76FB" w:rsidRDefault="00F22585" w:rsidP="00F74C21">
      <w:pPr>
        <w:pStyle w:val="ListParagraph"/>
        <w:numPr>
          <w:ilvl w:val="0"/>
          <w:numId w:val="10"/>
        </w:numPr>
        <w:spacing w:after="0"/>
        <w:ind w:right="13"/>
        <w:rPr>
          <w:sz w:val="24"/>
          <w:szCs w:val="24"/>
        </w:rPr>
      </w:pPr>
      <w:r w:rsidRPr="008D76FB">
        <w:rPr>
          <w:sz w:val="24"/>
          <w:szCs w:val="24"/>
        </w:rPr>
        <w:t>Using everyday objects such as a keyboard</w:t>
      </w:r>
    </w:p>
    <w:p w14:paraId="19B89EF8" w14:textId="3F09F25E" w:rsidR="00F22585" w:rsidRPr="008D76FB" w:rsidRDefault="00F22585" w:rsidP="00F74C21">
      <w:pPr>
        <w:pStyle w:val="ListParagraph"/>
        <w:numPr>
          <w:ilvl w:val="0"/>
          <w:numId w:val="10"/>
        </w:numPr>
        <w:spacing w:after="0"/>
        <w:ind w:right="13"/>
        <w:rPr>
          <w:sz w:val="24"/>
          <w:szCs w:val="24"/>
        </w:rPr>
      </w:pPr>
      <w:r w:rsidRPr="008D76FB">
        <w:rPr>
          <w:sz w:val="24"/>
          <w:szCs w:val="24"/>
        </w:rPr>
        <w:t xml:space="preserve">Lifting, </w:t>
      </w:r>
      <w:r w:rsidR="009139E8" w:rsidRPr="008D76FB">
        <w:rPr>
          <w:sz w:val="24"/>
          <w:szCs w:val="24"/>
        </w:rPr>
        <w:t>moving or carrying everyday objects such as a chair</w:t>
      </w:r>
    </w:p>
    <w:p w14:paraId="59AC1C89" w14:textId="366B53DC" w:rsidR="009139E8" w:rsidRPr="008D76FB" w:rsidRDefault="009139E8" w:rsidP="00F74C21">
      <w:pPr>
        <w:pStyle w:val="ListParagraph"/>
        <w:numPr>
          <w:ilvl w:val="0"/>
          <w:numId w:val="10"/>
        </w:numPr>
        <w:spacing w:after="0"/>
        <w:ind w:right="13"/>
        <w:rPr>
          <w:sz w:val="24"/>
          <w:szCs w:val="24"/>
        </w:rPr>
      </w:pPr>
      <w:r w:rsidRPr="008D76FB">
        <w:rPr>
          <w:sz w:val="24"/>
          <w:szCs w:val="24"/>
        </w:rPr>
        <w:t xml:space="preserve">Having a conversation or using </w:t>
      </w:r>
      <w:r w:rsidR="00A415E9" w:rsidRPr="008D76FB">
        <w:rPr>
          <w:sz w:val="24"/>
          <w:szCs w:val="24"/>
        </w:rPr>
        <w:t>a telephone</w:t>
      </w:r>
    </w:p>
    <w:p w14:paraId="2B74419C" w14:textId="633BFE7A" w:rsidR="00A415E9" w:rsidRPr="008D76FB" w:rsidRDefault="00A415E9" w:rsidP="00F74C21">
      <w:pPr>
        <w:pStyle w:val="ListParagraph"/>
        <w:numPr>
          <w:ilvl w:val="0"/>
          <w:numId w:val="10"/>
        </w:numPr>
        <w:spacing w:after="0"/>
        <w:ind w:right="13"/>
        <w:rPr>
          <w:sz w:val="24"/>
          <w:szCs w:val="24"/>
        </w:rPr>
      </w:pPr>
      <w:r w:rsidRPr="008D76FB">
        <w:rPr>
          <w:sz w:val="24"/>
          <w:szCs w:val="24"/>
        </w:rPr>
        <w:t>Getting washed and dressed</w:t>
      </w:r>
    </w:p>
    <w:p w14:paraId="4CCF2A64" w14:textId="6B309E14" w:rsidR="00A415E9" w:rsidRPr="008D76FB" w:rsidRDefault="005E7F7D" w:rsidP="00F74C21">
      <w:pPr>
        <w:pStyle w:val="ListParagraph"/>
        <w:numPr>
          <w:ilvl w:val="0"/>
          <w:numId w:val="10"/>
        </w:numPr>
        <w:spacing w:after="0"/>
        <w:ind w:right="13"/>
        <w:rPr>
          <w:sz w:val="24"/>
          <w:szCs w:val="24"/>
        </w:rPr>
      </w:pPr>
      <w:r w:rsidRPr="008D76FB">
        <w:rPr>
          <w:sz w:val="24"/>
          <w:szCs w:val="24"/>
        </w:rPr>
        <w:t>Preparing and eating food</w:t>
      </w:r>
    </w:p>
    <w:p w14:paraId="3F050511" w14:textId="6D3395D2" w:rsidR="005E7F7D" w:rsidRPr="008D76FB" w:rsidRDefault="005E7F7D" w:rsidP="00F74C21">
      <w:pPr>
        <w:pStyle w:val="ListParagraph"/>
        <w:numPr>
          <w:ilvl w:val="0"/>
          <w:numId w:val="10"/>
        </w:numPr>
        <w:spacing w:after="0"/>
        <w:ind w:right="13"/>
        <w:rPr>
          <w:sz w:val="24"/>
          <w:szCs w:val="24"/>
        </w:rPr>
      </w:pPr>
      <w:r w:rsidRPr="008D76FB">
        <w:rPr>
          <w:sz w:val="24"/>
          <w:szCs w:val="24"/>
        </w:rPr>
        <w:t>Carrying out household tasks</w:t>
      </w:r>
    </w:p>
    <w:p w14:paraId="11FCE412" w14:textId="6DC8C70C" w:rsidR="005E7F7D" w:rsidRPr="008D76FB" w:rsidRDefault="00AB54DC" w:rsidP="00F74C21">
      <w:pPr>
        <w:pStyle w:val="ListParagraph"/>
        <w:numPr>
          <w:ilvl w:val="0"/>
          <w:numId w:val="10"/>
        </w:numPr>
        <w:spacing w:after="0"/>
        <w:ind w:right="13"/>
        <w:rPr>
          <w:sz w:val="24"/>
          <w:szCs w:val="24"/>
        </w:rPr>
      </w:pPr>
      <w:r w:rsidRPr="008D76FB">
        <w:rPr>
          <w:sz w:val="24"/>
          <w:szCs w:val="24"/>
        </w:rPr>
        <w:t>Walking and travelling by various forms of transport</w:t>
      </w:r>
    </w:p>
    <w:p w14:paraId="051DE64F" w14:textId="673F2C14" w:rsidR="00AB54DC" w:rsidRPr="008D76FB" w:rsidRDefault="00AB54DC" w:rsidP="00F74C21">
      <w:pPr>
        <w:pStyle w:val="ListParagraph"/>
        <w:numPr>
          <w:ilvl w:val="0"/>
          <w:numId w:val="10"/>
        </w:numPr>
        <w:spacing w:after="0"/>
        <w:ind w:right="13"/>
        <w:rPr>
          <w:sz w:val="24"/>
          <w:szCs w:val="24"/>
        </w:rPr>
      </w:pPr>
      <w:r w:rsidRPr="008D76FB">
        <w:rPr>
          <w:sz w:val="24"/>
          <w:szCs w:val="24"/>
        </w:rPr>
        <w:t>Taking part in social activities</w:t>
      </w:r>
    </w:p>
    <w:p w14:paraId="552EFB2C" w14:textId="77777777" w:rsidR="00AB54DC" w:rsidRPr="008D76FB" w:rsidRDefault="00AB54DC" w:rsidP="00AB54DC">
      <w:pPr>
        <w:spacing w:after="0"/>
        <w:ind w:right="13"/>
        <w:rPr>
          <w:sz w:val="24"/>
          <w:szCs w:val="24"/>
        </w:rPr>
      </w:pPr>
    </w:p>
    <w:p w14:paraId="5F948F75" w14:textId="6EA7CCE6" w:rsidR="00AB54DC" w:rsidRPr="008D76FB" w:rsidRDefault="00AB54DC" w:rsidP="000108FD">
      <w:pPr>
        <w:spacing w:after="0"/>
        <w:ind w:right="13"/>
        <w:rPr>
          <w:sz w:val="24"/>
          <w:szCs w:val="24"/>
        </w:rPr>
      </w:pPr>
      <w:r w:rsidRPr="008D76FB">
        <w:rPr>
          <w:sz w:val="24"/>
          <w:szCs w:val="24"/>
        </w:rPr>
        <w:t xml:space="preserve">People </w:t>
      </w:r>
      <w:r w:rsidR="00004101" w:rsidRPr="008D76FB">
        <w:rPr>
          <w:sz w:val="24"/>
          <w:szCs w:val="24"/>
        </w:rPr>
        <w:t xml:space="preserve">who have had a disability in the past are also protected against discrimination, harassment and victimisation.  This may be particularly </w:t>
      </w:r>
      <w:r w:rsidR="003C4DF3" w:rsidRPr="008D76FB">
        <w:rPr>
          <w:sz w:val="24"/>
          <w:szCs w:val="24"/>
        </w:rPr>
        <w:t xml:space="preserve">relevant for people with fluctuating and/or recurring </w:t>
      </w:r>
      <w:r w:rsidR="00D84F1B" w:rsidRPr="008D76FB">
        <w:rPr>
          <w:sz w:val="24"/>
          <w:szCs w:val="24"/>
        </w:rPr>
        <w:t>impairments</w:t>
      </w:r>
      <w:r w:rsidR="003C4DF3" w:rsidRPr="008D76FB">
        <w:rPr>
          <w:sz w:val="24"/>
          <w:szCs w:val="24"/>
        </w:rPr>
        <w:t>/health conditions</w:t>
      </w:r>
      <w:r w:rsidR="002221F2" w:rsidRPr="008D76FB">
        <w:rPr>
          <w:sz w:val="24"/>
          <w:szCs w:val="24"/>
        </w:rPr>
        <w:t>.</w:t>
      </w:r>
    </w:p>
    <w:p w14:paraId="1D8CDD0F" w14:textId="77777777" w:rsidR="003C4DF3" w:rsidRPr="008D76FB" w:rsidRDefault="003C4DF3" w:rsidP="000108FD">
      <w:pPr>
        <w:spacing w:after="0"/>
        <w:ind w:right="13"/>
        <w:rPr>
          <w:sz w:val="24"/>
          <w:szCs w:val="24"/>
        </w:rPr>
      </w:pPr>
    </w:p>
    <w:p w14:paraId="1A8E41B1" w14:textId="7FA281D0" w:rsidR="007126AA" w:rsidRPr="008D76FB" w:rsidRDefault="002221F2" w:rsidP="002221F2">
      <w:pPr>
        <w:spacing w:after="0"/>
        <w:ind w:right="13"/>
        <w:rPr>
          <w:sz w:val="24"/>
          <w:szCs w:val="24"/>
        </w:rPr>
      </w:pPr>
      <w:r w:rsidRPr="008D76FB">
        <w:rPr>
          <w:sz w:val="24"/>
          <w:szCs w:val="24"/>
        </w:rPr>
        <w:t>A number of conditions may be considered to be a disability as outlined below</w:t>
      </w:r>
    </w:p>
    <w:p w14:paraId="79604272" w14:textId="77777777" w:rsidR="002221F2" w:rsidRPr="008D76FB" w:rsidRDefault="002221F2" w:rsidP="002221F2">
      <w:pPr>
        <w:spacing w:after="0"/>
        <w:ind w:right="13"/>
        <w:rPr>
          <w:sz w:val="24"/>
          <w:szCs w:val="24"/>
        </w:rPr>
      </w:pPr>
    </w:p>
    <w:p w14:paraId="047E749B" w14:textId="45E36498" w:rsidR="002221F2" w:rsidRPr="008D76FB" w:rsidRDefault="00EC3812" w:rsidP="00F74C21">
      <w:pPr>
        <w:pStyle w:val="ListParagraph"/>
        <w:numPr>
          <w:ilvl w:val="0"/>
          <w:numId w:val="11"/>
        </w:numPr>
        <w:spacing w:after="0"/>
        <w:ind w:right="13"/>
        <w:rPr>
          <w:sz w:val="24"/>
          <w:szCs w:val="24"/>
        </w:rPr>
      </w:pPr>
      <w:r w:rsidRPr="008D76FB">
        <w:rPr>
          <w:sz w:val="24"/>
          <w:szCs w:val="24"/>
        </w:rPr>
        <w:t>An individual is treated as disabled without having to show their condition has a substantial and long-term adverse effect on their ability to carry out normal day-today activities</w:t>
      </w:r>
      <w:r w:rsidR="00177D68" w:rsidRPr="008D76FB">
        <w:rPr>
          <w:sz w:val="24"/>
          <w:szCs w:val="24"/>
        </w:rPr>
        <w:t xml:space="preserve"> in the following situations:</w:t>
      </w:r>
    </w:p>
    <w:p w14:paraId="1BEB21A5" w14:textId="4EEA7A64" w:rsidR="00177D68" w:rsidRPr="008D76FB" w:rsidRDefault="00177D68" w:rsidP="00F74C21">
      <w:pPr>
        <w:pStyle w:val="ListParagraph"/>
        <w:numPr>
          <w:ilvl w:val="1"/>
          <w:numId w:val="11"/>
        </w:numPr>
        <w:spacing w:after="0"/>
        <w:ind w:right="13"/>
        <w:rPr>
          <w:sz w:val="24"/>
          <w:szCs w:val="24"/>
        </w:rPr>
      </w:pPr>
      <w:r w:rsidRPr="008D76FB">
        <w:rPr>
          <w:sz w:val="24"/>
          <w:szCs w:val="24"/>
        </w:rPr>
        <w:t>Where the individual has cancer, HIV infection or multiple sclerosis they are considered to have a disability from the point of diagnosis</w:t>
      </w:r>
    </w:p>
    <w:p w14:paraId="2ED20347" w14:textId="3717BD4D" w:rsidR="00177D68" w:rsidRPr="008D76FB" w:rsidRDefault="00177D68" w:rsidP="00F74C21">
      <w:pPr>
        <w:pStyle w:val="ListParagraph"/>
        <w:numPr>
          <w:ilvl w:val="1"/>
          <w:numId w:val="11"/>
        </w:numPr>
        <w:spacing w:after="0"/>
        <w:ind w:right="13"/>
        <w:rPr>
          <w:sz w:val="24"/>
          <w:szCs w:val="24"/>
        </w:rPr>
      </w:pPr>
      <w:r w:rsidRPr="008D76FB">
        <w:rPr>
          <w:sz w:val="24"/>
          <w:szCs w:val="24"/>
        </w:rPr>
        <w:t>Where a consultant ophthalmologist has certified someone as blind, severely sight-impaired</w:t>
      </w:r>
      <w:r w:rsidR="009B1342" w:rsidRPr="008D76FB">
        <w:rPr>
          <w:sz w:val="24"/>
          <w:szCs w:val="24"/>
        </w:rPr>
        <w:t xml:space="preserve"> or partially sighted, the Act regards them as disabled</w:t>
      </w:r>
    </w:p>
    <w:p w14:paraId="5D14572A" w14:textId="5188BD09" w:rsidR="009B1342" w:rsidRPr="008D76FB" w:rsidRDefault="009B1342" w:rsidP="00F74C21">
      <w:pPr>
        <w:pStyle w:val="ListParagraph"/>
        <w:numPr>
          <w:ilvl w:val="0"/>
          <w:numId w:val="11"/>
        </w:numPr>
        <w:spacing w:after="0"/>
        <w:ind w:right="13"/>
        <w:rPr>
          <w:sz w:val="24"/>
          <w:szCs w:val="24"/>
        </w:rPr>
      </w:pPr>
      <w:r w:rsidRPr="008D76FB">
        <w:rPr>
          <w:sz w:val="24"/>
          <w:szCs w:val="24"/>
        </w:rPr>
        <w:t xml:space="preserve">Where an individual has a “progressive condition”, initially the effect on their ability to carry out normal day-to-day activities may not be sufficiently serious </w:t>
      </w:r>
      <w:r w:rsidR="00A00025" w:rsidRPr="008D76FB">
        <w:rPr>
          <w:sz w:val="24"/>
          <w:szCs w:val="24"/>
        </w:rPr>
        <w:t xml:space="preserve">to amount to a substantial adverse effect.  However, they are treated as disabled if their condition is likely to have a substantial adverse effect on their day-to-day </w:t>
      </w:r>
      <w:r w:rsidR="00A36F8E" w:rsidRPr="008D76FB">
        <w:rPr>
          <w:sz w:val="24"/>
          <w:szCs w:val="24"/>
        </w:rPr>
        <w:t>in the future</w:t>
      </w:r>
      <w:r w:rsidR="008C6623" w:rsidRPr="008D76FB">
        <w:rPr>
          <w:sz w:val="24"/>
          <w:szCs w:val="24"/>
        </w:rPr>
        <w:t xml:space="preserve">.  This means that an individual with a progressive </w:t>
      </w:r>
      <w:r w:rsidR="007B7CB9" w:rsidRPr="008D76FB">
        <w:rPr>
          <w:sz w:val="24"/>
          <w:szCs w:val="24"/>
        </w:rPr>
        <w:t>condition</w:t>
      </w:r>
      <w:r w:rsidR="008C6623" w:rsidRPr="008D76FB">
        <w:rPr>
          <w:sz w:val="24"/>
          <w:szCs w:val="24"/>
        </w:rPr>
        <w:t xml:space="preserve"> may qualify for protection as a disabled person before the adverse effects of their condition become serious.  Progressive conditions increase in severity over time and, for example include dementia, muscular dystrophy and motor neurone disease.</w:t>
      </w:r>
    </w:p>
    <w:p w14:paraId="27CFCEE4" w14:textId="76F0DB8C" w:rsidR="0047178A" w:rsidRPr="008D76FB" w:rsidRDefault="000155D0" w:rsidP="00F74C21">
      <w:pPr>
        <w:pStyle w:val="ListParagraph"/>
        <w:numPr>
          <w:ilvl w:val="0"/>
          <w:numId w:val="11"/>
        </w:numPr>
        <w:spacing w:after="0"/>
        <w:ind w:right="13"/>
        <w:rPr>
          <w:sz w:val="24"/>
          <w:szCs w:val="24"/>
        </w:rPr>
      </w:pPr>
      <w:r w:rsidRPr="008D76FB">
        <w:rPr>
          <w:sz w:val="24"/>
          <w:szCs w:val="24"/>
        </w:rPr>
        <w:t>Impairments can include:</w:t>
      </w:r>
      <w:r w:rsidR="0047178A" w:rsidRPr="008D76FB">
        <w:rPr>
          <w:sz w:val="24"/>
          <w:szCs w:val="24"/>
        </w:rPr>
        <w:t xml:space="preserve"> sensory impairments, such as those affecting sight or hearing; conditions which can range from myalgic encephalomyelitis (ME), diabetes and arthritis to depression, schizophrenia, phobias, personality disorders, autism, dyslexia, learning disabilities and injury to the brain; those affecting body organs such as asthma and heart disease; musculoskeletal conditions - injury, damage and disorders which affect bones, muscles, joints ligaments, tendons and nerves; and conditions/effects produced by injury to the body.</w:t>
      </w:r>
    </w:p>
    <w:p w14:paraId="1A8B841D" w14:textId="77777777" w:rsidR="0047178A" w:rsidRPr="008D76FB" w:rsidRDefault="0047178A" w:rsidP="0047178A">
      <w:pPr>
        <w:spacing w:after="0"/>
        <w:ind w:right="13"/>
        <w:rPr>
          <w:sz w:val="24"/>
          <w:szCs w:val="24"/>
        </w:rPr>
      </w:pPr>
    </w:p>
    <w:p w14:paraId="70404DAE" w14:textId="77777777" w:rsidR="0047178A" w:rsidRPr="008D76FB" w:rsidRDefault="0047178A" w:rsidP="0047178A">
      <w:pPr>
        <w:spacing w:after="0"/>
        <w:ind w:right="13"/>
        <w:rPr>
          <w:sz w:val="24"/>
          <w:szCs w:val="24"/>
        </w:rPr>
      </w:pPr>
      <w:r w:rsidRPr="008D76FB">
        <w:rPr>
          <w:sz w:val="24"/>
          <w:szCs w:val="24"/>
        </w:rPr>
        <w:t>Employers have a duty to make reasonable adjustments to their practices and premises to accommodate disabled people, where any arrangements or physical features of premises cause a substantial disadvantage. Examples of reasonable adjustment may include:</w:t>
      </w:r>
    </w:p>
    <w:p w14:paraId="6DF10BE3" w14:textId="77777777" w:rsidR="0047178A" w:rsidRPr="008D76FB" w:rsidRDefault="0047178A" w:rsidP="0047178A">
      <w:pPr>
        <w:spacing w:after="0"/>
        <w:ind w:right="13"/>
        <w:rPr>
          <w:sz w:val="24"/>
          <w:szCs w:val="24"/>
        </w:rPr>
      </w:pPr>
    </w:p>
    <w:p w14:paraId="5361F116"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Giving or arranging training</w:t>
      </w:r>
    </w:p>
    <w:p w14:paraId="6F6AA8F0"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Providing more flexible working hours or arrangements</w:t>
      </w:r>
    </w:p>
    <w:p w14:paraId="69DFF81F"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Assigning the person to a different workplace</w:t>
      </w:r>
    </w:p>
    <w:p w14:paraId="503E9DB2"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Acquiring or modifying equipment</w:t>
      </w:r>
    </w:p>
    <w:p w14:paraId="0D3486BD"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Making adjustments to premises</w:t>
      </w:r>
    </w:p>
    <w:p w14:paraId="3321C8AB" w14:textId="77777777" w:rsidR="0047178A" w:rsidRPr="008D76FB" w:rsidRDefault="0047178A" w:rsidP="007E3495">
      <w:pPr>
        <w:pStyle w:val="ListParagraph"/>
        <w:numPr>
          <w:ilvl w:val="0"/>
          <w:numId w:val="22"/>
        </w:numPr>
        <w:spacing w:after="0"/>
        <w:ind w:right="13"/>
        <w:rPr>
          <w:sz w:val="24"/>
          <w:szCs w:val="24"/>
        </w:rPr>
      </w:pPr>
      <w:r w:rsidRPr="008D76FB">
        <w:rPr>
          <w:sz w:val="24"/>
          <w:szCs w:val="24"/>
        </w:rPr>
        <w:t>Adjustment to work or working practices (where reasonably practicable)</w:t>
      </w:r>
    </w:p>
    <w:p w14:paraId="1A2C6F12" w14:textId="77777777" w:rsidR="007E3495" w:rsidRPr="008D76FB" w:rsidRDefault="007E3495" w:rsidP="0047178A">
      <w:pPr>
        <w:spacing w:after="0"/>
        <w:ind w:right="13"/>
        <w:rPr>
          <w:sz w:val="24"/>
          <w:szCs w:val="24"/>
        </w:rPr>
      </w:pPr>
    </w:p>
    <w:p w14:paraId="321C10F4" w14:textId="6239DE11" w:rsidR="0047178A" w:rsidRPr="008D76FB" w:rsidRDefault="0047178A" w:rsidP="0047178A">
      <w:pPr>
        <w:spacing w:after="0"/>
        <w:ind w:right="13"/>
        <w:rPr>
          <w:sz w:val="24"/>
          <w:szCs w:val="24"/>
        </w:rPr>
      </w:pPr>
      <w:r w:rsidRPr="008D76FB">
        <w:rPr>
          <w:sz w:val="24"/>
          <w:szCs w:val="24"/>
        </w:rPr>
        <w:t xml:space="preserve">The Act also introduced a new public sector equality duty (PSED), which replaces the general duties in the disability equality duty. The PSED requires </w:t>
      </w:r>
      <w:r w:rsidR="002F7D9C" w:rsidRPr="008D76FB">
        <w:rPr>
          <w:sz w:val="24"/>
          <w:szCs w:val="24"/>
        </w:rPr>
        <w:t xml:space="preserve">the </w:t>
      </w:r>
      <w:r w:rsidR="00E310F0" w:rsidRPr="008D76FB">
        <w:rPr>
          <w:sz w:val="24"/>
          <w:szCs w:val="24"/>
        </w:rPr>
        <w:t>C</w:t>
      </w:r>
      <w:r w:rsidR="002F7D9C" w:rsidRPr="008D76FB">
        <w:rPr>
          <w:sz w:val="24"/>
          <w:szCs w:val="24"/>
        </w:rPr>
        <w:t>ouncil to</w:t>
      </w:r>
      <w:r w:rsidRPr="008D76FB">
        <w:rPr>
          <w:sz w:val="24"/>
          <w:szCs w:val="24"/>
        </w:rPr>
        <w:t xml:space="preserve"> show due regard to the need to:</w:t>
      </w:r>
    </w:p>
    <w:p w14:paraId="79C32965" w14:textId="77777777" w:rsidR="0047178A" w:rsidRPr="008D76FB" w:rsidRDefault="0047178A" w:rsidP="0047178A">
      <w:pPr>
        <w:spacing w:after="0"/>
        <w:ind w:right="13"/>
        <w:rPr>
          <w:sz w:val="24"/>
          <w:szCs w:val="24"/>
        </w:rPr>
      </w:pPr>
    </w:p>
    <w:p w14:paraId="4F17EFD7" w14:textId="77777777" w:rsidR="0047178A" w:rsidRPr="008D76FB" w:rsidRDefault="0047178A" w:rsidP="007E3495">
      <w:pPr>
        <w:pStyle w:val="ListParagraph"/>
        <w:numPr>
          <w:ilvl w:val="0"/>
          <w:numId w:val="23"/>
        </w:numPr>
        <w:spacing w:after="0"/>
        <w:ind w:right="13"/>
        <w:rPr>
          <w:sz w:val="24"/>
          <w:szCs w:val="24"/>
        </w:rPr>
      </w:pPr>
      <w:r w:rsidRPr="008D76FB">
        <w:rPr>
          <w:sz w:val="24"/>
          <w:szCs w:val="24"/>
        </w:rPr>
        <w:t>eliminate discrimination, harassment, victimisation and any other conduct that is prohibited by or under the Act</w:t>
      </w:r>
    </w:p>
    <w:p w14:paraId="6458F786" w14:textId="77777777" w:rsidR="0047178A" w:rsidRPr="008D76FB" w:rsidRDefault="0047178A" w:rsidP="007E3495">
      <w:pPr>
        <w:pStyle w:val="ListParagraph"/>
        <w:numPr>
          <w:ilvl w:val="0"/>
          <w:numId w:val="23"/>
        </w:numPr>
        <w:spacing w:after="0"/>
        <w:ind w:right="13"/>
        <w:rPr>
          <w:sz w:val="24"/>
          <w:szCs w:val="24"/>
        </w:rPr>
      </w:pPr>
      <w:r w:rsidRPr="008D76FB">
        <w:rPr>
          <w:sz w:val="24"/>
          <w:szCs w:val="24"/>
        </w:rPr>
        <w:t>advance equality of opportunity between people who share a relevant protected characteristic and people who do not share it</w:t>
      </w:r>
    </w:p>
    <w:p w14:paraId="441CC983" w14:textId="77777777" w:rsidR="0047178A" w:rsidRPr="008D76FB" w:rsidRDefault="0047178A" w:rsidP="007E3495">
      <w:pPr>
        <w:pStyle w:val="ListParagraph"/>
        <w:numPr>
          <w:ilvl w:val="0"/>
          <w:numId w:val="23"/>
        </w:numPr>
        <w:spacing w:after="0"/>
        <w:ind w:right="13"/>
        <w:rPr>
          <w:sz w:val="24"/>
          <w:szCs w:val="24"/>
        </w:rPr>
      </w:pPr>
      <w:r w:rsidRPr="008D76FB">
        <w:rPr>
          <w:sz w:val="24"/>
          <w:szCs w:val="24"/>
        </w:rPr>
        <w:t>foster good relations between people who share a relevant protected characteristic and people who do not share it.</w:t>
      </w:r>
    </w:p>
    <w:p w14:paraId="42F0A812" w14:textId="77777777" w:rsidR="007E3495" w:rsidRPr="008D76FB" w:rsidRDefault="007E3495" w:rsidP="007E3495">
      <w:pPr>
        <w:spacing w:after="0"/>
        <w:ind w:right="13"/>
        <w:rPr>
          <w:sz w:val="24"/>
          <w:szCs w:val="24"/>
        </w:rPr>
      </w:pPr>
    </w:p>
    <w:p w14:paraId="1F6B8DC5" w14:textId="23BD0BE7" w:rsidR="0047178A" w:rsidRPr="008D76FB" w:rsidRDefault="0047178A" w:rsidP="007E3495">
      <w:pPr>
        <w:spacing w:after="0"/>
        <w:ind w:right="13"/>
        <w:rPr>
          <w:sz w:val="24"/>
          <w:szCs w:val="24"/>
        </w:rPr>
      </w:pPr>
      <w:r w:rsidRPr="008D76FB">
        <w:rPr>
          <w:sz w:val="24"/>
          <w:szCs w:val="24"/>
        </w:rPr>
        <w:t xml:space="preserve">Time off for treatment, specialist reviews and disability related sickness absence will be taken into consideration in the application of the </w:t>
      </w:r>
      <w:r w:rsidR="00E310F0" w:rsidRPr="008D76FB">
        <w:rPr>
          <w:sz w:val="24"/>
          <w:szCs w:val="24"/>
        </w:rPr>
        <w:t>C</w:t>
      </w:r>
      <w:r w:rsidR="000126FE" w:rsidRPr="008D76FB">
        <w:rPr>
          <w:sz w:val="24"/>
          <w:szCs w:val="24"/>
        </w:rPr>
        <w:t xml:space="preserve">ouncils </w:t>
      </w:r>
      <w:r w:rsidR="00E310F0" w:rsidRPr="008D76FB">
        <w:rPr>
          <w:sz w:val="24"/>
          <w:szCs w:val="24"/>
        </w:rPr>
        <w:t>S</w:t>
      </w:r>
      <w:r w:rsidR="000126FE" w:rsidRPr="008D76FB">
        <w:rPr>
          <w:sz w:val="24"/>
          <w:szCs w:val="24"/>
        </w:rPr>
        <w:t xml:space="preserve">upporting </w:t>
      </w:r>
      <w:r w:rsidR="00E310F0" w:rsidRPr="008D76FB">
        <w:rPr>
          <w:sz w:val="24"/>
          <w:szCs w:val="24"/>
        </w:rPr>
        <w:t>A</w:t>
      </w:r>
      <w:r w:rsidR="000126FE" w:rsidRPr="008D76FB">
        <w:rPr>
          <w:sz w:val="24"/>
          <w:szCs w:val="24"/>
        </w:rPr>
        <w:t xml:space="preserve">ttendance </w:t>
      </w:r>
      <w:r w:rsidR="00E310F0" w:rsidRPr="008D76FB">
        <w:rPr>
          <w:sz w:val="24"/>
          <w:szCs w:val="24"/>
        </w:rPr>
        <w:t>P</w:t>
      </w:r>
      <w:r w:rsidR="000126FE" w:rsidRPr="008D76FB">
        <w:rPr>
          <w:sz w:val="24"/>
          <w:szCs w:val="24"/>
        </w:rPr>
        <w:t>olicy.</w:t>
      </w:r>
    </w:p>
    <w:p w14:paraId="7C2A769C" w14:textId="77777777" w:rsidR="0047178A" w:rsidRPr="008D76FB" w:rsidRDefault="0047178A" w:rsidP="0047178A">
      <w:pPr>
        <w:spacing w:after="0"/>
        <w:ind w:right="13"/>
        <w:rPr>
          <w:sz w:val="24"/>
          <w:szCs w:val="24"/>
        </w:rPr>
      </w:pPr>
    </w:p>
    <w:p w14:paraId="7B3A0A18" w14:textId="198BAEB5" w:rsidR="00996845" w:rsidRDefault="0079323C">
      <w:pPr>
        <w:suppressAutoHyphens w:val="0"/>
        <w:autoSpaceDE/>
        <w:autoSpaceDN/>
        <w:adjustRightInd/>
        <w:spacing w:after="160" w:line="259" w:lineRule="auto"/>
        <w:textAlignment w:val="auto"/>
      </w:pPr>
      <w:r w:rsidRPr="008D76FB">
        <w:rPr>
          <w:sz w:val="24"/>
          <w:szCs w:val="24"/>
        </w:rPr>
        <w:t>More detail can found in the HM Government document Equality Act 2010 Guidance.</w:t>
      </w:r>
      <w:r w:rsidR="00996845">
        <w:br w:type="page"/>
      </w:r>
    </w:p>
    <w:p w14:paraId="3FB1881A" w14:textId="4D0E78F7" w:rsidR="00996845" w:rsidRPr="008D76FB" w:rsidRDefault="00996845" w:rsidP="00996845">
      <w:pPr>
        <w:rPr>
          <w:b/>
          <w:bCs/>
          <w:sz w:val="32"/>
          <w:szCs w:val="32"/>
        </w:rPr>
      </w:pPr>
      <w:r w:rsidRPr="008D76FB">
        <w:rPr>
          <w:b/>
          <w:bCs/>
          <w:sz w:val="32"/>
          <w:szCs w:val="32"/>
        </w:rPr>
        <w:t>Appendix 4</w:t>
      </w:r>
    </w:p>
    <w:p w14:paraId="1B84590F" w14:textId="6CAC5967" w:rsidR="00996845" w:rsidRPr="008D76FB" w:rsidRDefault="00996845" w:rsidP="00847AD7">
      <w:pPr>
        <w:spacing w:after="0"/>
        <w:rPr>
          <w:b/>
          <w:bCs/>
          <w:sz w:val="28"/>
          <w:szCs w:val="28"/>
        </w:rPr>
      </w:pPr>
      <w:r w:rsidRPr="008D76FB">
        <w:rPr>
          <w:b/>
          <w:bCs/>
          <w:sz w:val="28"/>
          <w:szCs w:val="28"/>
        </w:rPr>
        <w:t xml:space="preserve">Four stages of </w:t>
      </w:r>
      <w:r w:rsidR="00B1048F" w:rsidRPr="008D76FB">
        <w:rPr>
          <w:b/>
          <w:bCs/>
          <w:sz w:val="28"/>
          <w:szCs w:val="28"/>
        </w:rPr>
        <w:t xml:space="preserve">the process </w:t>
      </w:r>
      <w:r w:rsidR="00D16645" w:rsidRPr="008D76FB">
        <w:rPr>
          <w:b/>
          <w:bCs/>
          <w:sz w:val="28"/>
          <w:szCs w:val="28"/>
        </w:rPr>
        <w:t>of discussing a disability with disabled employees</w:t>
      </w:r>
    </w:p>
    <w:p w14:paraId="79EB2313" w14:textId="77777777" w:rsidR="008D76FB" w:rsidRDefault="008D76FB" w:rsidP="00847AD7">
      <w:pPr>
        <w:spacing w:after="0"/>
        <w:rPr>
          <w:i/>
          <w:iCs/>
        </w:rPr>
      </w:pPr>
    </w:p>
    <w:p w14:paraId="18BF2ACF" w14:textId="1AA2FDB1" w:rsidR="00996845" w:rsidRPr="00847AD7" w:rsidRDefault="00996845" w:rsidP="00847AD7">
      <w:pPr>
        <w:spacing w:after="0"/>
        <w:rPr>
          <w:i/>
          <w:iCs/>
          <w:sz w:val="24"/>
          <w:szCs w:val="24"/>
        </w:rPr>
      </w:pPr>
      <w:r w:rsidRPr="00847AD7">
        <w:rPr>
          <w:i/>
          <w:iCs/>
          <w:sz w:val="24"/>
          <w:szCs w:val="24"/>
        </w:rPr>
        <w:t>Stage 1 – initial dialogue</w:t>
      </w:r>
    </w:p>
    <w:p w14:paraId="50070A41" w14:textId="77777777" w:rsidR="00273370" w:rsidRPr="00847AD7" w:rsidRDefault="00273370" w:rsidP="00847AD7">
      <w:pPr>
        <w:spacing w:after="0"/>
        <w:rPr>
          <w:sz w:val="24"/>
          <w:szCs w:val="24"/>
        </w:rPr>
      </w:pPr>
    </w:p>
    <w:p w14:paraId="78DA071C" w14:textId="75837AB3" w:rsidR="00996845" w:rsidRPr="00847AD7" w:rsidRDefault="00996845" w:rsidP="00847AD7">
      <w:pPr>
        <w:spacing w:after="0"/>
        <w:rPr>
          <w:sz w:val="24"/>
          <w:szCs w:val="24"/>
        </w:rPr>
      </w:pPr>
      <w:r w:rsidRPr="00847AD7">
        <w:rPr>
          <w:sz w:val="24"/>
          <w:szCs w:val="24"/>
        </w:rPr>
        <w:t xml:space="preserve">The initial step is for the employee to talk to their line manager about their disability and should record the nature of their disability on Myself*.  If the line manager is aware of the disability and/or is seeing signs that a disability has an impact upon the employee’s ability to carry out their duties they should initiate discussion with them.  </w:t>
      </w:r>
    </w:p>
    <w:p w14:paraId="5F4FBB0D" w14:textId="730C4E9B" w:rsidR="00996845" w:rsidRPr="00847AD7" w:rsidRDefault="00996845" w:rsidP="00847AD7">
      <w:pPr>
        <w:spacing w:after="0"/>
        <w:rPr>
          <w:sz w:val="24"/>
          <w:szCs w:val="24"/>
        </w:rPr>
      </w:pPr>
      <w:r w:rsidRPr="00847AD7">
        <w:rPr>
          <w:sz w:val="24"/>
          <w:szCs w:val="24"/>
        </w:rPr>
        <w:t xml:space="preserve">*Employees should note that changing their disability status on Myself is confidential will not alert your manager that this has been changed.  Direct communication is required with the line manager to start the process </w:t>
      </w:r>
      <w:r w:rsidR="007C6CAF" w:rsidRPr="00847AD7">
        <w:rPr>
          <w:sz w:val="24"/>
          <w:szCs w:val="24"/>
        </w:rPr>
        <w:t>o</w:t>
      </w:r>
      <w:r w:rsidRPr="00847AD7">
        <w:rPr>
          <w:sz w:val="24"/>
          <w:szCs w:val="24"/>
        </w:rPr>
        <w:t>f identifying support needs.</w:t>
      </w:r>
    </w:p>
    <w:p w14:paraId="10C7C18F" w14:textId="7FA9463F" w:rsidR="00996845" w:rsidRPr="00847AD7" w:rsidRDefault="00996845" w:rsidP="00847AD7">
      <w:pPr>
        <w:spacing w:after="0"/>
        <w:rPr>
          <w:sz w:val="24"/>
          <w:szCs w:val="24"/>
        </w:rPr>
      </w:pPr>
      <w:r w:rsidRPr="00847AD7">
        <w:rPr>
          <w:sz w:val="24"/>
          <w:szCs w:val="24"/>
        </w:rPr>
        <w:t xml:space="preserve">The line manager should consult with the </w:t>
      </w:r>
      <w:r w:rsidR="00694640" w:rsidRPr="00847AD7">
        <w:rPr>
          <w:sz w:val="24"/>
          <w:szCs w:val="24"/>
        </w:rPr>
        <w:t>E</w:t>
      </w:r>
      <w:r w:rsidRPr="00847AD7">
        <w:rPr>
          <w:sz w:val="24"/>
          <w:szCs w:val="24"/>
        </w:rPr>
        <w:t xml:space="preserve">mployment and </w:t>
      </w:r>
      <w:r w:rsidR="00694640" w:rsidRPr="00847AD7">
        <w:rPr>
          <w:sz w:val="24"/>
          <w:szCs w:val="24"/>
        </w:rPr>
        <w:t>P</w:t>
      </w:r>
      <w:r w:rsidRPr="00847AD7">
        <w:rPr>
          <w:sz w:val="24"/>
          <w:szCs w:val="24"/>
        </w:rPr>
        <w:t xml:space="preserve">olicy </w:t>
      </w:r>
      <w:r w:rsidR="00694640" w:rsidRPr="00847AD7">
        <w:rPr>
          <w:sz w:val="24"/>
          <w:szCs w:val="24"/>
        </w:rPr>
        <w:t>T</w:t>
      </w:r>
      <w:r w:rsidRPr="00847AD7">
        <w:rPr>
          <w:sz w:val="24"/>
          <w:szCs w:val="24"/>
        </w:rPr>
        <w:t xml:space="preserve">eam if they require assistance during this process.  </w:t>
      </w:r>
      <w:r w:rsidR="00FA61AF" w:rsidRPr="00847AD7">
        <w:rPr>
          <w:sz w:val="24"/>
          <w:szCs w:val="24"/>
        </w:rPr>
        <w:t>I</w:t>
      </w:r>
      <w:r w:rsidRPr="00847AD7">
        <w:rPr>
          <w:sz w:val="24"/>
          <w:szCs w:val="24"/>
        </w:rPr>
        <w:t>f for any reason the employee does not feel able to have the initial conversation with their line manager they should speak to the employment and policy adviser who will seek to facilitate a three-way dialogue involving themselves, the employee and line manager.</w:t>
      </w:r>
    </w:p>
    <w:p w14:paraId="5A594AA3" w14:textId="77777777" w:rsidR="00996845" w:rsidRPr="00847AD7" w:rsidRDefault="00996845" w:rsidP="00D16645">
      <w:pPr>
        <w:rPr>
          <w:sz w:val="24"/>
          <w:szCs w:val="24"/>
        </w:rPr>
      </w:pPr>
      <w:r w:rsidRPr="00847AD7">
        <w:rPr>
          <w:sz w:val="24"/>
          <w:szCs w:val="24"/>
        </w:rPr>
        <w:t xml:space="preserve">Following this it may be necessary to make a referral to occupational health for advise on the reasonable adjustments.  </w:t>
      </w:r>
    </w:p>
    <w:p w14:paraId="2E913831" w14:textId="422C0285" w:rsidR="00996845" w:rsidRPr="00847AD7" w:rsidRDefault="00996845" w:rsidP="00FA61AF">
      <w:pPr>
        <w:spacing w:after="0"/>
        <w:rPr>
          <w:sz w:val="24"/>
          <w:szCs w:val="24"/>
        </w:rPr>
      </w:pPr>
      <w:r w:rsidRPr="00847AD7">
        <w:rPr>
          <w:sz w:val="24"/>
          <w:szCs w:val="24"/>
        </w:rPr>
        <w:t xml:space="preserve">If any potential or actual health and safety issues, for example, fire safety and the need for a Personal Emergency Evacuation Plan (PEEP) are identified these need to be brought to attention of the </w:t>
      </w:r>
      <w:r w:rsidR="00694640" w:rsidRPr="00847AD7">
        <w:rPr>
          <w:sz w:val="24"/>
          <w:szCs w:val="24"/>
        </w:rPr>
        <w:t>Occupational Safety and Wellbeing team</w:t>
      </w:r>
      <w:r w:rsidRPr="00847AD7">
        <w:rPr>
          <w:sz w:val="24"/>
          <w:szCs w:val="24"/>
        </w:rPr>
        <w:t>.</w:t>
      </w:r>
    </w:p>
    <w:p w14:paraId="142575A3" w14:textId="77777777" w:rsidR="00996845" w:rsidRPr="00847AD7" w:rsidRDefault="00996845" w:rsidP="00FA61AF">
      <w:pPr>
        <w:spacing w:after="0"/>
        <w:ind w:left="426"/>
        <w:rPr>
          <w:sz w:val="24"/>
          <w:szCs w:val="24"/>
        </w:rPr>
      </w:pPr>
    </w:p>
    <w:p w14:paraId="7C1EACC7" w14:textId="77777777" w:rsidR="00996845" w:rsidRPr="00847AD7" w:rsidRDefault="00996845" w:rsidP="00FA61AF">
      <w:pPr>
        <w:spacing w:after="0"/>
        <w:rPr>
          <w:i/>
          <w:iCs/>
          <w:sz w:val="24"/>
          <w:szCs w:val="24"/>
        </w:rPr>
      </w:pPr>
      <w:r w:rsidRPr="00847AD7">
        <w:rPr>
          <w:i/>
          <w:iCs/>
          <w:sz w:val="24"/>
          <w:szCs w:val="24"/>
        </w:rPr>
        <w:t>Stage 2 – assessment of disability</w:t>
      </w:r>
    </w:p>
    <w:p w14:paraId="63B96507" w14:textId="77777777" w:rsidR="00F552A9" w:rsidRPr="00847AD7" w:rsidRDefault="00F552A9" w:rsidP="00FA61AF">
      <w:pPr>
        <w:spacing w:after="0"/>
        <w:rPr>
          <w:i/>
          <w:iCs/>
          <w:sz w:val="24"/>
          <w:szCs w:val="24"/>
        </w:rPr>
      </w:pPr>
    </w:p>
    <w:p w14:paraId="3FD741D5" w14:textId="72C3FC77" w:rsidR="00996845" w:rsidRPr="00847AD7" w:rsidRDefault="00996845" w:rsidP="00FA61AF">
      <w:pPr>
        <w:spacing w:after="0"/>
        <w:rPr>
          <w:sz w:val="24"/>
          <w:szCs w:val="24"/>
        </w:rPr>
      </w:pPr>
      <w:r w:rsidRPr="00847AD7">
        <w:rPr>
          <w:sz w:val="24"/>
          <w:szCs w:val="24"/>
        </w:rPr>
        <w:t>It is important that the aspects of the disability are assessed before seeking to identify the most appropriate course of action:</w:t>
      </w:r>
    </w:p>
    <w:p w14:paraId="7B6F5EC8" w14:textId="77777777" w:rsidR="00FA61AF" w:rsidRPr="00847AD7" w:rsidRDefault="00FA61AF" w:rsidP="00FA61AF">
      <w:pPr>
        <w:spacing w:after="0"/>
        <w:rPr>
          <w:sz w:val="24"/>
          <w:szCs w:val="24"/>
        </w:rPr>
      </w:pPr>
    </w:p>
    <w:p w14:paraId="400565D1" w14:textId="77777777" w:rsidR="00996845" w:rsidRPr="00847AD7" w:rsidRDefault="00996845" w:rsidP="00996845">
      <w:pPr>
        <w:pStyle w:val="ListParagraph"/>
        <w:numPr>
          <w:ilvl w:val="0"/>
          <w:numId w:val="5"/>
        </w:numPr>
        <w:rPr>
          <w:sz w:val="24"/>
          <w:szCs w:val="24"/>
        </w:rPr>
      </w:pPr>
      <w:r w:rsidRPr="00847AD7">
        <w:rPr>
          <w:sz w:val="24"/>
          <w:szCs w:val="24"/>
        </w:rPr>
        <w:t>The nature and current level of severity of the disability</w:t>
      </w:r>
    </w:p>
    <w:p w14:paraId="2A1FC9CF" w14:textId="77777777" w:rsidR="00996845" w:rsidRPr="00847AD7" w:rsidRDefault="00996845" w:rsidP="00996845">
      <w:pPr>
        <w:pStyle w:val="ListParagraph"/>
        <w:numPr>
          <w:ilvl w:val="0"/>
          <w:numId w:val="5"/>
        </w:numPr>
        <w:rPr>
          <w:sz w:val="24"/>
          <w:szCs w:val="24"/>
        </w:rPr>
      </w:pPr>
      <w:r w:rsidRPr="00847AD7">
        <w:rPr>
          <w:sz w:val="24"/>
          <w:szCs w:val="24"/>
        </w:rPr>
        <w:t>The impact of the disability upon the employee’s work</w:t>
      </w:r>
    </w:p>
    <w:p w14:paraId="208DDD99" w14:textId="77777777" w:rsidR="00996845" w:rsidRPr="00847AD7" w:rsidRDefault="00996845" w:rsidP="00996845">
      <w:pPr>
        <w:pStyle w:val="ListParagraph"/>
        <w:numPr>
          <w:ilvl w:val="0"/>
          <w:numId w:val="5"/>
        </w:numPr>
        <w:rPr>
          <w:sz w:val="24"/>
          <w:szCs w:val="24"/>
        </w:rPr>
      </w:pPr>
      <w:r w:rsidRPr="00847AD7">
        <w:rPr>
          <w:sz w:val="24"/>
          <w:szCs w:val="24"/>
        </w:rPr>
        <w:t>The impact of work upon the health of the employee</w:t>
      </w:r>
    </w:p>
    <w:p w14:paraId="7D7AF06C" w14:textId="6D5DC6AA" w:rsidR="00996845" w:rsidRPr="00847AD7" w:rsidRDefault="00996845" w:rsidP="00847AD7">
      <w:pPr>
        <w:spacing w:after="0"/>
        <w:rPr>
          <w:sz w:val="24"/>
          <w:szCs w:val="24"/>
        </w:rPr>
      </w:pPr>
      <w:r w:rsidRPr="00847AD7">
        <w:rPr>
          <w:sz w:val="24"/>
          <w:szCs w:val="24"/>
        </w:rPr>
        <w:t>In order to obtain an assessment, in most cases a referral should be made to occupational health who will make the assessment</w:t>
      </w:r>
      <w:r w:rsidR="00D727DA" w:rsidRPr="00847AD7">
        <w:rPr>
          <w:sz w:val="24"/>
          <w:szCs w:val="24"/>
        </w:rPr>
        <w:t>.  They will</w:t>
      </w:r>
      <w:r w:rsidRPr="00847AD7">
        <w:rPr>
          <w:sz w:val="24"/>
          <w:szCs w:val="24"/>
        </w:rPr>
        <w:t xml:space="preserve"> often obtai</w:t>
      </w:r>
      <w:r w:rsidR="00D727DA" w:rsidRPr="00847AD7">
        <w:rPr>
          <w:sz w:val="24"/>
          <w:szCs w:val="24"/>
        </w:rPr>
        <w:t>n</w:t>
      </w:r>
      <w:r w:rsidRPr="00847AD7">
        <w:rPr>
          <w:sz w:val="24"/>
          <w:szCs w:val="24"/>
        </w:rPr>
        <w:t xml:space="preserve"> information from those providing </w:t>
      </w:r>
      <w:r w:rsidR="00FC0597" w:rsidRPr="00847AD7">
        <w:rPr>
          <w:sz w:val="24"/>
          <w:szCs w:val="24"/>
        </w:rPr>
        <w:t>medical care</w:t>
      </w:r>
      <w:r w:rsidRPr="00847AD7">
        <w:rPr>
          <w:sz w:val="24"/>
          <w:szCs w:val="24"/>
        </w:rPr>
        <w:t xml:space="preserve"> to the employee.</w:t>
      </w:r>
    </w:p>
    <w:p w14:paraId="770D0667" w14:textId="77777777" w:rsidR="00F552A9" w:rsidRPr="00847AD7" w:rsidRDefault="00F552A9" w:rsidP="00847AD7">
      <w:pPr>
        <w:spacing w:after="0"/>
        <w:rPr>
          <w:sz w:val="24"/>
          <w:szCs w:val="24"/>
        </w:rPr>
      </w:pPr>
    </w:p>
    <w:p w14:paraId="23B58E6F" w14:textId="55C80FA5" w:rsidR="00996845" w:rsidRDefault="00996845" w:rsidP="00847AD7">
      <w:pPr>
        <w:spacing w:after="0"/>
        <w:rPr>
          <w:i/>
          <w:iCs/>
          <w:sz w:val="24"/>
          <w:szCs w:val="24"/>
        </w:rPr>
      </w:pPr>
      <w:r w:rsidRPr="00847AD7">
        <w:rPr>
          <w:i/>
          <w:iCs/>
          <w:sz w:val="24"/>
          <w:szCs w:val="24"/>
        </w:rPr>
        <w:t>Stage 3 – assessment of impact and needs</w:t>
      </w:r>
    </w:p>
    <w:p w14:paraId="53AFEBD9" w14:textId="77777777" w:rsidR="00847AD7" w:rsidRPr="00847AD7" w:rsidRDefault="00847AD7" w:rsidP="00847AD7">
      <w:pPr>
        <w:spacing w:after="0"/>
        <w:rPr>
          <w:i/>
          <w:iCs/>
          <w:sz w:val="24"/>
          <w:szCs w:val="24"/>
        </w:rPr>
      </w:pPr>
    </w:p>
    <w:p w14:paraId="07260714" w14:textId="77777777" w:rsidR="00996845" w:rsidRPr="00847AD7" w:rsidRDefault="00996845" w:rsidP="00847AD7">
      <w:pPr>
        <w:spacing w:after="0"/>
        <w:rPr>
          <w:sz w:val="24"/>
          <w:szCs w:val="24"/>
        </w:rPr>
      </w:pPr>
      <w:r w:rsidRPr="00847AD7">
        <w:rPr>
          <w:sz w:val="24"/>
          <w:szCs w:val="24"/>
        </w:rPr>
        <w:t>Once the nature and an understanding of the current impact on work of the disability is established in discussion with the employee, reasonable adjustments may then be considered to enable the employee to undertake their role.</w:t>
      </w:r>
    </w:p>
    <w:p w14:paraId="58EA3A12" w14:textId="187B3047" w:rsidR="00996845" w:rsidRPr="00847AD7" w:rsidRDefault="00996845" w:rsidP="00F552A9">
      <w:pPr>
        <w:rPr>
          <w:sz w:val="24"/>
          <w:szCs w:val="24"/>
        </w:rPr>
      </w:pPr>
      <w:r w:rsidRPr="00847AD7">
        <w:rPr>
          <w:sz w:val="24"/>
          <w:szCs w:val="24"/>
        </w:rPr>
        <w:t xml:space="preserve">Employees should also be made aware of the </w:t>
      </w:r>
      <w:hyperlink r:id="rId23" w:history="1">
        <w:r w:rsidRPr="00847AD7">
          <w:rPr>
            <w:rStyle w:val="Hyperlink"/>
            <w:sz w:val="24"/>
            <w:szCs w:val="24"/>
          </w:rPr>
          <w:t xml:space="preserve">Access to </w:t>
        </w:r>
        <w:r w:rsidR="0005592D" w:rsidRPr="00847AD7">
          <w:rPr>
            <w:rStyle w:val="Hyperlink"/>
            <w:sz w:val="24"/>
            <w:szCs w:val="24"/>
          </w:rPr>
          <w:t>W</w:t>
        </w:r>
        <w:r w:rsidRPr="00847AD7">
          <w:rPr>
            <w:rStyle w:val="Hyperlink"/>
            <w:sz w:val="24"/>
            <w:szCs w:val="24"/>
          </w:rPr>
          <w:t>ork</w:t>
        </w:r>
      </w:hyperlink>
      <w:r w:rsidRPr="00847AD7">
        <w:rPr>
          <w:sz w:val="24"/>
          <w:szCs w:val="24"/>
        </w:rPr>
        <w:t xml:space="preserve"> scheme who can assist in supporting the reasonable adjustments.  </w:t>
      </w:r>
    </w:p>
    <w:p w14:paraId="2CC29A09" w14:textId="77777777" w:rsidR="00996845" w:rsidRPr="00847AD7" w:rsidRDefault="00996845" w:rsidP="00847AD7">
      <w:pPr>
        <w:spacing w:after="0"/>
        <w:rPr>
          <w:sz w:val="24"/>
          <w:szCs w:val="24"/>
        </w:rPr>
      </w:pPr>
      <w:r w:rsidRPr="00847AD7">
        <w:rPr>
          <w:sz w:val="24"/>
          <w:szCs w:val="24"/>
        </w:rPr>
        <w:t xml:space="preserve">It is the responsibility of the line manager to decide what adjustments can reasonably be made in the specific context in which the employee is working.  </w:t>
      </w:r>
    </w:p>
    <w:p w14:paraId="409C0869" w14:textId="77777777" w:rsidR="00996845" w:rsidRPr="00847AD7" w:rsidRDefault="00996845" w:rsidP="00847AD7">
      <w:pPr>
        <w:spacing w:after="0"/>
        <w:ind w:left="426"/>
        <w:rPr>
          <w:sz w:val="24"/>
          <w:szCs w:val="24"/>
        </w:rPr>
      </w:pPr>
    </w:p>
    <w:p w14:paraId="3CFB8660" w14:textId="77777777" w:rsidR="00996845" w:rsidRDefault="00996845" w:rsidP="00847AD7">
      <w:pPr>
        <w:spacing w:after="0"/>
        <w:rPr>
          <w:i/>
          <w:iCs/>
          <w:sz w:val="24"/>
          <w:szCs w:val="24"/>
        </w:rPr>
      </w:pPr>
      <w:r w:rsidRPr="00847AD7">
        <w:rPr>
          <w:i/>
          <w:iCs/>
          <w:sz w:val="24"/>
          <w:szCs w:val="24"/>
        </w:rPr>
        <w:t>Stage 4 – action</w:t>
      </w:r>
    </w:p>
    <w:p w14:paraId="35897712" w14:textId="77777777" w:rsidR="00847AD7" w:rsidRPr="00847AD7" w:rsidRDefault="00847AD7" w:rsidP="00847AD7">
      <w:pPr>
        <w:spacing w:after="0"/>
        <w:rPr>
          <w:i/>
          <w:iCs/>
          <w:sz w:val="24"/>
          <w:szCs w:val="24"/>
        </w:rPr>
      </w:pPr>
    </w:p>
    <w:p w14:paraId="185EEFBD" w14:textId="49BB98F9" w:rsidR="00996845" w:rsidRPr="00847AD7" w:rsidRDefault="00996845" w:rsidP="00847AD7">
      <w:pPr>
        <w:spacing w:after="0"/>
        <w:rPr>
          <w:sz w:val="24"/>
          <w:szCs w:val="24"/>
        </w:rPr>
      </w:pPr>
      <w:r w:rsidRPr="00847AD7">
        <w:rPr>
          <w:sz w:val="24"/>
          <w:szCs w:val="24"/>
        </w:rPr>
        <w:t>Following assessment one or more of a number of courses of action may be required</w:t>
      </w:r>
    </w:p>
    <w:p w14:paraId="0D1FD77E" w14:textId="77777777" w:rsidR="00996845" w:rsidRPr="00847AD7" w:rsidRDefault="00996845" w:rsidP="00847AD7">
      <w:pPr>
        <w:spacing w:after="0"/>
        <w:ind w:left="426"/>
        <w:rPr>
          <w:sz w:val="24"/>
          <w:szCs w:val="24"/>
        </w:rPr>
      </w:pPr>
    </w:p>
    <w:p w14:paraId="199AA83C" w14:textId="48A3F33E" w:rsidR="00996845" w:rsidRPr="00847AD7" w:rsidRDefault="009B3F59" w:rsidP="00847AD7">
      <w:pPr>
        <w:pStyle w:val="ListParagraph"/>
        <w:numPr>
          <w:ilvl w:val="0"/>
          <w:numId w:val="12"/>
        </w:numPr>
        <w:spacing w:after="0"/>
        <w:rPr>
          <w:sz w:val="24"/>
          <w:szCs w:val="24"/>
        </w:rPr>
      </w:pPr>
      <w:r w:rsidRPr="00847AD7">
        <w:rPr>
          <w:sz w:val="24"/>
          <w:szCs w:val="24"/>
        </w:rPr>
        <w:t xml:space="preserve">Changes to </w:t>
      </w:r>
      <w:r w:rsidR="00BE3B49" w:rsidRPr="00847AD7">
        <w:rPr>
          <w:sz w:val="24"/>
          <w:szCs w:val="24"/>
        </w:rPr>
        <w:t>the job role</w:t>
      </w:r>
      <w:r w:rsidR="00996845" w:rsidRPr="00847AD7">
        <w:rPr>
          <w:sz w:val="24"/>
          <w:szCs w:val="24"/>
        </w:rPr>
        <w:t xml:space="preserve"> to role</w:t>
      </w:r>
    </w:p>
    <w:p w14:paraId="5D34C6C2" w14:textId="77777777" w:rsidR="00996845" w:rsidRPr="00847AD7" w:rsidRDefault="00996845" w:rsidP="00847AD7">
      <w:pPr>
        <w:pStyle w:val="ListParagraph"/>
        <w:numPr>
          <w:ilvl w:val="0"/>
          <w:numId w:val="12"/>
        </w:numPr>
        <w:spacing w:after="0"/>
        <w:rPr>
          <w:sz w:val="24"/>
          <w:szCs w:val="24"/>
        </w:rPr>
      </w:pPr>
      <w:r w:rsidRPr="00847AD7">
        <w:rPr>
          <w:sz w:val="24"/>
          <w:szCs w:val="24"/>
        </w:rPr>
        <w:t>Provision of equipment and auxiliary aids</w:t>
      </w:r>
    </w:p>
    <w:p w14:paraId="4CB9ECD3" w14:textId="4C29579C" w:rsidR="00996845" w:rsidRPr="00847AD7" w:rsidRDefault="006B49EA" w:rsidP="00847AD7">
      <w:pPr>
        <w:pStyle w:val="ListParagraph"/>
        <w:numPr>
          <w:ilvl w:val="0"/>
          <w:numId w:val="12"/>
        </w:numPr>
        <w:spacing w:after="0"/>
        <w:rPr>
          <w:sz w:val="24"/>
          <w:szCs w:val="24"/>
        </w:rPr>
      </w:pPr>
      <w:r w:rsidRPr="00847AD7">
        <w:rPr>
          <w:sz w:val="24"/>
          <w:szCs w:val="24"/>
        </w:rPr>
        <w:t>Making changes to the workplace</w:t>
      </w:r>
    </w:p>
    <w:p w14:paraId="13BF2728" w14:textId="77777777" w:rsidR="00996845" w:rsidRPr="00847AD7" w:rsidRDefault="00996845" w:rsidP="00996845">
      <w:pPr>
        <w:pStyle w:val="ListParagraph"/>
        <w:numPr>
          <w:ilvl w:val="0"/>
          <w:numId w:val="12"/>
        </w:numPr>
        <w:rPr>
          <w:sz w:val="24"/>
          <w:szCs w:val="24"/>
        </w:rPr>
      </w:pPr>
      <w:r w:rsidRPr="00847AD7">
        <w:rPr>
          <w:sz w:val="24"/>
          <w:szCs w:val="24"/>
        </w:rPr>
        <w:t>Redeployment options</w:t>
      </w:r>
    </w:p>
    <w:p w14:paraId="274DEE78" w14:textId="7FF03860" w:rsidR="00996845" w:rsidRPr="00847AD7" w:rsidRDefault="00996845" w:rsidP="00996845">
      <w:pPr>
        <w:pStyle w:val="ListParagraph"/>
        <w:numPr>
          <w:ilvl w:val="0"/>
          <w:numId w:val="12"/>
        </w:numPr>
        <w:rPr>
          <w:sz w:val="24"/>
          <w:szCs w:val="24"/>
        </w:rPr>
      </w:pPr>
      <w:r w:rsidRPr="00847AD7">
        <w:rPr>
          <w:sz w:val="24"/>
          <w:szCs w:val="24"/>
        </w:rPr>
        <w:t xml:space="preserve">Ill health retirement </w:t>
      </w:r>
      <w:r w:rsidR="002B7329" w:rsidRPr="00847AD7">
        <w:rPr>
          <w:sz w:val="24"/>
          <w:szCs w:val="24"/>
        </w:rPr>
        <w:t>only where appropriate and necessary to consider</w:t>
      </w:r>
    </w:p>
    <w:p w14:paraId="3E4DF9C9" w14:textId="77777777" w:rsidR="00847AD7" w:rsidRDefault="00847AD7" w:rsidP="000F2B34">
      <w:pPr>
        <w:spacing w:after="0"/>
        <w:ind w:right="13"/>
        <w:rPr>
          <w:i/>
          <w:iCs/>
          <w:sz w:val="24"/>
          <w:szCs w:val="24"/>
          <w:u w:val="single"/>
        </w:rPr>
      </w:pPr>
    </w:p>
    <w:p w14:paraId="6B8FFC7C" w14:textId="3AA09A58" w:rsidR="000F2B34" w:rsidRPr="00847AD7" w:rsidRDefault="000F2B34" w:rsidP="000F2B34">
      <w:pPr>
        <w:spacing w:after="0"/>
        <w:ind w:right="13"/>
        <w:rPr>
          <w:i/>
          <w:iCs/>
          <w:sz w:val="24"/>
          <w:szCs w:val="24"/>
          <w:u w:val="single"/>
        </w:rPr>
      </w:pPr>
      <w:r w:rsidRPr="00847AD7">
        <w:rPr>
          <w:i/>
          <w:iCs/>
          <w:sz w:val="24"/>
          <w:szCs w:val="24"/>
          <w:u w:val="single"/>
        </w:rPr>
        <w:t>Reasonable Adjustments To Role</w:t>
      </w:r>
    </w:p>
    <w:p w14:paraId="1278534C" w14:textId="77777777" w:rsidR="000F2B34" w:rsidRPr="00847AD7" w:rsidRDefault="000F2B34" w:rsidP="000F2B34">
      <w:pPr>
        <w:spacing w:after="0"/>
        <w:ind w:right="13"/>
        <w:rPr>
          <w:sz w:val="24"/>
          <w:szCs w:val="24"/>
        </w:rPr>
      </w:pPr>
    </w:p>
    <w:p w14:paraId="0DD60561" w14:textId="3FACB769" w:rsidR="000F2B34" w:rsidRPr="00847AD7" w:rsidRDefault="000F2B34" w:rsidP="000F2B34">
      <w:pPr>
        <w:spacing w:after="0"/>
        <w:ind w:right="13"/>
        <w:rPr>
          <w:sz w:val="24"/>
          <w:szCs w:val="24"/>
        </w:rPr>
      </w:pPr>
      <w:r w:rsidRPr="00847AD7">
        <w:rPr>
          <w:sz w:val="24"/>
          <w:szCs w:val="24"/>
        </w:rPr>
        <w:t xml:space="preserve">In some cases it may be that the </w:t>
      </w:r>
      <w:r w:rsidR="005F5D24" w:rsidRPr="00847AD7">
        <w:rPr>
          <w:sz w:val="24"/>
          <w:szCs w:val="24"/>
        </w:rPr>
        <w:t>employee</w:t>
      </w:r>
      <w:r w:rsidRPr="00847AD7">
        <w:rPr>
          <w:sz w:val="24"/>
          <w:szCs w:val="24"/>
        </w:rPr>
        <w:t xml:space="preserve"> may be unable to undertake a limited number of duties associated with their role. Where the changes are minor and do not substantially affect the role it may be possible to redistribute work within the section so that they can continue in their role. However, where adjustments to the role are significant, discussion regarding the impact of these adjustments need</w:t>
      </w:r>
      <w:r w:rsidR="00C2125A" w:rsidRPr="00847AD7">
        <w:rPr>
          <w:sz w:val="24"/>
          <w:szCs w:val="24"/>
        </w:rPr>
        <w:t>s</w:t>
      </w:r>
      <w:r w:rsidRPr="00847AD7">
        <w:rPr>
          <w:sz w:val="24"/>
          <w:szCs w:val="24"/>
        </w:rPr>
        <w:t xml:space="preserve"> to take place.</w:t>
      </w:r>
    </w:p>
    <w:p w14:paraId="6699161B" w14:textId="77777777" w:rsidR="000F2B34" w:rsidRPr="00847AD7" w:rsidRDefault="000F2B34" w:rsidP="000F2B34">
      <w:pPr>
        <w:spacing w:after="0"/>
        <w:ind w:right="13"/>
        <w:rPr>
          <w:sz w:val="24"/>
          <w:szCs w:val="24"/>
        </w:rPr>
      </w:pPr>
    </w:p>
    <w:p w14:paraId="19F1E8AC" w14:textId="229E58E3" w:rsidR="000F2B34" w:rsidRPr="00847AD7" w:rsidRDefault="000F2B34" w:rsidP="000F2B34">
      <w:pPr>
        <w:spacing w:after="0"/>
        <w:ind w:right="13"/>
        <w:rPr>
          <w:sz w:val="24"/>
          <w:szCs w:val="24"/>
        </w:rPr>
      </w:pPr>
      <w:r w:rsidRPr="00847AD7">
        <w:rPr>
          <w:sz w:val="24"/>
          <w:szCs w:val="24"/>
        </w:rPr>
        <w:t xml:space="preserve">The </w:t>
      </w:r>
      <w:r w:rsidR="00EE46E6" w:rsidRPr="00847AD7">
        <w:rPr>
          <w:sz w:val="24"/>
          <w:szCs w:val="24"/>
        </w:rPr>
        <w:t>E</w:t>
      </w:r>
      <w:r w:rsidR="005F5D24" w:rsidRPr="00847AD7">
        <w:rPr>
          <w:sz w:val="24"/>
          <w:szCs w:val="24"/>
        </w:rPr>
        <w:t xml:space="preserve">mployment and </w:t>
      </w:r>
      <w:r w:rsidR="00EE46E6" w:rsidRPr="00847AD7">
        <w:rPr>
          <w:sz w:val="24"/>
          <w:szCs w:val="24"/>
        </w:rPr>
        <w:t>P</w:t>
      </w:r>
      <w:r w:rsidR="005F5D24" w:rsidRPr="00847AD7">
        <w:rPr>
          <w:sz w:val="24"/>
          <w:szCs w:val="24"/>
        </w:rPr>
        <w:t xml:space="preserve">olicy </w:t>
      </w:r>
      <w:r w:rsidR="00EE46E6" w:rsidRPr="00847AD7">
        <w:rPr>
          <w:sz w:val="24"/>
          <w:szCs w:val="24"/>
        </w:rPr>
        <w:t>T</w:t>
      </w:r>
      <w:r w:rsidR="005F5D24" w:rsidRPr="00847AD7">
        <w:rPr>
          <w:sz w:val="24"/>
          <w:szCs w:val="24"/>
        </w:rPr>
        <w:t>eam</w:t>
      </w:r>
      <w:r w:rsidRPr="00847AD7">
        <w:rPr>
          <w:sz w:val="24"/>
          <w:szCs w:val="24"/>
        </w:rPr>
        <w:t xml:space="preserve"> should be involved in discussions with the line manager prior to any role adjustment(s) being agreed. This is to ensure that what is agreed is appropriate for the </w:t>
      </w:r>
      <w:r w:rsidR="005F5D24" w:rsidRPr="00847AD7">
        <w:rPr>
          <w:sz w:val="24"/>
          <w:szCs w:val="24"/>
        </w:rPr>
        <w:t>employee</w:t>
      </w:r>
      <w:r w:rsidRPr="00847AD7">
        <w:rPr>
          <w:sz w:val="24"/>
          <w:szCs w:val="24"/>
        </w:rPr>
        <w:t xml:space="preserve"> and any colleagues whose duties may be affected by any proposed changes. The </w:t>
      </w:r>
      <w:r w:rsidR="00DD45E8" w:rsidRPr="00847AD7">
        <w:rPr>
          <w:sz w:val="24"/>
          <w:szCs w:val="24"/>
        </w:rPr>
        <w:t>employee</w:t>
      </w:r>
      <w:r w:rsidRPr="00847AD7">
        <w:rPr>
          <w:sz w:val="24"/>
          <w:szCs w:val="24"/>
        </w:rPr>
        <w:t xml:space="preserve"> and their line manager should discuss on an on-going basis that the adjustments continue to be effective.</w:t>
      </w:r>
    </w:p>
    <w:p w14:paraId="4A4254EC" w14:textId="77777777" w:rsidR="000F2B34" w:rsidRPr="00847AD7" w:rsidRDefault="000F2B34" w:rsidP="000F2B34">
      <w:pPr>
        <w:spacing w:after="0"/>
        <w:ind w:right="13"/>
        <w:rPr>
          <w:sz w:val="24"/>
          <w:szCs w:val="24"/>
        </w:rPr>
      </w:pPr>
    </w:p>
    <w:p w14:paraId="7077C04F" w14:textId="77777777" w:rsidR="000F2B34" w:rsidRPr="00847AD7" w:rsidRDefault="000F2B34" w:rsidP="000F2B34">
      <w:pPr>
        <w:spacing w:after="0"/>
        <w:ind w:right="13"/>
        <w:rPr>
          <w:i/>
          <w:iCs/>
          <w:sz w:val="24"/>
          <w:szCs w:val="24"/>
          <w:u w:val="single"/>
        </w:rPr>
      </w:pPr>
      <w:r w:rsidRPr="00847AD7">
        <w:rPr>
          <w:i/>
          <w:iCs/>
          <w:sz w:val="24"/>
          <w:szCs w:val="24"/>
          <w:u w:val="single"/>
        </w:rPr>
        <w:t>Provision Of Equipment And Auxiliary Aids Identified Through Assessment</w:t>
      </w:r>
    </w:p>
    <w:p w14:paraId="146D5926" w14:textId="77777777" w:rsidR="000F2B34" w:rsidRPr="00847AD7" w:rsidRDefault="000F2B34" w:rsidP="000F2B34">
      <w:pPr>
        <w:spacing w:after="0"/>
        <w:ind w:right="13"/>
        <w:rPr>
          <w:sz w:val="24"/>
          <w:szCs w:val="24"/>
        </w:rPr>
      </w:pPr>
    </w:p>
    <w:p w14:paraId="3D198EE2" w14:textId="615D94D4" w:rsidR="000F2B34" w:rsidRPr="00847AD7" w:rsidRDefault="000F2B34" w:rsidP="000F2B34">
      <w:pPr>
        <w:spacing w:after="0"/>
        <w:ind w:right="13"/>
        <w:rPr>
          <w:sz w:val="24"/>
          <w:szCs w:val="24"/>
        </w:rPr>
      </w:pPr>
      <w:r w:rsidRPr="00847AD7">
        <w:rPr>
          <w:sz w:val="24"/>
          <w:szCs w:val="24"/>
        </w:rPr>
        <w:t>This might range from a specialist chair for someone experiencing back, neck or shoulder pain, to voice activated software for someone diagnosed as dyslexic through to a suite of equipment for someone with a serious visual impairment.</w:t>
      </w:r>
    </w:p>
    <w:p w14:paraId="05D9496E" w14:textId="77777777" w:rsidR="000F2B34" w:rsidRPr="00847AD7" w:rsidRDefault="000F2B34" w:rsidP="000F2B34">
      <w:pPr>
        <w:spacing w:after="0"/>
        <w:ind w:right="13"/>
        <w:rPr>
          <w:sz w:val="24"/>
          <w:szCs w:val="24"/>
        </w:rPr>
      </w:pPr>
    </w:p>
    <w:p w14:paraId="188B5B6E" w14:textId="5751FF30" w:rsidR="000F2B34" w:rsidRPr="00847AD7" w:rsidRDefault="000F2B34" w:rsidP="000F2B34">
      <w:pPr>
        <w:spacing w:after="0"/>
        <w:ind w:right="13"/>
        <w:rPr>
          <w:i/>
          <w:iCs/>
          <w:sz w:val="24"/>
          <w:szCs w:val="24"/>
          <w:u w:val="single"/>
        </w:rPr>
      </w:pPr>
      <w:r w:rsidRPr="00847AD7">
        <w:rPr>
          <w:i/>
          <w:iCs/>
          <w:sz w:val="24"/>
          <w:szCs w:val="24"/>
          <w:u w:val="single"/>
        </w:rPr>
        <w:t xml:space="preserve">Provision Of Physical Adjustments To </w:t>
      </w:r>
      <w:r w:rsidR="00E310F0" w:rsidRPr="00847AD7">
        <w:rPr>
          <w:i/>
          <w:iCs/>
          <w:sz w:val="24"/>
          <w:szCs w:val="24"/>
          <w:u w:val="single"/>
        </w:rPr>
        <w:t>C</w:t>
      </w:r>
      <w:r w:rsidR="00FE4854" w:rsidRPr="00847AD7">
        <w:rPr>
          <w:i/>
          <w:iCs/>
          <w:sz w:val="24"/>
          <w:szCs w:val="24"/>
          <w:u w:val="single"/>
        </w:rPr>
        <w:t>ouncil buildings</w:t>
      </w:r>
    </w:p>
    <w:p w14:paraId="58512272" w14:textId="77777777" w:rsidR="000F2B34" w:rsidRPr="00847AD7" w:rsidRDefault="000F2B34" w:rsidP="000F2B34">
      <w:pPr>
        <w:spacing w:after="0"/>
        <w:ind w:right="13"/>
        <w:rPr>
          <w:sz w:val="24"/>
          <w:szCs w:val="24"/>
        </w:rPr>
      </w:pPr>
    </w:p>
    <w:p w14:paraId="353F50F2" w14:textId="489F3DAF" w:rsidR="000F2B34" w:rsidRPr="00847AD7" w:rsidRDefault="000F2B34" w:rsidP="000F2B34">
      <w:pPr>
        <w:spacing w:after="0"/>
        <w:ind w:right="13"/>
        <w:rPr>
          <w:sz w:val="24"/>
          <w:szCs w:val="24"/>
        </w:rPr>
      </w:pPr>
      <w:r w:rsidRPr="00847AD7">
        <w:rPr>
          <w:sz w:val="24"/>
          <w:szCs w:val="24"/>
        </w:rPr>
        <w:t xml:space="preserve">In consultation with the </w:t>
      </w:r>
      <w:r w:rsidR="00FE4854" w:rsidRPr="00847AD7">
        <w:rPr>
          <w:sz w:val="24"/>
          <w:szCs w:val="24"/>
        </w:rPr>
        <w:t xml:space="preserve">Health and Wellbeing team </w:t>
      </w:r>
      <w:r w:rsidRPr="00847AD7">
        <w:rPr>
          <w:sz w:val="24"/>
          <w:szCs w:val="24"/>
        </w:rPr>
        <w:t xml:space="preserve">physical adjustments to </w:t>
      </w:r>
      <w:r w:rsidR="00E310F0" w:rsidRPr="00847AD7">
        <w:rPr>
          <w:sz w:val="24"/>
          <w:szCs w:val="24"/>
        </w:rPr>
        <w:t>C</w:t>
      </w:r>
      <w:r w:rsidR="00FE4854" w:rsidRPr="00847AD7">
        <w:rPr>
          <w:sz w:val="24"/>
          <w:szCs w:val="24"/>
        </w:rPr>
        <w:t>ouncil buildings</w:t>
      </w:r>
      <w:r w:rsidRPr="00847AD7">
        <w:rPr>
          <w:sz w:val="24"/>
          <w:szCs w:val="24"/>
        </w:rPr>
        <w:t xml:space="preserve"> as a reasonable adjustment will be given due consideration.</w:t>
      </w:r>
    </w:p>
    <w:p w14:paraId="0551B0DB" w14:textId="77777777" w:rsidR="000F2B34" w:rsidRDefault="000F2B34" w:rsidP="000F2B34">
      <w:pPr>
        <w:spacing w:after="0"/>
        <w:ind w:right="13"/>
        <w:rPr>
          <w:sz w:val="24"/>
          <w:szCs w:val="24"/>
        </w:rPr>
      </w:pPr>
    </w:p>
    <w:p w14:paraId="1CFAEA5B" w14:textId="77777777" w:rsidR="00847AD7" w:rsidRDefault="00847AD7" w:rsidP="000F2B34">
      <w:pPr>
        <w:spacing w:after="0"/>
        <w:ind w:right="13"/>
        <w:rPr>
          <w:sz w:val="24"/>
          <w:szCs w:val="24"/>
        </w:rPr>
      </w:pPr>
    </w:p>
    <w:p w14:paraId="74B874BA" w14:textId="77777777" w:rsidR="00847AD7" w:rsidRDefault="00847AD7" w:rsidP="000F2B34">
      <w:pPr>
        <w:spacing w:after="0"/>
        <w:ind w:right="13"/>
        <w:rPr>
          <w:sz w:val="24"/>
          <w:szCs w:val="24"/>
        </w:rPr>
      </w:pPr>
    </w:p>
    <w:p w14:paraId="69638B5D" w14:textId="77777777" w:rsidR="00847AD7" w:rsidRPr="00847AD7" w:rsidRDefault="00847AD7" w:rsidP="000F2B34">
      <w:pPr>
        <w:spacing w:after="0"/>
        <w:ind w:right="13"/>
        <w:rPr>
          <w:sz w:val="24"/>
          <w:szCs w:val="24"/>
        </w:rPr>
      </w:pPr>
    </w:p>
    <w:p w14:paraId="5911206A" w14:textId="77777777" w:rsidR="000F2B34" w:rsidRPr="00847AD7" w:rsidRDefault="000F2B34" w:rsidP="000F2B34">
      <w:pPr>
        <w:spacing w:after="0"/>
        <w:ind w:right="13"/>
        <w:rPr>
          <w:i/>
          <w:iCs/>
          <w:sz w:val="24"/>
          <w:szCs w:val="24"/>
          <w:u w:val="single"/>
        </w:rPr>
      </w:pPr>
      <w:r w:rsidRPr="00847AD7">
        <w:rPr>
          <w:i/>
          <w:iCs/>
          <w:sz w:val="24"/>
          <w:szCs w:val="24"/>
          <w:u w:val="single"/>
        </w:rPr>
        <w:t>Redeployment Options</w:t>
      </w:r>
    </w:p>
    <w:p w14:paraId="45F41E8C" w14:textId="77777777" w:rsidR="000F2B34" w:rsidRPr="00847AD7" w:rsidRDefault="000F2B34" w:rsidP="000F2B34">
      <w:pPr>
        <w:spacing w:after="0"/>
        <w:ind w:right="13"/>
        <w:rPr>
          <w:i/>
          <w:iCs/>
          <w:sz w:val="24"/>
          <w:szCs w:val="24"/>
          <w:u w:val="single"/>
        </w:rPr>
      </w:pPr>
    </w:p>
    <w:p w14:paraId="01156DCF" w14:textId="0FEDB30F" w:rsidR="000F2B34" w:rsidRPr="00847AD7" w:rsidRDefault="000F2B34" w:rsidP="000F2B34">
      <w:pPr>
        <w:spacing w:after="0"/>
        <w:ind w:right="13"/>
        <w:rPr>
          <w:sz w:val="24"/>
          <w:szCs w:val="24"/>
        </w:rPr>
      </w:pPr>
      <w:r w:rsidRPr="00847AD7">
        <w:rPr>
          <w:sz w:val="24"/>
          <w:szCs w:val="24"/>
        </w:rPr>
        <w:t xml:space="preserve">Where it is concluded that the nature and impact of the disability means it is not possible to make adjustments for the </w:t>
      </w:r>
      <w:r w:rsidR="00FE4854" w:rsidRPr="00847AD7">
        <w:rPr>
          <w:sz w:val="24"/>
          <w:szCs w:val="24"/>
        </w:rPr>
        <w:t>employee</w:t>
      </w:r>
      <w:r w:rsidRPr="00847AD7">
        <w:rPr>
          <w:sz w:val="24"/>
          <w:szCs w:val="24"/>
        </w:rPr>
        <w:t xml:space="preserve"> to safely continue in their current role the </w:t>
      </w:r>
      <w:r w:rsidR="00FE4854" w:rsidRPr="00847AD7">
        <w:rPr>
          <w:sz w:val="24"/>
          <w:szCs w:val="24"/>
        </w:rPr>
        <w:t>Council</w:t>
      </w:r>
      <w:r w:rsidRPr="00847AD7">
        <w:rPr>
          <w:sz w:val="24"/>
          <w:szCs w:val="24"/>
        </w:rPr>
        <w:t xml:space="preserve"> has an obligation to explore whether there are vacancies in roles that the </w:t>
      </w:r>
      <w:r w:rsidR="00FE4854" w:rsidRPr="00847AD7">
        <w:rPr>
          <w:sz w:val="24"/>
          <w:szCs w:val="24"/>
        </w:rPr>
        <w:t>employee</w:t>
      </w:r>
      <w:r w:rsidRPr="00847AD7">
        <w:rPr>
          <w:sz w:val="24"/>
          <w:szCs w:val="24"/>
        </w:rPr>
        <w:t xml:space="preserve"> could undertake. </w:t>
      </w:r>
      <w:r w:rsidR="00FE4854" w:rsidRPr="00847AD7">
        <w:rPr>
          <w:sz w:val="24"/>
          <w:szCs w:val="24"/>
        </w:rPr>
        <w:t>The redeployment procedure should be followed</w:t>
      </w:r>
      <w:r w:rsidR="0059425D" w:rsidRPr="00847AD7">
        <w:rPr>
          <w:sz w:val="24"/>
          <w:szCs w:val="24"/>
        </w:rPr>
        <w:t>.</w:t>
      </w:r>
    </w:p>
    <w:p w14:paraId="023753AC" w14:textId="77777777" w:rsidR="000F2B34" w:rsidRDefault="000F2B34" w:rsidP="000F2B34">
      <w:pPr>
        <w:spacing w:after="0"/>
        <w:ind w:right="13"/>
      </w:pPr>
    </w:p>
    <w:p w14:paraId="4522349F" w14:textId="77777777" w:rsidR="004D42CC" w:rsidRDefault="004D42CC" w:rsidP="000F2B34">
      <w:pPr>
        <w:spacing w:after="0"/>
        <w:ind w:right="13"/>
      </w:pPr>
    </w:p>
    <w:p w14:paraId="3D74D1D7" w14:textId="2AE65956" w:rsidR="00847AD7" w:rsidRDefault="00847AD7">
      <w:pPr>
        <w:suppressAutoHyphens w:val="0"/>
        <w:autoSpaceDE/>
        <w:autoSpaceDN/>
        <w:adjustRightInd/>
        <w:spacing w:after="160" w:line="259" w:lineRule="auto"/>
        <w:textAlignment w:val="auto"/>
      </w:pPr>
      <w:r>
        <w:br w:type="page"/>
      </w:r>
    </w:p>
    <w:p w14:paraId="0836A4AF" w14:textId="61BC1D5B" w:rsidR="00447723" w:rsidRPr="00847AD7" w:rsidRDefault="000514D1" w:rsidP="000F2B34">
      <w:pPr>
        <w:spacing w:after="0"/>
        <w:ind w:right="13"/>
        <w:rPr>
          <w:b/>
          <w:bCs/>
          <w:sz w:val="32"/>
          <w:szCs w:val="32"/>
        </w:rPr>
      </w:pPr>
      <w:r w:rsidRPr="00847AD7">
        <w:rPr>
          <w:b/>
          <w:bCs/>
          <w:sz w:val="32"/>
          <w:szCs w:val="32"/>
        </w:rPr>
        <w:t xml:space="preserve">Appendix 5 </w:t>
      </w:r>
    </w:p>
    <w:p w14:paraId="27292E00" w14:textId="77777777" w:rsidR="000514D1" w:rsidRPr="00912FDD" w:rsidRDefault="000514D1" w:rsidP="000F2B34">
      <w:pPr>
        <w:spacing w:after="0"/>
        <w:ind w:right="13"/>
        <w:rPr>
          <w:b/>
          <w:bCs/>
        </w:rPr>
      </w:pPr>
    </w:p>
    <w:p w14:paraId="5299409E" w14:textId="2C812DFD" w:rsidR="00912FDD" w:rsidRPr="00847AD7" w:rsidRDefault="00912FDD" w:rsidP="000F2B34">
      <w:pPr>
        <w:spacing w:after="0"/>
        <w:ind w:right="13"/>
        <w:rPr>
          <w:b/>
          <w:bCs/>
          <w:sz w:val="28"/>
          <w:szCs w:val="28"/>
        </w:rPr>
      </w:pPr>
      <w:r w:rsidRPr="00847AD7">
        <w:rPr>
          <w:b/>
          <w:bCs/>
          <w:sz w:val="28"/>
          <w:szCs w:val="28"/>
        </w:rPr>
        <w:t xml:space="preserve">List of </w:t>
      </w:r>
      <w:r w:rsidR="000514D1" w:rsidRPr="00847AD7">
        <w:rPr>
          <w:b/>
          <w:bCs/>
          <w:sz w:val="28"/>
          <w:szCs w:val="28"/>
        </w:rPr>
        <w:t>Support</w:t>
      </w:r>
      <w:r w:rsidRPr="00847AD7">
        <w:rPr>
          <w:b/>
          <w:bCs/>
          <w:sz w:val="28"/>
          <w:szCs w:val="28"/>
        </w:rPr>
        <w:t>s</w:t>
      </w:r>
    </w:p>
    <w:p w14:paraId="674EADA3" w14:textId="77777777" w:rsidR="00912FDD" w:rsidRDefault="00912FDD" w:rsidP="000F2B34">
      <w:pPr>
        <w:spacing w:after="0"/>
        <w:ind w:right="13"/>
      </w:pPr>
    </w:p>
    <w:tbl>
      <w:tblPr>
        <w:tblStyle w:val="TableGrid"/>
        <w:tblW w:w="0" w:type="auto"/>
        <w:tblLook w:val="04A0" w:firstRow="1" w:lastRow="0" w:firstColumn="1" w:lastColumn="0" w:noHBand="0" w:noVBand="1"/>
      </w:tblPr>
      <w:tblGrid>
        <w:gridCol w:w="1846"/>
        <w:gridCol w:w="4879"/>
        <w:gridCol w:w="2903"/>
      </w:tblGrid>
      <w:tr w:rsidR="007C71C4" w14:paraId="31A446B5" w14:textId="77777777" w:rsidTr="00247D65">
        <w:tc>
          <w:tcPr>
            <w:tcW w:w="1950" w:type="dxa"/>
            <w:shd w:val="clear" w:color="auto" w:fill="BFBFBF" w:themeFill="background1" w:themeFillShade="BF"/>
          </w:tcPr>
          <w:p w14:paraId="4CCB209C" w14:textId="77777777" w:rsidR="003146FB" w:rsidRPr="00847AD7" w:rsidRDefault="003146FB" w:rsidP="00420077">
            <w:pPr>
              <w:suppressAutoHyphens w:val="0"/>
              <w:autoSpaceDE/>
              <w:autoSpaceDN/>
              <w:adjustRightInd/>
              <w:spacing w:after="160" w:line="259" w:lineRule="auto"/>
              <w:textAlignment w:val="auto"/>
              <w:rPr>
                <w:b/>
                <w:bCs/>
                <w:sz w:val="24"/>
                <w:szCs w:val="24"/>
              </w:rPr>
            </w:pPr>
            <w:r w:rsidRPr="00847AD7">
              <w:rPr>
                <w:b/>
                <w:bCs/>
                <w:sz w:val="24"/>
                <w:szCs w:val="24"/>
              </w:rPr>
              <w:t>Name</w:t>
            </w:r>
          </w:p>
        </w:tc>
        <w:tc>
          <w:tcPr>
            <w:tcW w:w="4490" w:type="dxa"/>
            <w:shd w:val="clear" w:color="auto" w:fill="BFBFBF" w:themeFill="background1" w:themeFillShade="BF"/>
          </w:tcPr>
          <w:p w14:paraId="27AEEC58" w14:textId="77777777" w:rsidR="003146FB" w:rsidRPr="00847AD7" w:rsidRDefault="003146FB" w:rsidP="00420077">
            <w:pPr>
              <w:suppressAutoHyphens w:val="0"/>
              <w:autoSpaceDE/>
              <w:autoSpaceDN/>
              <w:adjustRightInd/>
              <w:spacing w:after="160" w:line="259" w:lineRule="auto"/>
              <w:textAlignment w:val="auto"/>
              <w:rPr>
                <w:b/>
                <w:bCs/>
                <w:sz w:val="24"/>
                <w:szCs w:val="24"/>
              </w:rPr>
            </w:pPr>
            <w:r w:rsidRPr="00847AD7">
              <w:rPr>
                <w:b/>
                <w:bCs/>
                <w:sz w:val="24"/>
                <w:szCs w:val="24"/>
              </w:rPr>
              <w:t>Contact Details</w:t>
            </w:r>
          </w:p>
        </w:tc>
        <w:tc>
          <w:tcPr>
            <w:tcW w:w="3188" w:type="dxa"/>
            <w:shd w:val="clear" w:color="auto" w:fill="BFBFBF" w:themeFill="background1" w:themeFillShade="BF"/>
          </w:tcPr>
          <w:p w14:paraId="7CADC67B" w14:textId="77777777" w:rsidR="003146FB" w:rsidRPr="00847AD7" w:rsidRDefault="003146FB" w:rsidP="00420077">
            <w:pPr>
              <w:suppressAutoHyphens w:val="0"/>
              <w:autoSpaceDE/>
              <w:autoSpaceDN/>
              <w:adjustRightInd/>
              <w:spacing w:after="160" w:line="259" w:lineRule="auto"/>
              <w:textAlignment w:val="auto"/>
              <w:rPr>
                <w:b/>
                <w:bCs/>
                <w:sz w:val="24"/>
                <w:szCs w:val="24"/>
              </w:rPr>
            </w:pPr>
            <w:r w:rsidRPr="00847AD7">
              <w:rPr>
                <w:b/>
                <w:bCs/>
                <w:sz w:val="24"/>
                <w:szCs w:val="24"/>
              </w:rPr>
              <w:t>Service Provided</w:t>
            </w:r>
          </w:p>
        </w:tc>
      </w:tr>
      <w:tr w:rsidR="007C71C4" w14:paraId="7816C400" w14:textId="77777777" w:rsidTr="00247D65">
        <w:tc>
          <w:tcPr>
            <w:tcW w:w="1950" w:type="dxa"/>
          </w:tcPr>
          <w:p w14:paraId="0639687F" w14:textId="50059B02"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 xml:space="preserve">Employment and </w:t>
            </w:r>
            <w:r w:rsidR="007625E7" w:rsidRPr="00847AD7">
              <w:rPr>
                <w:sz w:val="24"/>
                <w:szCs w:val="24"/>
              </w:rPr>
              <w:t>P</w:t>
            </w:r>
            <w:r w:rsidRPr="00847AD7">
              <w:rPr>
                <w:sz w:val="24"/>
                <w:szCs w:val="24"/>
              </w:rPr>
              <w:t xml:space="preserve">olicy </w:t>
            </w:r>
            <w:r w:rsidR="007625E7" w:rsidRPr="00847AD7">
              <w:rPr>
                <w:sz w:val="24"/>
                <w:szCs w:val="24"/>
              </w:rPr>
              <w:t>T</w:t>
            </w:r>
            <w:r w:rsidRPr="00847AD7">
              <w:rPr>
                <w:sz w:val="24"/>
                <w:szCs w:val="24"/>
              </w:rPr>
              <w:t>eam</w:t>
            </w:r>
          </w:p>
        </w:tc>
        <w:tc>
          <w:tcPr>
            <w:tcW w:w="4490" w:type="dxa"/>
          </w:tcPr>
          <w:p w14:paraId="636A8256" w14:textId="7F964FAC" w:rsidR="003146FB" w:rsidRPr="00847AD7" w:rsidRDefault="004E7D8C" w:rsidP="00420077">
            <w:pPr>
              <w:suppressAutoHyphens w:val="0"/>
              <w:autoSpaceDE/>
              <w:autoSpaceDN/>
              <w:adjustRightInd/>
              <w:spacing w:after="160" w:line="259" w:lineRule="auto"/>
              <w:textAlignment w:val="auto"/>
              <w:rPr>
                <w:sz w:val="24"/>
                <w:szCs w:val="24"/>
              </w:rPr>
            </w:pPr>
            <w:hyperlink r:id="rId24" w:history="1">
              <w:r w:rsidRPr="00847AD7">
                <w:rPr>
                  <w:rStyle w:val="Hyperlink"/>
                  <w:sz w:val="24"/>
                  <w:szCs w:val="24"/>
                </w:rPr>
                <w:t>employmentpolicyteam@northlan.gov.uk</w:t>
              </w:r>
            </w:hyperlink>
            <w:r w:rsidRPr="00847AD7">
              <w:rPr>
                <w:sz w:val="24"/>
                <w:szCs w:val="24"/>
              </w:rPr>
              <w:t xml:space="preserve"> </w:t>
            </w:r>
          </w:p>
        </w:tc>
        <w:tc>
          <w:tcPr>
            <w:tcW w:w="3188" w:type="dxa"/>
          </w:tcPr>
          <w:p w14:paraId="081711E9" w14:textId="0EA530E5" w:rsidR="003146FB" w:rsidRPr="00847AD7" w:rsidRDefault="007C71C4" w:rsidP="00420077">
            <w:pPr>
              <w:suppressAutoHyphens w:val="0"/>
              <w:autoSpaceDE/>
              <w:autoSpaceDN/>
              <w:adjustRightInd/>
              <w:spacing w:after="160" w:line="259" w:lineRule="auto"/>
              <w:textAlignment w:val="auto"/>
              <w:rPr>
                <w:sz w:val="24"/>
                <w:szCs w:val="24"/>
              </w:rPr>
            </w:pPr>
            <w:r w:rsidRPr="00847AD7">
              <w:rPr>
                <w:sz w:val="24"/>
                <w:szCs w:val="24"/>
              </w:rPr>
              <w:t>Advice and guidance on council’s policies and procedures</w:t>
            </w:r>
          </w:p>
        </w:tc>
      </w:tr>
      <w:tr w:rsidR="007C71C4" w14:paraId="2AA019D8" w14:textId="77777777" w:rsidTr="00247D65">
        <w:tc>
          <w:tcPr>
            <w:tcW w:w="1950" w:type="dxa"/>
          </w:tcPr>
          <w:p w14:paraId="1C6A2239" w14:textId="5943C129"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 xml:space="preserve">Employee </w:t>
            </w:r>
            <w:r w:rsidR="007625E7" w:rsidRPr="00847AD7">
              <w:rPr>
                <w:sz w:val="24"/>
                <w:szCs w:val="24"/>
              </w:rPr>
              <w:t>A</w:t>
            </w:r>
            <w:r w:rsidRPr="00847AD7">
              <w:rPr>
                <w:sz w:val="24"/>
                <w:szCs w:val="24"/>
              </w:rPr>
              <w:t xml:space="preserve">ssistance </w:t>
            </w:r>
            <w:r w:rsidR="007625E7" w:rsidRPr="00847AD7">
              <w:rPr>
                <w:sz w:val="24"/>
                <w:szCs w:val="24"/>
              </w:rPr>
              <w:t>P</w:t>
            </w:r>
            <w:r w:rsidRPr="00847AD7">
              <w:rPr>
                <w:sz w:val="24"/>
                <w:szCs w:val="24"/>
              </w:rPr>
              <w:t xml:space="preserve">rogramme </w:t>
            </w:r>
          </w:p>
        </w:tc>
        <w:tc>
          <w:tcPr>
            <w:tcW w:w="4490" w:type="dxa"/>
          </w:tcPr>
          <w:p w14:paraId="44FE911A" w14:textId="1FAA539F" w:rsidR="003146FB" w:rsidRPr="00847AD7" w:rsidRDefault="002649FA" w:rsidP="00420077">
            <w:pPr>
              <w:suppressAutoHyphens w:val="0"/>
              <w:autoSpaceDE/>
              <w:autoSpaceDN/>
              <w:adjustRightInd/>
              <w:spacing w:after="160" w:line="259" w:lineRule="auto"/>
              <w:textAlignment w:val="auto"/>
              <w:rPr>
                <w:sz w:val="24"/>
                <w:szCs w:val="24"/>
              </w:rPr>
            </w:pPr>
            <w:hyperlink r:id="rId25" w:history="1">
              <w:r w:rsidRPr="00847AD7">
                <w:rPr>
                  <w:rStyle w:val="Hyperlink"/>
                  <w:sz w:val="24"/>
                  <w:szCs w:val="24"/>
                </w:rPr>
                <w:t>https://workwellnl.co.uk/think-well/employee-assistance-programme/</w:t>
              </w:r>
            </w:hyperlink>
          </w:p>
          <w:p w14:paraId="2EAF9FAD" w14:textId="57954C94" w:rsidR="002649FA" w:rsidRPr="00847AD7" w:rsidRDefault="002649FA" w:rsidP="00420077">
            <w:pPr>
              <w:suppressAutoHyphens w:val="0"/>
              <w:autoSpaceDE/>
              <w:autoSpaceDN/>
              <w:adjustRightInd/>
              <w:spacing w:after="160" w:line="259" w:lineRule="auto"/>
              <w:textAlignment w:val="auto"/>
              <w:rPr>
                <w:sz w:val="24"/>
                <w:szCs w:val="24"/>
              </w:rPr>
            </w:pPr>
            <w:r w:rsidRPr="00847AD7">
              <w:rPr>
                <w:sz w:val="24"/>
                <w:szCs w:val="24"/>
              </w:rPr>
              <w:t>Free 24-hour phone number 0800 111 6387.</w:t>
            </w:r>
          </w:p>
        </w:tc>
        <w:tc>
          <w:tcPr>
            <w:tcW w:w="3188" w:type="dxa"/>
          </w:tcPr>
          <w:p w14:paraId="228D87D1" w14:textId="26AF6045" w:rsidR="003146FB" w:rsidRPr="00847AD7" w:rsidRDefault="00B619BA" w:rsidP="00420077">
            <w:pPr>
              <w:suppressAutoHyphens w:val="0"/>
              <w:autoSpaceDE/>
              <w:autoSpaceDN/>
              <w:adjustRightInd/>
              <w:spacing w:after="160" w:line="259" w:lineRule="auto"/>
              <w:textAlignment w:val="auto"/>
              <w:rPr>
                <w:sz w:val="24"/>
                <w:szCs w:val="24"/>
              </w:rPr>
            </w:pPr>
            <w:r w:rsidRPr="00847AD7">
              <w:rPr>
                <w:sz w:val="24"/>
                <w:szCs w:val="24"/>
              </w:rPr>
              <w:t>Our Employee Assistance Programme (EAP), which is  provided by Vita Health Group, is available to help make life easier, whether the issue is personal or work-related.</w:t>
            </w:r>
          </w:p>
        </w:tc>
      </w:tr>
      <w:tr w:rsidR="00F64C73" w14:paraId="07EB1470" w14:textId="77777777" w:rsidTr="00247D65">
        <w:tc>
          <w:tcPr>
            <w:tcW w:w="1950" w:type="dxa"/>
          </w:tcPr>
          <w:p w14:paraId="3A4D9397" w14:textId="3F9D4446" w:rsidR="00F64C73" w:rsidRPr="00847AD7" w:rsidRDefault="00F64C73" w:rsidP="00420077">
            <w:pPr>
              <w:suppressAutoHyphens w:val="0"/>
              <w:autoSpaceDE/>
              <w:autoSpaceDN/>
              <w:adjustRightInd/>
              <w:spacing w:after="160" w:line="259" w:lineRule="auto"/>
              <w:textAlignment w:val="auto"/>
              <w:rPr>
                <w:sz w:val="24"/>
                <w:szCs w:val="24"/>
              </w:rPr>
            </w:pPr>
            <w:r w:rsidRPr="00847AD7">
              <w:rPr>
                <w:sz w:val="24"/>
                <w:szCs w:val="24"/>
              </w:rPr>
              <w:t>Employee Equality Forum</w:t>
            </w:r>
          </w:p>
        </w:tc>
        <w:tc>
          <w:tcPr>
            <w:tcW w:w="4490" w:type="dxa"/>
          </w:tcPr>
          <w:p w14:paraId="4D23CB37" w14:textId="5742D6F3" w:rsidR="00F64C73" w:rsidRPr="00847AD7" w:rsidRDefault="004E7D8C" w:rsidP="00420077">
            <w:pPr>
              <w:suppressAutoHyphens w:val="0"/>
              <w:autoSpaceDE/>
              <w:autoSpaceDN/>
              <w:adjustRightInd/>
              <w:spacing w:after="160" w:line="259" w:lineRule="auto"/>
              <w:textAlignment w:val="auto"/>
              <w:rPr>
                <w:sz w:val="24"/>
                <w:szCs w:val="24"/>
              </w:rPr>
            </w:pPr>
            <w:hyperlink r:id="rId26" w:history="1">
              <w:r w:rsidRPr="00847AD7">
                <w:rPr>
                  <w:rStyle w:val="Hyperlink"/>
                  <w:sz w:val="24"/>
                  <w:szCs w:val="24"/>
                </w:rPr>
                <w:t>employeeequalityforum@northlan.gov.uk</w:t>
              </w:r>
            </w:hyperlink>
            <w:r w:rsidRPr="00847AD7">
              <w:rPr>
                <w:sz w:val="24"/>
                <w:szCs w:val="24"/>
              </w:rPr>
              <w:t xml:space="preserve"> </w:t>
            </w:r>
          </w:p>
        </w:tc>
        <w:tc>
          <w:tcPr>
            <w:tcW w:w="3188" w:type="dxa"/>
          </w:tcPr>
          <w:p w14:paraId="7137E222" w14:textId="128C9F2C" w:rsidR="00F64C73" w:rsidRPr="00847AD7" w:rsidRDefault="0039446C" w:rsidP="00420077">
            <w:pPr>
              <w:suppressAutoHyphens w:val="0"/>
              <w:autoSpaceDE/>
              <w:autoSpaceDN/>
              <w:adjustRightInd/>
              <w:spacing w:after="160" w:line="259" w:lineRule="auto"/>
              <w:textAlignment w:val="auto"/>
              <w:rPr>
                <w:sz w:val="24"/>
                <w:szCs w:val="24"/>
              </w:rPr>
            </w:pPr>
            <w:r w:rsidRPr="00847AD7">
              <w:rPr>
                <w:sz w:val="24"/>
                <w:szCs w:val="24"/>
              </w:rPr>
              <w:t xml:space="preserve">Employee equality forum </w:t>
            </w:r>
            <w:r w:rsidR="00A258C8" w:rsidRPr="00847AD7">
              <w:rPr>
                <w:sz w:val="24"/>
                <w:szCs w:val="24"/>
              </w:rPr>
              <w:t xml:space="preserve">will support disabled employees via sharing experiences, </w:t>
            </w:r>
            <w:r w:rsidR="00E31E19" w:rsidRPr="00847AD7">
              <w:rPr>
                <w:sz w:val="24"/>
                <w:szCs w:val="24"/>
              </w:rPr>
              <w:t xml:space="preserve">a support for each other and raise issues that need addressing </w:t>
            </w:r>
          </w:p>
        </w:tc>
      </w:tr>
      <w:tr w:rsidR="007C71C4" w14:paraId="7F252447" w14:textId="77777777" w:rsidTr="00247D65">
        <w:tc>
          <w:tcPr>
            <w:tcW w:w="1950" w:type="dxa"/>
          </w:tcPr>
          <w:p w14:paraId="5B0C40CB" w14:textId="0BEF075E" w:rsidR="003146FB" w:rsidRPr="00847AD7" w:rsidRDefault="000510F5" w:rsidP="00420077">
            <w:pPr>
              <w:suppressAutoHyphens w:val="0"/>
              <w:autoSpaceDE/>
              <w:autoSpaceDN/>
              <w:adjustRightInd/>
              <w:spacing w:after="160" w:line="259" w:lineRule="auto"/>
              <w:textAlignment w:val="auto"/>
              <w:rPr>
                <w:sz w:val="24"/>
                <w:szCs w:val="24"/>
              </w:rPr>
            </w:pPr>
            <w:r w:rsidRPr="00847AD7">
              <w:rPr>
                <w:sz w:val="24"/>
                <w:szCs w:val="24"/>
              </w:rPr>
              <w:t>D</w:t>
            </w:r>
            <w:r w:rsidR="006B185C" w:rsidRPr="00847AD7">
              <w:rPr>
                <w:sz w:val="24"/>
                <w:szCs w:val="24"/>
              </w:rPr>
              <w:t xml:space="preserve">isability Support Officer </w:t>
            </w:r>
          </w:p>
        </w:tc>
        <w:tc>
          <w:tcPr>
            <w:tcW w:w="4490" w:type="dxa"/>
          </w:tcPr>
          <w:p w14:paraId="001E96F9" w14:textId="05372225" w:rsidR="003146FB" w:rsidRPr="00847AD7" w:rsidRDefault="006B185C" w:rsidP="00420077">
            <w:pPr>
              <w:suppressAutoHyphens w:val="0"/>
              <w:autoSpaceDE/>
              <w:autoSpaceDN/>
              <w:adjustRightInd/>
              <w:spacing w:after="160" w:line="259" w:lineRule="auto"/>
              <w:textAlignment w:val="auto"/>
              <w:rPr>
                <w:b/>
                <w:bCs/>
                <w:sz w:val="24"/>
                <w:szCs w:val="24"/>
              </w:rPr>
            </w:pPr>
            <w:r w:rsidRPr="00847AD7">
              <w:rPr>
                <w:b/>
                <w:bCs/>
                <w:sz w:val="24"/>
                <w:szCs w:val="24"/>
              </w:rPr>
              <w:t>Still to be agreed</w:t>
            </w:r>
          </w:p>
        </w:tc>
        <w:tc>
          <w:tcPr>
            <w:tcW w:w="3188" w:type="dxa"/>
          </w:tcPr>
          <w:p w14:paraId="30927F29" w14:textId="6E0C66E4" w:rsidR="003146FB" w:rsidRPr="00847AD7" w:rsidRDefault="00E31E19" w:rsidP="00420077">
            <w:pPr>
              <w:suppressAutoHyphens w:val="0"/>
              <w:autoSpaceDE/>
              <w:autoSpaceDN/>
              <w:adjustRightInd/>
              <w:spacing w:after="160" w:line="259" w:lineRule="auto"/>
              <w:textAlignment w:val="auto"/>
              <w:rPr>
                <w:sz w:val="24"/>
                <w:szCs w:val="24"/>
              </w:rPr>
            </w:pPr>
            <w:r w:rsidRPr="00847AD7">
              <w:rPr>
                <w:sz w:val="24"/>
                <w:szCs w:val="24"/>
              </w:rPr>
              <w:t xml:space="preserve">The role of the Disability Support Officers </w:t>
            </w:r>
            <w:r w:rsidR="0025136D" w:rsidRPr="00847AD7">
              <w:rPr>
                <w:sz w:val="24"/>
                <w:szCs w:val="24"/>
              </w:rPr>
              <w:t>will involve helping to raise the profile of issues around disability, listen and try to understand people’s experiences, learn about disability discrimination and use what they learn to influence others.</w:t>
            </w:r>
          </w:p>
        </w:tc>
      </w:tr>
      <w:tr w:rsidR="007C71C4" w14:paraId="3DFBC6E5" w14:textId="77777777" w:rsidTr="00247D65">
        <w:tc>
          <w:tcPr>
            <w:tcW w:w="1950" w:type="dxa"/>
          </w:tcPr>
          <w:p w14:paraId="4EEDC4F5" w14:textId="77777777"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Occupational Health online wellbeing hub my-EAP</w:t>
            </w:r>
          </w:p>
        </w:tc>
        <w:tc>
          <w:tcPr>
            <w:tcW w:w="4490" w:type="dxa"/>
          </w:tcPr>
          <w:p w14:paraId="12A9CCF0" w14:textId="70F62208"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 xml:space="preserve">The web address is </w:t>
            </w:r>
            <w:hyperlink r:id="rId27" w:history="1">
              <w:r w:rsidR="004E7D8C" w:rsidRPr="00847AD7">
                <w:rPr>
                  <w:rStyle w:val="Hyperlink"/>
                  <w:sz w:val="24"/>
                  <w:szCs w:val="24"/>
                </w:rPr>
                <w:t>www.my-eap.com</w:t>
              </w:r>
            </w:hyperlink>
            <w:r w:rsidR="004E7D8C" w:rsidRPr="00847AD7">
              <w:rPr>
                <w:sz w:val="24"/>
                <w:szCs w:val="24"/>
              </w:rPr>
              <w:t xml:space="preserve"> </w:t>
            </w:r>
            <w:r w:rsidRPr="00847AD7">
              <w:rPr>
                <w:sz w:val="24"/>
                <w:szCs w:val="24"/>
              </w:rPr>
              <w:t xml:space="preserve"> organisation access code is NLCWELL .</w:t>
            </w:r>
          </w:p>
        </w:tc>
        <w:tc>
          <w:tcPr>
            <w:tcW w:w="3188" w:type="dxa"/>
          </w:tcPr>
          <w:p w14:paraId="1727D62D" w14:textId="77777777"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The online wellbeing hub my-EAP has self-help support, articles, videos, podcasts and health assessments on a range of issues such as health and wellbeing, emotional/personal, homelife, work/career, legal and money worries.</w:t>
            </w:r>
          </w:p>
          <w:p w14:paraId="6E503EA8" w14:textId="77777777" w:rsidR="003146FB" w:rsidRPr="00847AD7" w:rsidRDefault="003146FB" w:rsidP="00420077">
            <w:pPr>
              <w:suppressAutoHyphens w:val="0"/>
              <w:autoSpaceDE/>
              <w:autoSpaceDN/>
              <w:adjustRightInd/>
              <w:spacing w:after="160" w:line="259" w:lineRule="auto"/>
              <w:textAlignment w:val="auto"/>
              <w:rPr>
                <w:b/>
                <w:bCs/>
                <w:sz w:val="24"/>
                <w:szCs w:val="24"/>
              </w:rPr>
            </w:pPr>
          </w:p>
          <w:p w14:paraId="1780A9B8" w14:textId="77777777" w:rsidR="003146FB" w:rsidRPr="00847AD7" w:rsidRDefault="003146FB" w:rsidP="00420077">
            <w:pPr>
              <w:suppressAutoHyphens w:val="0"/>
              <w:autoSpaceDE/>
              <w:autoSpaceDN/>
              <w:adjustRightInd/>
              <w:spacing w:after="160" w:line="259" w:lineRule="auto"/>
              <w:textAlignment w:val="auto"/>
              <w:rPr>
                <w:b/>
                <w:bCs/>
                <w:sz w:val="24"/>
                <w:szCs w:val="24"/>
              </w:rPr>
            </w:pPr>
          </w:p>
        </w:tc>
      </w:tr>
      <w:tr w:rsidR="007C71C4" w14:paraId="072824FD" w14:textId="77777777" w:rsidTr="00247D65">
        <w:tc>
          <w:tcPr>
            <w:tcW w:w="1950" w:type="dxa"/>
          </w:tcPr>
          <w:p w14:paraId="4112B0C8" w14:textId="77777777"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Tackling poverty team</w:t>
            </w:r>
          </w:p>
        </w:tc>
        <w:tc>
          <w:tcPr>
            <w:tcW w:w="4490" w:type="dxa"/>
          </w:tcPr>
          <w:p w14:paraId="2F7C8408" w14:textId="078F64AF" w:rsidR="004E7D8C" w:rsidRPr="00847AD7" w:rsidRDefault="004E7D8C" w:rsidP="00420077">
            <w:pPr>
              <w:suppressAutoHyphens w:val="0"/>
              <w:autoSpaceDE/>
              <w:autoSpaceDN/>
              <w:adjustRightInd/>
              <w:spacing w:after="160" w:line="259" w:lineRule="auto"/>
              <w:textAlignment w:val="auto"/>
              <w:rPr>
                <w:sz w:val="24"/>
                <w:szCs w:val="24"/>
              </w:rPr>
            </w:pPr>
            <w:hyperlink r:id="rId28" w:history="1">
              <w:r w:rsidRPr="00847AD7">
                <w:rPr>
                  <w:rStyle w:val="Hyperlink"/>
                  <w:sz w:val="24"/>
                  <w:szCs w:val="24"/>
                </w:rPr>
                <w:t>TPteam@northlan.gov.uk</w:t>
              </w:r>
            </w:hyperlink>
            <w:r w:rsidRPr="00847AD7">
              <w:rPr>
                <w:sz w:val="24"/>
                <w:szCs w:val="24"/>
              </w:rPr>
              <w:t xml:space="preserve"> </w:t>
            </w:r>
          </w:p>
          <w:p w14:paraId="0514C9C4" w14:textId="4DF9F916" w:rsidR="003146FB" w:rsidRPr="00847AD7" w:rsidRDefault="004E7D8C" w:rsidP="00420077">
            <w:pPr>
              <w:suppressAutoHyphens w:val="0"/>
              <w:autoSpaceDE/>
              <w:autoSpaceDN/>
              <w:adjustRightInd/>
              <w:spacing w:after="160" w:line="259" w:lineRule="auto"/>
              <w:textAlignment w:val="auto"/>
              <w:rPr>
                <w:b/>
                <w:bCs/>
                <w:sz w:val="24"/>
                <w:szCs w:val="24"/>
              </w:rPr>
            </w:pPr>
            <w:r w:rsidRPr="00847AD7">
              <w:rPr>
                <w:sz w:val="24"/>
                <w:szCs w:val="24"/>
              </w:rPr>
              <w:t>01698 332551</w:t>
            </w:r>
          </w:p>
        </w:tc>
        <w:tc>
          <w:tcPr>
            <w:tcW w:w="3188" w:type="dxa"/>
          </w:tcPr>
          <w:p w14:paraId="098D2745" w14:textId="77777777" w:rsidR="003146FB" w:rsidRPr="00847AD7" w:rsidRDefault="003146FB" w:rsidP="00420077">
            <w:pPr>
              <w:suppressAutoHyphens w:val="0"/>
              <w:autoSpaceDE/>
              <w:autoSpaceDN/>
              <w:adjustRightInd/>
              <w:spacing w:after="160" w:line="259" w:lineRule="auto"/>
              <w:textAlignment w:val="auto"/>
              <w:rPr>
                <w:sz w:val="24"/>
                <w:szCs w:val="24"/>
              </w:rPr>
            </w:pPr>
            <w:r w:rsidRPr="00847AD7">
              <w:rPr>
                <w:sz w:val="24"/>
                <w:szCs w:val="24"/>
              </w:rPr>
              <w:t>Financial support</w:t>
            </w:r>
          </w:p>
        </w:tc>
      </w:tr>
      <w:tr w:rsidR="00C41352" w14:paraId="491873B8" w14:textId="77777777" w:rsidTr="00247D65">
        <w:tc>
          <w:tcPr>
            <w:tcW w:w="1950" w:type="dxa"/>
          </w:tcPr>
          <w:p w14:paraId="4E024D2A" w14:textId="5C1AD7D3" w:rsidR="00C41352" w:rsidRPr="00847AD7" w:rsidRDefault="00C41352" w:rsidP="00420077">
            <w:pPr>
              <w:suppressAutoHyphens w:val="0"/>
              <w:autoSpaceDE/>
              <w:autoSpaceDN/>
              <w:adjustRightInd/>
              <w:spacing w:after="160" w:line="259" w:lineRule="auto"/>
              <w:textAlignment w:val="auto"/>
              <w:rPr>
                <w:sz w:val="24"/>
                <w:szCs w:val="24"/>
              </w:rPr>
            </w:pPr>
            <w:r w:rsidRPr="00847AD7">
              <w:rPr>
                <w:sz w:val="24"/>
                <w:szCs w:val="24"/>
              </w:rPr>
              <w:t xml:space="preserve">Access to work </w:t>
            </w:r>
          </w:p>
        </w:tc>
        <w:tc>
          <w:tcPr>
            <w:tcW w:w="4490" w:type="dxa"/>
          </w:tcPr>
          <w:p w14:paraId="49573540" w14:textId="2C2FF4B2" w:rsidR="00C41352" w:rsidRPr="00847AD7" w:rsidRDefault="00666F1E" w:rsidP="00420077">
            <w:pPr>
              <w:suppressAutoHyphens w:val="0"/>
              <w:autoSpaceDE/>
              <w:autoSpaceDN/>
              <w:adjustRightInd/>
              <w:spacing w:after="160" w:line="259" w:lineRule="auto"/>
              <w:textAlignment w:val="auto"/>
              <w:rPr>
                <w:sz w:val="24"/>
                <w:szCs w:val="24"/>
              </w:rPr>
            </w:pPr>
            <w:hyperlink r:id="rId29" w:history="1">
              <w:r w:rsidRPr="00847AD7">
                <w:rPr>
                  <w:rStyle w:val="Hyperlink"/>
                  <w:sz w:val="24"/>
                  <w:szCs w:val="24"/>
                </w:rPr>
                <w:t>https://www.gov.uk/access-to-work</w:t>
              </w:r>
            </w:hyperlink>
            <w:r w:rsidRPr="00847AD7">
              <w:rPr>
                <w:sz w:val="24"/>
                <w:szCs w:val="24"/>
              </w:rPr>
              <w:t xml:space="preserve"> </w:t>
            </w:r>
          </w:p>
        </w:tc>
        <w:tc>
          <w:tcPr>
            <w:tcW w:w="3188" w:type="dxa"/>
          </w:tcPr>
          <w:p w14:paraId="31A2AECB" w14:textId="2A48E405" w:rsidR="00C41352" w:rsidRPr="00847AD7" w:rsidRDefault="005C3666" w:rsidP="00420077">
            <w:pPr>
              <w:suppressAutoHyphens w:val="0"/>
              <w:autoSpaceDE/>
              <w:autoSpaceDN/>
              <w:adjustRightInd/>
              <w:spacing w:after="160" w:line="259" w:lineRule="auto"/>
              <w:textAlignment w:val="auto"/>
              <w:rPr>
                <w:sz w:val="24"/>
                <w:szCs w:val="24"/>
              </w:rPr>
            </w:pPr>
            <w:r w:rsidRPr="00847AD7">
              <w:rPr>
                <w:sz w:val="24"/>
                <w:szCs w:val="24"/>
              </w:rPr>
              <w:t>Access to Work can help you get or stay in work if you have a physical or mental health condition or disability</w:t>
            </w:r>
          </w:p>
        </w:tc>
      </w:tr>
    </w:tbl>
    <w:p w14:paraId="562C5F61" w14:textId="77777777" w:rsidR="003146FB" w:rsidRDefault="003146FB" w:rsidP="003146FB">
      <w:pPr>
        <w:suppressAutoHyphens w:val="0"/>
        <w:autoSpaceDE/>
        <w:autoSpaceDN/>
        <w:adjustRightInd/>
        <w:spacing w:after="160" w:line="259" w:lineRule="auto"/>
        <w:textAlignment w:val="auto"/>
        <w:rPr>
          <w:b/>
          <w:bCs/>
        </w:rPr>
      </w:pPr>
    </w:p>
    <w:p w14:paraId="485FEB34" w14:textId="77777777" w:rsidR="00912FDD" w:rsidRDefault="00912FDD" w:rsidP="000F2B34">
      <w:pPr>
        <w:spacing w:after="0"/>
        <w:ind w:right="13"/>
      </w:pPr>
    </w:p>
    <w:sectPr w:rsidR="00912FDD" w:rsidSect="00157D1A">
      <w:footerReference w:type="default" r:id="rId30"/>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DFC12" w14:textId="77777777" w:rsidR="00A63C60" w:rsidRDefault="00A63C60" w:rsidP="008D219B">
      <w:pPr>
        <w:spacing w:after="0"/>
      </w:pPr>
      <w:r>
        <w:separator/>
      </w:r>
    </w:p>
  </w:endnote>
  <w:endnote w:type="continuationSeparator" w:id="0">
    <w:p w14:paraId="5CFC089E" w14:textId="77777777" w:rsidR="00A63C60" w:rsidRDefault="00A63C60" w:rsidP="008D219B">
      <w:pPr>
        <w:spacing w:after="0"/>
      </w:pPr>
      <w:r>
        <w:continuationSeparator/>
      </w:r>
    </w:p>
  </w:endnote>
  <w:endnote w:type="continuationNotice" w:id="1">
    <w:p w14:paraId="7422EFCC" w14:textId="77777777" w:rsidR="00A63C60" w:rsidRDefault="00A63C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Light">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Neue LT 75 Bold">
    <w:altName w:val="Arial"/>
    <w:charset w:val="00"/>
    <w:family w:val="auto"/>
    <w:pitch w:val="variable"/>
    <w:sig w:usb0="80000027" w:usb1="00000000" w:usb2="00000000" w:usb3="00000000" w:csb0="00000001" w:csb1="00000000"/>
  </w:font>
  <w:font w:name="HelveticaNeue LT 45 Lt">
    <w:altName w:val="Arial"/>
    <w:charset w:val="00"/>
    <w:family w:val="swiss"/>
    <w:pitch w:val="variable"/>
    <w:sig w:usb0="80000027"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9C43" w14:textId="48937D37" w:rsidR="00C16461" w:rsidRDefault="00600881">
    <w:pPr>
      <w:pStyle w:val="Footer"/>
    </w:pPr>
    <w:sdt>
      <w:sdtPr>
        <w:alias w:val="Title"/>
        <w:tag w:val=""/>
        <w:id w:val="2001697683"/>
        <w:placeholder>
          <w:docPart w:val="C3C5C8577607499F96620293C22185F5"/>
        </w:placeholder>
        <w:dataBinding w:prefixMappings="xmlns:ns0='http://purl.org/dc/elements/1.1/' xmlns:ns1='http://schemas.openxmlformats.org/package/2006/metadata/core-properties' " w:xpath="/ns1:coreProperties[1]/ns0:title[1]" w:storeItemID="{6C3C8BC8-F283-45AE-878A-BAB7291924A1}"/>
        <w:text/>
      </w:sdtPr>
      <w:sdtEndPr/>
      <w:sdtContent>
        <w:r w:rsidR="007F226A">
          <w:t>Disability Policy</w:t>
        </w:r>
      </w:sdtContent>
    </w:sdt>
    <w:r w:rsidR="00C947AB">
      <w:t xml:space="preserve"> v</w:t>
    </w:r>
    <w:sdt>
      <w:sdtPr>
        <w:alias w:val="Version number"/>
        <w:tag w:val=""/>
        <w:id w:val="-172114160"/>
        <w:placeholder>
          <w:docPart w:val="237D9A5B98DE41BB846808B3CD147D3B"/>
        </w:placeholder>
        <w:dataBinding w:prefixMappings="xmlns:ns0='http://purl.org/dc/elements/1.1/' xmlns:ns1='http://schemas.openxmlformats.org/package/2006/metadata/core-properties' " w:xpath="/ns1:coreProperties[1]/ns1:contentStatus[1]" w:storeItemID="{6C3C8BC8-F283-45AE-878A-BAB7291924A1}"/>
        <w:text/>
      </w:sdtPr>
      <w:sdtEndPr/>
      <w:sdtContent>
        <w:r w:rsidR="007F226A">
          <w:t>1.0</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AAA18" w14:textId="3D76FF02" w:rsidR="00AE51C9" w:rsidRPr="00AE51C9" w:rsidRDefault="00AE51C9" w:rsidP="00AF47B8">
    <w:pPr>
      <w:pStyle w:val="Footer"/>
    </w:pPr>
  </w:p>
  <w:tbl>
    <w:tblPr>
      <w:tblW w:w="9766"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7640"/>
      <w:gridCol w:w="2126"/>
    </w:tblGrid>
    <w:tr w:rsidR="000D70DC" w:rsidRPr="00AE51C9" w14:paraId="4015C163" w14:textId="034A33CA" w:rsidTr="00AF47B8">
      <w:trPr>
        <w:cantSplit/>
      </w:trPr>
      <w:tc>
        <w:tcPr>
          <w:tcW w:w="7640" w:type="dxa"/>
          <w:shd w:val="clear" w:color="auto" w:fill="auto"/>
          <w:tcMar>
            <w:top w:w="108" w:type="dxa"/>
            <w:bottom w:w="108" w:type="dxa"/>
          </w:tcMar>
          <w:vAlign w:val="center"/>
        </w:tcPr>
        <w:p w14:paraId="03FC5455" w14:textId="35467D14" w:rsidR="000D70DC" w:rsidRPr="00AF47B8" w:rsidRDefault="000D70DC" w:rsidP="00AF47B8">
          <w:pPr>
            <w:pStyle w:val="Footer"/>
            <w:tabs>
              <w:tab w:val="clear" w:pos="9026"/>
            </w:tabs>
            <w:spacing w:after="120"/>
            <w:rPr>
              <w:sz w:val="20"/>
            </w:rPr>
          </w:pPr>
          <w:r w:rsidRPr="00AF47B8">
            <w:rPr>
              <w:sz w:val="20"/>
            </w:rPr>
            <w:t xml:space="preserve">This is a controlled document. The digital PDF file published on InsideNL is the control copy. </w:t>
          </w:r>
        </w:p>
        <w:p w14:paraId="023BECDE" w14:textId="7FF71CBC" w:rsidR="000D70DC" w:rsidRPr="00AF47B8" w:rsidRDefault="000D70DC" w:rsidP="00F74C21">
          <w:pPr>
            <w:pStyle w:val="Footer"/>
            <w:numPr>
              <w:ilvl w:val="0"/>
              <w:numId w:val="4"/>
            </w:numPr>
            <w:tabs>
              <w:tab w:val="clear" w:pos="9026"/>
            </w:tabs>
            <w:spacing w:after="60"/>
            <w:ind w:left="357" w:hanging="357"/>
            <w:rPr>
              <w:sz w:val="20"/>
            </w:rPr>
          </w:pPr>
          <w:r w:rsidRPr="00AF47B8">
            <w:rPr>
              <w:sz w:val="20"/>
            </w:rPr>
            <w:t xml:space="preserve">Always access this document from the </w:t>
          </w:r>
          <w:hyperlink r:id="rId1" w:history="1">
            <w:r w:rsidRPr="00AF47B8">
              <w:rPr>
                <w:rStyle w:val="Hyperlink"/>
                <w:sz w:val="20"/>
              </w:rPr>
              <w:t>control location</w:t>
            </w:r>
          </w:hyperlink>
          <w:r w:rsidRPr="00AF47B8">
            <w:rPr>
              <w:sz w:val="20"/>
            </w:rPr>
            <w:t>.</w:t>
          </w:r>
        </w:p>
        <w:p w14:paraId="4FFAA5AA" w14:textId="67977DC7" w:rsidR="000D70DC" w:rsidRPr="00AF47B8" w:rsidRDefault="000D70DC" w:rsidP="00F74C21">
          <w:pPr>
            <w:pStyle w:val="Footer"/>
            <w:numPr>
              <w:ilvl w:val="0"/>
              <w:numId w:val="4"/>
            </w:numPr>
            <w:tabs>
              <w:tab w:val="clear" w:pos="9026"/>
            </w:tabs>
            <w:spacing w:after="60"/>
            <w:ind w:left="357" w:hanging="357"/>
            <w:rPr>
              <w:sz w:val="20"/>
            </w:rPr>
          </w:pPr>
          <w:r w:rsidRPr="00AF47B8">
            <w:rPr>
              <w:sz w:val="20"/>
            </w:rPr>
            <w:t>When you open this document, your device may automatically download it. If it does, you should still open it from the control location in future.</w:t>
          </w:r>
        </w:p>
        <w:p w14:paraId="5DB23A42" w14:textId="77777777" w:rsidR="000D70DC" w:rsidRPr="00AF47B8" w:rsidRDefault="000D70DC" w:rsidP="00F74C21">
          <w:pPr>
            <w:pStyle w:val="Footer"/>
            <w:numPr>
              <w:ilvl w:val="0"/>
              <w:numId w:val="4"/>
            </w:numPr>
            <w:tabs>
              <w:tab w:val="clear" w:pos="9026"/>
            </w:tabs>
            <w:spacing w:after="60"/>
            <w:ind w:left="357" w:hanging="357"/>
            <w:rPr>
              <w:sz w:val="20"/>
            </w:rPr>
          </w:pPr>
          <w:r w:rsidRPr="00AF47B8">
            <w:rPr>
              <w:sz w:val="20"/>
            </w:rPr>
            <w:t>You can print this document, but a printed copy isn’t the control copy.</w:t>
          </w:r>
        </w:p>
        <w:p w14:paraId="1971DC1B" w14:textId="75B88B4D" w:rsidR="000D70DC" w:rsidRPr="00AE51C9" w:rsidRDefault="000D70DC" w:rsidP="00F74C21">
          <w:pPr>
            <w:pStyle w:val="Footer"/>
            <w:numPr>
              <w:ilvl w:val="0"/>
              <w:numId w:val="4"/>
            </w:numPr>
            <w:tabs>
              <w:tab w:val="clear" w:pos="9026"/>
            </w:tabs>
          </w:pPr>
          <w:r w:rsidRPr="00AF47B8">
            <w:rPr>
              <w:sz w:val="20"/>
            </w:rPr>
            <w:t>Don’t save any digital copies of this document anywhere. This includes your device, USB flash drives, network drives, OneDrive, Teams/SharePoint, or any other digital storage device, system, service, or location.</w:t>
          </w:r>
        </w:p>
      </w:tc>
      <w:tc>
        <w:tcPr>
          <w:tcW w:w="2126" w:type="dxa"/>
          <w:tcBorders>
            <w:top w:val="nil"/>
            <w:bottom w:val="nil"/>
            <w:right w:val="nil"/>
          </w:tcBorders>
          <w:vAlign w:val="center"/>
        </w:tcPr>
        <w:p w14:paraId="50B1858D" w14:textId="27388BE8" w:rsidR="000D70DC" w:rsidRPr="00AE51C9" w:rsidRDefault="000D70DC" w:rsidP="00AF47B8">
          <w:pPr>
            <w:pStyle w:val="Footer"/>
            <w:jc w:val="right"/>
          </w:pPr>
          <w:r w:rsidRPr="00F6537B">
            <w:rPr>
              <w:noProof/>
            </w:rPr>
            <w:drawing>
              <wp:inline distT="0" distB="0" distL="0" distR="0" wp14:anchorId="2BCC95F2" wp14:editId="0A3310D8">
                <wp:extent cx="1151150" cy="1821600"/>
                <wp:effectExtent l="0" t="0" r="0" b="7620"/>
                <wp:docPr id="872192283" name="Picture 872192283" descr="Live, Learn, Work, Invest,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ive, Learn, Work, Invest, Visit"/>
                        <pic:cNvPicPr/>
                      </pic:nvPicPr>
                      <pic:blipFill>
                        <a:blip r:embed="rId2">
                          <a:extLst>
                            <a:ext uri="{28A0092B-C50C-407E-A947-70E740481C1C}">
                              <a14:useLocalDpi xmlns:a14="http://schemas.microsoft.com/office/drawing/2010/main" val="0"/>
                            </a:ext>
                          </a:extLst>
                        </a:blip>
                        <a:stretch>
                          <a:fillRect/>
                        </a:stretch>
                      </pic:blipFill>
                      <pic:spPr>
                        <a:xfrm>
                          <a:off x="0" y="0"/>
                          <a:ext cx="1151150" cy="1821600"/>
                        </a:xfrm>
                        <a:prstGeom prst="rect">
                          <a:avLst/>
                        </a:prstGeom>
                      </pic:spPr>
                    </pic:pic>
                  </a:graphicData>
                </a:graphic>
              </wp:inline>
            </w:drawing>
          </w:r>
        </w:p>
      </w:tc>
    </w:tr>
  </w:tbl>
  <w:p w14:paraId="24CB3662" w14:textId="25F28E80" w:rsidR="00CC0E27" w:rsidRDefault="00CC0E27" w:rsidP="00AF47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8DAEF" w14:textId="4E9F2C0D" w:rsidR="006371DF" w:rsidRPr="006371DF" w:rsidRDefault="00600881" w:rsidP="004E6AC1">
    <w:pPr>
      <w:pStyle w:val="Footer"/>
      <w:spacing w:before="240"/>
      <w:rPr>
        <w:color w:val="808080" w:themeColor="background1" w:themeShade="80"/>
      </w:rPr>
    </w:pPr>
    <w:sdt>
      <w:sdtPr>
        <w:alias w:val="Title"/>
        <w:tag w:val=""/>
        <w:id w:val="292329164"/>
        <w:placeholder>
          <w:docPart w:val="4923CB0108C646398C898B4C817FA631"/>
        </w:placeholder>
        <w:dataBinding w:prefixMappings="xmlns:ns0='http://purl.org/dc/elements/1.1/' xmlns:ns1='http://schemas.openxmlformats.org/package/2006/metadata/core-properties' " w:xpath="/ns1:coreProperties[1]/ns0:title[1]" w:storeItemID="{6C3C8BC8-F283-45AE-878A-BAB7291924A1}"/>
        <w:text/>
      </w:sdtPr>
      <w:sdtEndPr/>
      <w:sdtContent>
        <w:r w:rsidR="007F226A">
          <w:t>Disability Policy</w:t>
        </w:r>
      </w:sdtContent>
    </w:sdt>
    <w:r w:rsidR="00F94F62">
      <w:t xml:space="preserve"> v</w:t>
    </w:r>
    <w:sdt>
      <w:sdtPr>
        <w:alias w:val="Version number"/>
        <w:tag w:val=""/>
        <w:id w:val="-1069336440"/>
        <w:placeholder>
          <w:docPart w:val="8DB5CC6E116E46C7B25C8A966E8A8B83"/>
        </w:placeholder>
        <w:dataBinding w:prefixMappings="xmlns:ns0='http://purl.org/dc/elements/1.1/' xmlns:ns1='http://schemas.openxmlformats.org/package/2006/metadata/core-properties' " w:xpath="/ns1:coreProperties[1]/ns1:contentStatus[1]" w:storeItemID="{6C3C8BC8-F283-45AE-878A-BAB7291924A1}"/>
        <w:text/>
      </w:sdtPr>
      <w:sdtEndPr/>
      <w:sdtContent>
        <w:r w:rsidR="007F226A">
          <w:t>1.0</w:t>
        </w:r>
      </w:sdtContent>
    </w:sdt>
    <w:r w:rsidR="00F94F62" w:rsidRPr="006371DF">
      <w:rPr>
        <w:color w:val="808080" w:themeColor="background1" w:themeShade="80"/>
      </w:rPr>
      <w:t xml:space="preserve"> </w:t>
    </w:r>
    <w:r w:rsidR="006371DF" w:rsidRPr="006371DF">
      <w:rPr>
        <w:color w:val="808080" w:themeColor="background1" w:themeShade="80"/>
      </w:rPr>
      <w:ptab w:relativeTo="margin" w:alignment="center" w:leader="none"/>
    </w:r>
    <w:r w:rsidR="006371DF" w:rsidRPr="006371DF">
      <w:rPr>
        <w:color w:val="808080" w:themeColor="background1" w:themeShade="80"/>
      </w:rPr>
      <w:ptab w:relativeTo="margin" w:alignment="right" w:leader="none"/>
    </w:r>
    <w:r w:rsidR="006371DF" w:rsidRPr="006371DF">
      <w:rPr>
        <w:color w:val="808080" w:themeColor="background1" w:themeShade="80"/>
      </w:rPr>
      <w:fldChar w:fldCharType="begin"/>
    </w:r>
    <w:r w:rsidR="006371DF" w:rsidRPr="006371DF">
      <w:rPr>
        <w:color w:val="808080" w:themeColor="background1" w:themeShade="80"/>
      </w:rPr>
      <w:instrText xml:space="preserve"> PAGE   \* MERGEFORMAT </w:instrText>
    </w:r>
    <w:r w:rsidR="006371DF" w:rsidRPr="006371DF">
      <w:rPr>
        <w:color w:val="808080" w:themeColor="background1" w:themeShade="80"/>
      </w:rPr>
      <w:fldChar w:fldCharType="separate"/>
    </w:r>
    <w:r w:rsidR="006371DF" w:rsidRPr="006371DF">
      <w:rPr>
        <w:noProof/>
        <w:color w:val="808080" w:themeColor="background1" w:themeShade="80"/>
      </w:rPr>
      <w:t>1</w:t>
    </w:r>
    <w:r w:rsidR="006371DF" w:rsidRPr="006371DF">
      <w:rPr>
        <w:noProof/>
        <w:color w:val="808080" w:themeColor="background1" w:themeShade="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B99BE" w14:textId="77777777" w:rsidR="00A63C60" w:rsidRDefault="00A63C60" w:rsidP="008D219B">
      <w:pPr>
        <w:spacing w:after="0"/>
      </w:pPr>
      <w:r>
        <w:separator/>
      </w:r>
    </w:p>
  </w:footnote>
  <w:footnote w:type="continuationSeparator" w:id="0">
    <w:p w14:paraId="11458F61" w14:textId="77777777" w:rsidR="00A63C60" w:rsidRDefault="00A63C60" w:rsidP="008D219B">
      <w:pPr>
        <w:spacing w:after="0"/>
      </w:pPr>
      <w:r>
        <w:continuationSeparator/>
      </w:r>
    </w:p>
  </w:footnote>
  <w:footnote w:type="continuationNotice" w:id="1">
    <w:p w14:paraId="18EBFF40" w14:textId="77777777" w:rsidR="00A63C60" w:rsidRDefault="00A63C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C2E9E" w14:textId="22F2268B" w:rsidR="00CC0E27" w:rsidRDefault="00CC0E27" w:rsidP="00CC0E2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A4484" w14:textId="493A51B5" w:rsidR="00CC0E27" w:rsidRDefault="00CC0E27" w:rsidP="00CC0E27">
    <w:pPr>
      <w:pStyle w:val="Header"/>
      <w:jc w:val="right"/>
    </w:pPr>
    <w:r>
      <w:rPr>
        <w:noProof/>
      </w:rPr>
      <w:drawing>
        <wp:inline distT="0" distB="0" distL="0" distR="0" wp14:anchorId="5D5D6EAF" wp14:editId="646C18EC">
          <wp:extent cx="2070130" cy="968400"/>
          <wp:effectExtent l="0" t="0" r="6350" b="3175"/>
          <wp:docPr id="1252884732" name="Picture 1252884732" descr="North Lanarkshire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descr="North Lanarkshire Council"/>
                  <pic:cNvPicPr/>
                </pic:nvPicPr>
                <pic:blipFill>
                  <a:blip r:embed="rId1">
                    <a:extLst>
                      <a:ext uri="{28A0092B-C50C-407E-A947-70E740481C1C}">
                        <a14:useLocalDpi xmlns:a14="http://schemas.microsoft.com/office/drawing/2010/main" val="0"/>
                      </a:ext>
                    </a:extLst>
                  </a:blip>
                  <a:stretch>
                    <a:fillRect/>
                  </a:stretch>
                </pic:blipFill>
                <pic:spPr>
                  <a:xfrm>
                    <a:off x="0" y="0"/>
                    <a:ext cx="2070130" cy="9684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56516"/>
    <w:multiLevelType w:val="hybridMultilevel"/>
    <w:tmpl w:val="739E0A90"/>
    <w:lvl w:ilvl="0" w:tplc="DF3454B4">
      <w:start w:val="1"/>
      <w:numFmt w:val="bullet"/>
      <w:lvlText w:val=""/>
      <w:lvlJc w:val="left"/>
      <w:pPr>
        <w:ind w:left="360" w:hanging="360"/>
      </w:pPr>
      <w:rPr>
        <w:rFonts w:ascii="Wingdings" w:hAnsi="Wingdings" w:hint="default"/>
        <w:color w:val="C11B2F"/>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FE74900"/>
    <w:multiLevelType w:val="hybridMultilevel"/>
    <w:tmpl w:val="9F1C5B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CD43963"/>
    <w:multiLevelType w:val="hybridMultilevel"/>
    <w:tmpl w:val="7D48B68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7829CA"/>
    <w:multiLevelType w:val="hybridMultilevel"/>
    <w:tmpl w:val="E42881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150058"/>
    <w:multiLevelType w:val="hybridMultilevel"/>
    <w:tmpl w:val="8E049162"/>
    <w:lvl w:ilvl="0" w:tplc="064E5532">
      <w:start w:val="1"/>
      <w:numFmt w:val="bullet"/>
      <w:lvlText w:val="§"/>
      <w:lvlJc w:val="left"/>
      <w:pPr>
        <w:ind w:left="360" w:hanging="360"/>
      </w:pPr>
      <w:rPr>
        <w:rFonts w:ascii="Wingdings" w:hAnsi="Wingdings" w:hint="default"/>
        <w:color w:val="C11B2F"/>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1D40284"/>
    <w:multiLevelType w:val="hybridMultilevel"/>
    <w:tmpl w:val="736E9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DD1505"/>
    <w:multiLevelType w:val="hybridMultilevel"/>
    <w:tmpl w:val="3E862F6E"/>
    <w:lvl w:ilvl="0" w:tplc="08090001">
      <w:start w:val="1"/>
      <w:numFmt w:val="bullet"/>
      <w:lvlText w:val=""/>
      <w:lvlJc w:val="left"/>
      <w:pPr>
        <w:ind w:left="1630" w:hanging="360"/>
      </w:pPr>
      <w:rPr>
        <w:rFonts w:ascii="Symbol" w:hAnsi="Symbol" w:hint="default"/>
      </w:rPr>
    </w:lvl>
    <w:lvl w:ilvl="1" w:tplc="08090003" w:tentative="1">
      <w:start w:val="1"/>
      <w:numFmt w:val="bullet"/>
      <w:lvlText w:val="o"/>
      <w:lvlJc w:val="left"/>
      <w:pPr>
        <w:ind w:left="2350" w:hanging="360"/>
      </w:pPr>
      <w:rPr>
        <w:rFonts w:ascii="Courier New" w:hAnsi="Courier New" w:cs="Courier New" w:hint="default"/>
      </w:rPr>
    </w:lvl>
    <w:lvl w:ilvl="2" w:tplc="08090005" w:tentative="1">
      <w:start w:val="1"/>
      <w:numFmt w:val="bullet"/>
      <w:lvlText w:val=""/>
      <w:lvlJc w:val="left"/>
      <w:pPr>
        <w:ind w:left="3070" w:hanging="360"/>
      </w:pPr>
      <w:rPr>
        <w:rFonts w:ascii="Wingdings" w:hAnsi="Wingdings" w:hint="default"/>
      </w:rPr>
    </w:lvl>
    <w:lvl w:ilvl="3" w:tplc="08090001" w:tentative="1">
      <w:start w:val="1"/>
      <w:numFmt w:val="bullet"/>
      <w:lvlText w:val=""/>
      <w:lvlJc w:val="left"/>
      <w:pPr>
        <w:ind w:left="3790" w:hanging="360"/>
      </w:pPr>
      <w:rPr>
        <w:rFonts w:ascii="Symbol" w:hAnsi="Symbol" w:hint="default"/>
      </w:rPr>
    </w:lvl>
    <w:lvl w:ilvl="4" w:tplc="08090003" w:tentative="1">
      <w:start w:val="1"/>
      <w:numFmt w:val="bullet"/>
      <w:lvlText w:val="o"/>
      <w:lvlJc w:val="left"/>
      <w:pPr>
        <w:ind w:left="4510" w:hanging="360"/>
      </w:pPr>
      <w:rPr>
        <w:rFonts w:ascii="Courier New" w:hAnsi="Courier New" w:cs="Courier New" w:hint="default"/>
      </w:rPr>
    </w:lvl>
    <w:lvl w:ilvl="5" w:tplc="08090005" w:tentative="1">
      <w:start w:val="1"/>
      <w:numFmt w:val="bullet"/>
      <w:lvlText w:val=""/>
      <w:lvlJc w:val="left"/>
      <w:pPr>
        <w:ind w:left="5230" w:hanging="360"/>
      </w:pPr>
      <w:rPr>
        <w:rFonts w:ascii="Wingdings" w:hAnsi="Wingdings" w:hint="default"/>
      </w:rPr>
    </w:lvl>
    <w:lvl w:ilvl="6" w:tplc="08090001" w:tentative="1">
      <w:start w:val="1"/>
      <w:numFmt w:val="bullet"/>
      <w:lvlText w:val=""/>
      <w:lvlJc w:val="left"/>
      <w:pPr>
        <w:ind w:left="5950" w:hanging="360"/>
      </w:pPr>
      <w:rPr>
        <w:rFonts w:ascii="Symbol" w:hAnsi="Symbol" w:hint="default"/>
      </w:rPr>
    </w:lvl>
    <w:lvl w:ilvl="7" w:tplc="08090003" w:tentative="1">
      <w:start w:val="1"/>
      <w:numFmt w:val="bullet"/>
      <w:lvlText w:val="o"/>
      <w:lvlJc w:val="left"/>
      <w:pPr>
        <w:ind w:left="6670" w:hanging="360"/>
      </w:pPr>
      <w:rPr>
        <w:rFonts w:ascii="Courier New" w:hAnsi="Courier New" w:cs="Courier New" w:hint="default"/>
      </w:rPr>
    </w:lvl>
    <w:lvl w:ilvl="8" w:tplc="08090005" w:tentative="1">
      <w:start w:val="1"/>
      <w:numFmt w:val="bullet"/>
      <w:lvlText w:val=""/>
      <w:lvlJc w:val="left"/>
      <w:pPr>
        <w:ind w:left="7390" w:hanging="360"/>
      </w:pPr>
      <w:rPr>
        <w:rFonts w:ascii="Wingdings" w:hAnsi="Wingdings" w:hint="default"/>
      </w:rPr>
    </w:lvl>
  </w:abstractNum>
  <w:abstractNum w:abstractNumId="7" w15:restartNumberingAfterBreak="0">
    <w:nsid w:val="2AF236EC"/>
    <w:multiLevelType w:val="hybridMultilevel"/>
    <w:tmpl w:val="8200DB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F65E68"/>
    <w:multiLevelType w:val="multilevel"/>
    <w:tmpl w:val="7D0CA866"/>
    <w:styleLink w:val="ListStyletest"/>
    <w:lvl w:ilvl="0">
      <w:start w:val="1"/>
      <w:numFmt w:val="bullet"/>
      <w:lvlText w:val=""/>
      <w:lvlJc w:val="left"/>
      <w:pPr>
        <w:ind w:left="720" w:hanging="360"/>
      </w:pPr>
      <w:rPr>
        <w:rFonts w:ascii="Symbol" w:hAnsi="Symbol" w:hint="default"/>
        <w:color w:val="921724"/>
      </w:rPr>
    </w:lvl>
    <w:lvl w:ilvl="1">
      <w:start w:val="1"/>
      <w:numFmt w:val="bullet"/>
      <w:lvlText w:val="o"/>
      <w:lvlJc w:val="left"/>
      <w:pPr>
        <w:ind w:left="1440" w:hanging="360"/>
      </w:pPr>
      <w:rPr>
        <w:rFonts w:ascii="Courier New" w:hAnsi="Courier New" w:cs="Courier New" w:hint="default"/>
        <w:color w:val="921724"/>
      </w:rPr>
    </w:lvl>
    <w:lvl w:ilvl="2">
      <w:start w:val="1"/>
      <w:numFmt w:val="bullet"/>
      <w:lvlText w:val=""/>
      <w:lvlJc w:val="left"/>
      <w:pPr>
        <w:ind w:left="2160" w:hanging="360"/>
      </w:pPr>
      <w:rPr>
        <w:rFonts w:ascii="Wingdings" w:hAnsi="Wingdings" w:hint="default"/>
        <w:color w:val="921724"/>
      </w:rPr>
    </w:lvl>
    <w:lvl w:ilvl="3">
      <w:start w:val="1"/>
      <w:numFmt w:val="bullet"/>
      <w:lvlText w:val=""/>
      <w:lvlJc w:val="left"/>
      <w:pPr>
        <w:ind w:left="2880" w:hanging="360"/>
      </w:pPr>
      <w:rPr>
        <w:rFonts w:ascii="Symbol" w:hAnsi="Symbol" w:hint="default"/>
        <w:color w:val="921724"/>
      </w:rPr>
    </w:lvl>
    <w:lvl w:ilvl="4">
      <w:start w:val="1"/>
      <w:numFmt w:val="bullet"/>
      <w:lvlText w:val="o"/>
      <w:lvlJc w:val="left"/>
      <w:pPr>
        <w:ind w:left="3600" w:hanging="360"/>
      </w:pPr>
      <w:rPr>
        <w:rFonts w:ascii="Courier New" w:hAnsi="Courier New" w:cs="Courier New" w:hint="default"/>
        <w:color w:val="921724"/>
      </w:rPr>
    </w:lvl>
    <w:lvl w:ilvl="5">
      <w:start w:val="1"/>
      <w:numFmt w:val="bullet"/>
      <w:lvlText w:val=""/>
      <w:lvlJc w:val="left"/>
      <w:pPr>
        <w:ind w:left="4320" w:hanging="360"/>
      </w:pPr>
      <w:rPr>
        <w:rFonts w:ascii="Wingdings" w:hAnsi="Wingdings" w:hint="default"/>
        <w:color w:val="921724"/>
      </w:rPr>
    </w:lvl>
    <w:lvl w:ilvl="6">
      <w:start w:val="1"/>
      <w:numFmt w:val="bullet"/>
      <w:lvlText w:val=""/>
      <w:lvlJc w:val="left"/>
      <w:pPr>
        <w:ind w:left="5040" w:hanging="360"/>
      </w:pPr>
      <w:rPr>
        <w:rFonts w:ascii="Symbol" w:hAnsi="Symbol" w:hint="default"/>
        <w:color w:val="921724"/>
      </w:rPr>
    </w:lvl>
    <w:lvl w:ilvl="7">
      <w:start w:val="1"/>
      <w:numFmt w:val="bullet"/>
      <w:lvlText w:val="o"/>
      <w:lvlJc w:val="left"/>
      <w:pPr>
        <w:ind w:left="5760" w:hanging="360"/>
      </w:pPr>
      <w:rPr>
        <w:rFonts w:ascii="Courier New" w:hAnsi="Courier New" w:cs="Courier New" w:hint="default"/>
        <w:color w:val="921724"/>
      </w:rPr>
    </w:lvl>
    <w:lvl w:ilvl="8">
      <w:start w:val="1"/>
      <w:numFmt w:val="bullet"/>
      <w:lvlText w:val=""/>
      <w:lvlJc w:val="left"/>
      <w:pPr>
        <w:ind w:left="6480" w:hanging="360"/>
      </w:pPr>
      <w:rPr>
        <w:rFonts w:ascii="Wingdings" w:hAnsi="Wingdings" w:hint="default"/>
        <w:color w:val="921724"/>
      </w:rPr>
    </w:lvl>
  </w:abstractNum>
  <w:abstractNum w:abstractNumId="9" w15:restartNumberingAfterBreak="0">
    <w:nsid w:val="2C79635C"/>
    <w:multiLevelType w:val="hybridMultilevel"/>
    <w:tmpl w:val="2222D09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54068E"/>
    <w:multiLevelType w:val="hybridMultilevel"/>
    <w:tmpl w:val="3170F9E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470C62A5"/>
    <w:multiLevelType w:val="multilevel"/>
    <w:tmpl w:val="694629EE"/>
    <w:lvl w:ilvl="0">
      <w:start w:val="1"/>
      <w:numFmt w:val="decimal"/>
      <w:pStyle w:val="Heading1"/>
      <w:lvlText w:val="%1."/>
      <w:lvlJc w:val="left"/>
      <w:pPr>
        <w:ind w:left="786" w:hanging="360"/>
      </w:pPr>
      <w:rPr>
        <w:rFonts w:ascii="Open Sans" w:hAnsi="Open Sans" w:hint="default"/>
        <w:color w:val="C00000"/>
      </w:rPr>
    </w:lvl>
    <w:lvl w:ilvl="1">
      <w:start w:val="1"/>
      <w:numFmt w:val="decimal"/>
      <w:pStyle w:val="Heading2"/>
      <w:lvlText w:val="%1.%2."/>
      <w:lvlJc w:val="left"/>
      <w:pPr>
        <w:ind w:left="3692" w:hanging="432"/>
      </w:pPr>
      <w:rPr>
        <w:rFonts w:ascii="Open Sans" w:hAnsi="Open Sans" w:hint="default"/>
        <w:color w:val="C00000"/>
      </w:rPr>
    </w:lvl>
    <w:lvl w:ilvl="2">
      <w:start w:val="1"/>
      <w:numFmt w:val="decimal"/>
      <w:lvlText w:val="%1.%2.%3."/>
      <w:lvlJc w:val="left"/>
      <w:pPr>
        <w:ind w:left="1224" w:hanging="504"/>
      </w:pPr>
      <w:rPr>
        <w:rFonts w:ascii="Open Sans" w:hAnsi="Open Sans" w:hint="default"/>
        <w:color w:val="C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7DA4792"/>
    <w:multiLevelType w:val="hybridMultilevel"/>
    <w:tmpl w:val="F23476A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3" w15:restartNumberingAfterBreak="0">
    <w:nsid w:val="54DB1560"/>
    <w:multiLevelType w:val="hybridMultilevel"/>
    <w:tmpl w:val="6576E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F24047"/>
    <w:multiLevelType w:val="hybridMultilevel"/>
    <w:tmpl w:val="56A2F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124714"/>
    <w:multiLevelType w:val="hybridMultilevel"/>
    <w:tmpl w:val="357AE1EA"/>
    <w:lvl w:ilvl="0" w:tplc="ADD660B0">
      <w:start w:val="7"/>
      <w:numFmt w:val="bullet"/>
      <w:lvlText w:val=""/>
      <w:lvlJc w:val="left"/>
      <w:pPr>
        <w:ind w:left="1212" w:hanging="360"/>
      </w:pPr>
      <w:rPr>
        <w:rFonts w:ascii="Symbol" w:eastAsiaTheme="minorHAnsi" w:hAnsi="Symbol" w:cs="Open Sans"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6" w15:restartNumberingAfterBreak="0">
    <w:nsid w:val="6A2844C3"/>
    <w:multiLevelType w:val="hybridMultilevel"/>
    <w:tmpl w:val="E864E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F50C61"/>
    <w:multiLevelType w:val="hybridMultilevel"/>
    <w:tmpl w:val="1D6288B0"/>
    <w:lvl w:ilvl="0" w:tplc="0809000F">
      <w:start w:val="1"/>
      <w:numFmt w:val="decimal"/>
      <w:lvlText w:val="%1."/>
      <w:lvlJc w:val="left"/>
      <w:pPr>
        <w:ind w:left="1270" w:hanging="360"/>
      </w:pPr>
    </w:lvl>
    <w:lvl w:ilvl="1" w:tplc="08090019" w:tentative="1">
      <w:start w:val="1"/>
      <w:numFmt w:val="lowerLetter"/>
      <w:lvlText w:val="%2."/>
      <w:lvlJc w:val="left"/>
      <w:pPr>
        <w:ind w:left="1990" w:hanging="360"/>
      </w:pPr>
    </w:lvl>
    <w:lvl w:ilvl="2" w:tplc="0809001B" w:tentative="1">
      <w:start w:val="1"/>
      <w:numFmt w:val="lowerRoman"/>
      <w:lvlText w:val="%3."/>
      <w:lvlJc w:val="right"/>
      <w:pPr>
        <w:ind w:left="2710" w:hanging="180"/>
      </w:pPr>
    </w:lvl>
    <w:lvl w:ilvl="3" w:tplc="0809000F" w:tentative="1">
      <w:start w:val="1"/>
      <w:numFmt w:val="decimal"/>
      <w:lvlText w:val="%4."/>
      <w:lvlJc w:val="left"/>
      <w:pPr>
        <w:ind w:left="3430" w:hanging="360"/>
      </w:pPr>
    </w:lvl>
    <w:lvl w:ilvl="4" w:tplc="08090019" w:tentative="1">
      <w:start w:val="1"/>
      <w:numFmt w:val="lowerLetter"/>
      <w:lvlText w:val="%5."/>
      <w:lvlJc w:val="left"/>
      <w:pPr>
        <w:ind w:left="4150" w:hanging="360"/>
      </w:pPr>
    </w:lvl>
    <w:lvl w:ilvl="5" w:tplc="0809001B" w:tentative="1">
      <w:start w:val="1"/>
      <w:numFmt w:val="lowerRoman"/>
      <w:lvlText w:val="%6."/>
      <w:lvlJc w:val="right"/>
      <w:pPr>
        <w:ind w:left="4870" w:hanging="180"/>
      </w:pPr>
    </w:lvl>
    <w:lvl w:ilvl="6" w:tplc="0809000F" w:tentative="1">
      <w:start w:val="1"/>
      <w:numFmt w:val="decimal"/>
      <w:lvlText w:val="%7."/>
      <w:lvlJc w:val="left"/>
      <w:pPr>
        <w:ind w:left="5590" w:hanging="360"/>
      </w:pPr>
    </w:lvl>
    <w:lvl w:ilvl="7" w:tplc="08090019" w:tentative="1">
      <w:start w:val="1"/>
      <w:numFmt w:val="lowerLetter"/>
      <w:lvlText w:val="%8."/>
      <w:lvlJc w:val="left"/>
      <w:pPr>
        <w:ind w:left="6310" w:hanging="360"/>
      </w:pPr>
    </w:lvl>
    <w:lvl w:ilvl="8" w:tplc="0809001B" w:tentative="1">
      <w:start w:val="1"/>
      <w:numFmt w:val="lowerRoman"/>
      <w:lvlText w:val="%9."/>
      <w:lvlJc w:val="right"/>
      <w:pPr>
        <w:ind w:left="7030" w:hanging="180"/>
      </w:pPr>
    </w:lvl>
  </w:abstractNum>
  <w:abstractNum w:abstractNumId="18" w15:restartNumberingAfterBreak="0">
    <w:nsid w:val="6BB012DD"/>
    <w:multiLevelType w:val="hybridMultilevel"/>
    <w:tmpl w:val="D4BCD8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111899"/>
    <w:multiLevelType w:val="hybridMultilevel"/>
    <w:tmpl w:val="A094D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32A741D"/>
    <w:multiLevelType w:val="hybridMultilevel"/>
    <w:tmpl w:val="93A6E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BD6E4E"/>
    <w:multiLevelType w:val="hybridMultilevel"/>
    <w:tmpl w:val="D1CAB5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79503A51"/>
    <w:multiLevelType w:val="hybridMultilevel"/>
    <w:tmpl w:val="07243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6618AF"/>
    <w:multiLevelType w:val="hybridMultilevel"/>
    <w:tmpl w:val="8F9CBDF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69674253">
    <w:abstractNumId w:val="8"/>
  </w:num>
  <w:num w:numId="2" w16cid:durableId="1900172181">
    <w:abstractNumId w:val="11"/>
  </w:num>
  <w:num w:numId="3" w16cid:durableId="1239944612">
    <w:abstractNumId w:val="0"/>
  </w:num>
  <w:num w:numId="4" w16cid:durableId="1599946474">
    <w:abstractNumId w:val="4"/>
  </w:num>
  <w:num w:numId="5" w16cid:durableId="960843563">
    <w:abstractNumId w:val="15"/>
  </w:num>
  <w:num w:numId="6" w16cid:durableId="1925450491">
    <w:abstractNumId w:val="17"/>
  </w:num>
  <w:num w:numId="7" w16cid:durableId="2131779821">
    <w:abstractNumId w:val="10"/>
  </w:num>
  <w:num w:numId="8" w16cid:durableId="1083453977">
    <w:abstractNumId w:val="6"/>
  </w:num>
  <w:num w:numId="9" w16cid:durableId="895555111">
    <w:abstractNumId w:val="1"/>
  </w:num>
  <w:num w:numId="10" w16cid:durableId="276371153">
    <w:abstractNumId w:val="21"/>
  </w:num>
  <w:num w:numId="11" w16cid:durableId="1945990790">
    <w:abstractNumId w:val="23"/>
  </w:num>
  <w:num w:numId="12" w16cid:durableId="1594897165">
    <w:abstractNumId w:val="12"/>
  </w:num>
  <w:num w:numId="13" w16cid:durableId="110707543">
    <w:abstractNumId w:val="7"/>
  </w:num>
  <w:num w:numId="14" w16cid:durableId="2074817465">
    <w:abstractNumId w:val="18"/>
  </w:num>
  <w:num w:numId="15" w16cid:durableId="716051937">
    <w:abstractNumId w:val="2"/>
  </w:num>
  <w:num w:numId="16" w16cid:durableId="198709796">
    <w:abstractNumId w:val="9"/>
  </w:num>
  <w:num w:numId="17" w16cid:durableId="1858929777">
    <w:abstractNumId w:val="3"/>
  </w:num>
  <w:num w:numId="18" w16cid:durableId="10661049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3818957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832240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87449803">
    <w:abstractNumId w:val="20"/>
  </w:num>
  <w:num w:numId="22" w16cid:durableId="1627466944">
    <w:abstractNumId w:val="19"/>
  </w:num>
  <w:num w:numId="23" w16cid:durableId="1522165552">
    <w:abstractNumId w:val="22"/>
  </w:num>
  <w:num w:numId="24" w16cid:durableId="788471590">
    <w:abstractNumId w:val="5"/>
  </w:num>
  <w:num w:numId="25" w16cid:durableId="485585249">
    <w:abstractNumId w:val="16"/>
  </w:num>
  <w:num w:numId="26" w16cid:durableId="136412520">
    <w:abstractNumId w:val="14"/>
  </w:num>
  <w:num w:numId="27" w16cid:durableId="1564482456">
    <w:abstractNumId w:val="13"/>
  </w:num>
  <w:num w:numId="28" w16cid:durableId="101495748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8379528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D67"/>
    <w:rsid w:val="00000046"/>
    <w:rsid w:val="0000086C"/>
    <w:rsid w:val="00000E67"/>
    <w:rsid w:val="00000EEC"/>
    <w:rsid w:val="00001013"/>
    <w:rsid w:val="0000145B"/>
    <w:rsid w:val="00001919"/>
    <w:rsid w:val="000026D8"/>
    <w:rsid w:val="00002B02"/>
    <w:rsid w:val="00002C03"/>
    <w:rsid w:val="0000331F"/>
    <w:rsid w:val="00003903"/>
    <w:rsid w:val="00004101"/>
    <w:rsid w:val="00004602"/>
    <w:rsid w:val="000049F8"/>
    <w:rsid w:val="00004C79"/>
    <w:rsid w:val="00005744"/>
    <w:rsid w:val="000057FC"/>
    <w:rsid w:val="00005812"/>
    <w:rsid w:val="000064DB"/>
    <w:rsid w:val="00006ED8"/>
    <w:rsid w:val="00010616"/>
    <w:rsid w:val="000108FD"/>
    <w:rsid w:val="00011434"/>
    <w:rsid w:val="0001182B"/>
    <w:rsid w:val="00012005"/>
    <w:rsid w:val="000126FE"/>
    <w:rsid w:val="00012A99"/>
    <w:rsid w:val="000146BB"/>
    <w:rsid w:val="0001542B"/>
    <w:rsid w:val="000155D0"/>
    <w:rsid w:val="0001583B"/>
    <w:rsid w:val="00016201"/>
    <w:rsid w:val="0001688C"/>
    <w:rsid w:val="00016974"/>
    <w:rsid w:val="00020159"/>
    <w:rsid w:val="0002036D"/>
    <w:rsid w:val="00020F9E"/>
    <w:rsid w:val="0002200F"/>
    <w:rsid w:val="000221AC"/>
    <w:rsid w:val="00022317"/>
    <w:rsid w:val="00022BBA"/>
    <w:rsid w:val="00022D01"/>
    <w:rsid w:val="00023370"/>
    <w:rsid w:val="000235BF"/>
    <w:rsid w:val="00024107"/>
    <w:rsid w:val="00025101"/>
    <w:rsid w:val="00025BA0"/>
    <w:rsid w:val="00027482"/>
    <w:rsid w:val="00027517"/>
    <w:rsid w:val="00027D18"/>
    <w:rsid w:val="00030223"/>
    <w:rsid w:val="00030347"/>
    <w:rsid w:val="00030E5D"/>
    <w:rsid w:val="00030F7D"/>
    <w:rsid w:val="000319DC"/>
    <w:rsid w:val="00031CFB"/>
    <w:rsid w:val="000321F6"/>
    <w:rsid w:val="00032A3F"/>
    <w:rsid w:val="00032B54"/>
    <w:rsid w:val="00032D95"/>
    <w:rsid w:val="000333E3"/>
    <w:rsid w:val="00033443"/>
    <w:rsid w:val="00033D17"/>
    <w:rsid w:val="000343D1"/>
    <w:rsid w:val="00034BD6"/>
    <w:rsid w:val="00034FA7"/>
    <w:rsid w:val="000359C1"/>
    <w:rsid w:val="000363D6"/>
    <w:rsid w:val="00036507"/>
    <w:rsid w:val="00037433"/>
    <w:rsid w:val="000375DD"/>
    <w:rsid w:val="0004011B"/>
    <w:rsid w:val="00040BF3"/>
    <w:rsid w:val="00040C6E"/>
    <w:rsid w:val="0004117D"/>
    <w:rsid w:val="0004134C"/>
    <w:rsid w:val="00041E54"/>
    <w:rsid w:val="000429B3"/>
    <w:rsid w:val="00042EF1"/>
    <w:rsid w:val="000433A8"/>
    <w:rsid w:val="00044467"/>
    <w:rsid w:val="00044562"/>
    <w:rsid w:val="00044BB2"/>
    <w:rsid w:val="0004519E"/>
    <w:rsid w:val="000452C3"/>
    <w:rsid w:val="00045ADA"/>
    <w:rsid w:val="00045B77"/>
    <w:rsid w:val="00046F28"/>
    <w:rsid w:val="00046FE4"/>
    <w:rsid w:val="000470F6"/>
    <w:rsid w:val="00050591"/>
    <w:rsid w:val="00050BF1"/>
    <w:rsid w:val="000510F5"/>
    <w:rsid w:val="000512F3"/>
    <w:rsid w:val="000514D1"/>
    <w:rsid w:val="00051FE6"/>
    <w:rsid w:val="0005216F"/>
    <w:rsid w:val="00052F6E"/>
    <w:rsid w:val="000536C1"/>
    <w:rsid w:val="000536DD"/>
    <w:rsid w:val="00053B88"/>
    <w:rsid w:val="00053FE6"/>
    <w:rsid w:val="00054063"/>
    <w:rsid w:val="00054577"/>
    <w:rsid w:val="00054C28"/>
    <w:rsid w:val="00054DA4"/>
    <w:rsid w:val="0005592D"/>
    <w:rsid w:val="00055954"/>
    <w:rsid w:val="00055988"/>
    <w:rsid w:val="00056253"/>
    <w:rsid w:val="000563A0"/>
    <w:rsid w:val="00057603"/>
    <w:rsid w:val="000577D4"/>
    <w:rsid w:val="00060187"/>
    <w:rsid w:val="00060290"/>
    <w:rsid w:val="000602B4"/>
    <w:rsid w:val="00060D2C"/>
    <w:rsid w:val="00061412"/>
    <w:rsid w:val="000615AF"/>
    <w:rsid w:val="000628FC"/>
    <w:rsid w:val="0006298D"/>
    <w:rsid w:val="00063BC2"/>
    <w:rsid w:val="0006426A"/>
    <w:rsid w:val="00064EDA"/>
    <w:rsid w:val="000655B2"/>
    <w:rsid w:val="000663EC"/>
    <w:rsid w:val="00066A7D"/>
    <w:rsid w:val="00066E9E"/>
    <w:rsid w:val="0006782D"/>
    <w:rsid w:val="000711A0"/>
    <w:rsid w:val="00071822"/>
    <w:rsid w:val="00071945"/>
    <w:rsid w:val="00071953"/>
    <w:rsid w:val="00072266"/>
    <w:rsid w:val="0007250B"/>
    <w:rsid w:val="000725B3"/>
    <w:rsid w:val="000738E4"/>
    <w:rsid w:val="00073AA6"/>
    <w:rsid w:val="00073B10"/>
    <w:rsid w:val="00073E98"/>
    <w:rsid w:val="000756AA"/>
    <w:rsid w:val="00075904"/>
    <w:rsid w:val="00075A37"/>
    <w:rsid w:val="00075BE9"/>
    <w:rsid w:val="00075E6C"/>
    <w:rsid w:val="00076F2E"/>
    <w:rsid w:val="000805BA"/>
    <w:rsid w:val="00081192"/>
    <w:rsid w:val="0008155F"/>
    <w:rsid w:val="000818E9"/>
    <w:rsid w:val="00082BF3"/>
    <w:rsid w:val="00082FE9"/>
    <w:rsid w:val="00083337"/>
    <w:rsid w:val="0008356C"/>
    <w:rsid w:val="00083971"/>
    <w:rsid w:val="00083CDC"/>
    <w:rsid w:val="000861A5"/>
    <w:rsid w:val="00086747"/>
    <w:rsid w:val="00087AAE"/>
    <w:rsid w:val="0009060C"/>
    <w:rsid w:val="00090A23"/>
    <w:rsid w:val="00090BD3"/>
    <w:rsid w:val="000912E9"/>
    <w:rsid w:val="00092423"/>
    <w:rsid w:val="00092A29"/>
    <w:rsid w:val="000930D1"/>
    <w:rsid w:val="00093753"/>
    <w:rsid w:val="00094290"/>
    <w:rsid w:val="00094295"/>
    <w:rsid w:val="000950D6"/>
    <w:rsid w:val="000956E6"/>
    <w:rsid w:val="000968EC"/>
    <w:rsid w:val="000969C7"/>
    <w:rsid w:val="00096A02"/>
    <w:rsid w:val="000A0F17"/>
    <w:rsid w:val="000A1901"/>
    <w:rsid w:val="000A1E09"/>
    <w:rsid w:val="000A1E5C"/>
    <w:rsid w:val="000A277B"/>
    <w:rsid w:val="000A2828"/>
    <w:rsid w:val="000A32D5"/>
    <w:rsid w:val="000A36B3"/>
    <w:rsid w:val="000A3906"/>
    <w:rsid w:val="000A64C4"/>
    <w:rsid w:val="000A67A6"/>
    <w:rsid w:val="000A7C14"/>
    <w:rsid w:val="000A7E7E"/>
    <w:rsid w:val="000B0165"/>
    <w:rsid w:val="000B1D67"/>
    <w:rsid w:val="000B3733"/>
    <w:rsid w:val="000B49D2"/>
    <w:rsid w:val="000B56A7"/>
    <w:rsid w:val="000B5AF9"/>
    <w:rsid w:val="000B7A19"/>
    <w:rsid w:val="000B7D1A"/>
    <w:rsid w:val="000C20F2"/>
    <w:rsid w:val="000C236A"/>
    <w:rsid w:val="000C479B"/>
    <w:rsid w:val="000C4F0C"/>
    <w:rsid w:val="000C5356"/>
    <w:rsid w:val="000C5360"/>
    <w:rsid w:val="000C5E5F"/>
    <w:rsid w:val="000C6753"/>
    <w:rsid w:val="000C726A"/>
    <w:rsid w:val="000D006E"/>
    <w:rsid w:val="000D058D"/>
    <w:rsid w:val="000D15BF"/>
    <w:rsid w:val="000D19C2"/>
    <w:rsid w:val="000D1E83"/>
    <w:rsid w:val="000D20D1"/>
    <w:rsid w:val="000D24FA"/>
    <w:rsid w:val="000D289E"/>
    <w:rsid w:val="000D32B6"/>
    <w:rsid w:val="000D4D23"/>
    <w:rsid w:val="000D5202"/>
    <w:rsid w:val="000D5ACF"/>
    <w:rsid w:val="000D5D47"/>
    <w:rsid w:val="000D5DA7"/>
    <w:rsid w:val="000D647A"/>
    <w:rsid w:val="000D6D92"/>
    <w:rsid w:val="000D6FF9"/>
    <w:rsid w:val="000D70DC"/>
    <w:rsid w:val="000E0A35"/>
    <w:rsid w:val="000E15B6"/>
    <w:rsid w:val="000E15CD"/>
    <w:rsid w:val="000E1CB0"/>
    <w:rsid w:val="000E1F4B"/>
    <w:rsid w:val="000E296A"/>
    <w:rsid w:val="000E29B6"/>
    <w:rsid w:val="000E36D9"/>
    <w:rsid w:val="000E3A16"/>
    <w:rsid w:val="000E41B4"/>
    <w:rsid w:val="000E452F"/>
    <w:rsid w:val="000E4C99"/>
    <w:rsid w:val="000E4DE2"/>
    <w:rsid w:val="000E53E7"/>
    <w:rsid w:val="000E5DE5"/>
    <w:rsid w:val="000E6859"/>
    <w:rsid w:val="000E6B33"/>
    <w:rsid w:val="000E70A0"/>
    <w:rsid w:val="000E7302"/>
    <w:rsid w:val="000F013B"/>
    <w:rsid w:val="000F1B6F"/>
    <w:rsid w:val="000F1E52"/>
    <w:rsid w:val="000F27E6"/>
    <w:rsid w:val="000F28A1"/>
    <w:rsid w:val="000F28A3"/>
    <w:rsid w:val="000F2B34"/>
    <w:rsid w:val="000F3165"/>
    <w:rsid w:val="000F31A2"/>
    <w:rsid w:val="000F4D36"/>
    <w:rsid w:val="000F5231"/>
    <w:rsid w:val="000F5776"/>
    <w:rsid w:val="000F5A62"/>
    <w:rsid w:val="000F601F"/>
    <w:rsid w:val="000F6803"/>
    <w:rsid w:val="000F684C"/>
    <w:rsid w:val="000F701C"/>
    <w:rsid w:val="000F70FD"/>
    <w:rsid w:val="000F7AC0"/>
    <w:rsid w:val="000F7E5F"/>
    <w:rsid w:val="001002C4"/>
    <w:rsid w:val="00100951"/>
    <w:rsid w:val="00100A23"/>
    <w:rsid w:val="00100BAF"/>
    <w:rsid w:val="0010112E"/>
    <w:rsid w:val="00101BA5"/>
    <w:rsid w:val="00101C19"/>
    <w:rsid w:val="001022B3"/>
    <w:rsid w:val="00102355"/>
    <w:rsid w:val="00102633"/>
    <w:rsid w:val="00102A9E"/>
    <w:rsid w:val="00102C0D"/>
    <w:rsid w:val="00102D99"/>
    <w:rsid w:val="00102F47"/>
    <w:rsid w:val="00103B1A"/>
    <w:rsid w:val="00105E55"/>
    <w:rsid w:val="00106A96"/>
    <w:rsid w:val="001072E9"/>
    <w:rsid w:val="001107BB"/>
    <w:rsid w:val="001121B1"/>
    <w:rsid w:val="001127D9"/>
    <w:rsid w:val="00112A34"/>
    <w:rsid w:val="00114F77"/>
    <w:rsid w:val="001162DB"/>
    <w:rsid w:val="00117A26"/>
    <w:rsid w:val="00117D80"/>
    <w:rsid w:val="00117E23"/>
    <w:rsid w:val="00117E7E"/>
    <w:rsid w:val="001202C9"/>
    <w:rsid w:val="00120787"/>
    <w:rsid w:val="001208D9"/>
    <w:rsid w:val="00120C5D"/>
    <w:rsid w:val="0012110A"/>
    <w:rsid w:val="00122BE4"/>
    <w:rsid w:val="00122D86"/>
    <w:rsid w:val="00122F23"/>
    <w:rsid w:val="00123B3E"/>
    <w:rsid w:val="0012447F"/>
    <w:rsid w:val="0012464F"/>
    <w:rsid w:val="00124C2C"/>
    <w:rsid w:val="0012567F"/>
    <w:rsid w:val="001258D2"/>
    <w:rsid w:val="0012692E"/>
    <w:rsid w:val="00126EBC"/>
    <w:rsid w:val="00127896"/>
    <w:rsid w:val="00127C30"/>
    <w:rsid w:val="001301B8"/>
    <w:rsid w:val="00130DE3"/>
    <w:rsid w:val="00131042"/>
    <w:rsid w:val="00131E80"/>
    <w:rsid w:val="00132834"/>
    <w:rsid w:val="00134423"/>
    <w:rsid w:val="0013447A"/>
    <w:rsid w:val="0013467D"/>
    <w:rsid w:val="001347F6"/>
    <w:rsid w:val="00134F96"/>
    <w:rsid w:val="00136E30"/>
    <w:rsid w:val="001371D1"/>
    <w:rsid w:val="00137E12"/>
    <w:rsid w:val="00137F37"/>
    <w:rsid w:val="0014016B"/>
    <w:rsid w:val="001407CF"/>
    <w:rsid w:val="001417B8"/>
    <w:rsid w:val="001419D3"/>
    <w:rsid w:val="00143BE3"/>
    <w:rsid w:val="001443B5"/>
    <w:rsid w:val="00144CBC"/>
    <w:rsid w:val="00145A13"/>
    <w:rsid w:val="00145A46"/>
    <w:rsid w:val="001461B6"/>
    <w:rsid w:val="00146A13"/>
    <w:rsid w:val="00147D6E"/>
    <w:rsid w:val="0015040A"/>
    <w:rsid w:val="00150501"/>
    <w:rsid w:val="00150B6B"/>
    <w:rsid w:val="00150D59"/>
    <w:rsid w:val="001517A1"/>
    <w:rsid w:val="00152352"/>
    <w:rsid w:val="00152F0F"/>
    <w:rsid w:val="00154261"/>
    <w:rsid w:val="001542DE"/>
    <w:rsid w:val="001547A5"/>
    <w:rsid w:val="00154EA7"/>
    <w:rsid w:val="00154EC8"/>
    <w:rsid w:val="001553A6"/>
    <w:rsid w:val="001557F3"/>
    <w:rsid w:val="0015651A"/>
    <w:rsid w:val="00156552"/>
    <w:rsid w:val="001565EE"/>
    <w:rsid w:val="001567E6"/>
    <w:rsid w:val="00156AA9"/>
    <w:rsid w:val="00157D1A"/>
    <w:rsid w:val="00162075"/>
    <w:rsid w:val="00162228"/>
    <w:rsid w:val="001624AD"/>
    <w:rsid w:val="0016257B"/>
    <w:rsid w:val="00162823"/>
    <w:rsid w:val="00162F6A"/>
    <w:rsid w:val="0016351B"/>
    <w:rsid w:val="00163D69"/>
    <w:rsid w:val="001642F5"/>
    <w:rsid w:val="001654D2"/>
    <w:rsid w:val="001659E3"/>
    <w:rsid w:val="001667A9"/>
    <w:rsid w:val="0016727C"/>
    <w:rsid w:val="0016766E"/>
    <w:rsid w:val="00167D87"/>
    <w:rsid w:val="00167F7F"/>
    <w:rsid w:val="00167F81"/>
    <w:rsid w:val="00170F68"/>
    <w:rsid w:val="00171462"/>
    <w:rsid w:val="00171472"/>
    <w:rsid w:val="001715B0"/>
    <w:rsid w:val="00171B89"/>
    <w:rsid w:val="00171F1B"/>
    <w:rsid w:val="00172269"/>
    <w:rsid w:val="0017245E"/>
    <w:rsid w:val="00173982"/>
    <w:rsid w:val="00173E65"/>
    <w:rsid w:val="00174408"/>
    <w:rsid w:val="00174635"/>
    <w:rsid w:val="0017501F"/>
    <w:rsid w:val="00175812"/>
    <w:rsid w:val="00175F69"/>
    <w:rsid w:val="00175FAF"/>
    <w:rsid w:val="001761C4"/>
    <w:rsid w:val="00177082"/>
    <w:rsid w:val="00177539"/>
    <w:rsid w:val="00177D68"/>
    <w:rsid w:val="00177F52"/>
    <w:rsid w:val="0018131C"/>
    <w:rsid w:val="00181D8D"/>
    <w:rsid w:val="00181E39"/>
    <w:rsid w:val="00181F12"/>
    <w:rsid w:val="00182B67"/>
    <w:rsid w:val="00182BCB"/>
    <w:rsid w:val="00182E9E"/>
    <w:rsid w:val="00184D5F"/>
    <w:rsid w:val="001864D6"/>
    <w:rsid w:val="00186F21"/>
    <w:rsid w:val="0018702E"/>
    <w:rsid w:val="0018755A"/>
    <w:rsid w:val="00187F55"/>
    <w:rsid w:val="00187F7C"/>
    <w:rsid w:val="00190191"/>
    <w:rsid w:val="00190EA3"/>
    <w:rsid w:val="00191BDC"/>
    <w:rsid w:val="001924F4"/>
    <w:rsid w:val="001928E3"/>
    <w:rsid w:val="00192A09"/>
    <w:rsid w:val="00193BDE"/>
    <w:rsid w:val="00193C4C"/>
    <w:rsid w:val="0019425A"/>
    <w:rsid w:val="00194BDF"/>
    <w:rsid w:val="00195486"/>
    <w:rsid w:val="00195B43"/>
    <w:rsid w:val="00195B8A"/>
    <w:rsid w:val="00195D10"/>
    <w:rsid w:val="0019791D"/>
    <w:rsid w:val="00197A28"/>
    <w:rsid w:val="001A034F"/>
    <w:rsid w:val="001A0422"/>
    <w:rsid w:val="001A08FC"/>
    <w:rsid w:val="001A0BEC"/>
    <w:rsid w:val="001A0D2A"/>
    <w:rsid w:val="001A1182"/>
    <w:rsid w:val="001A16D3"/>
    <w:rsid w:val="001A170C"/>
    <w:rsid w:val="001A3230"/>
    <w:rsid w:val="001A403E"/>
    <w:rsid w:val="001A4ACD"/>
    <w:rsid w:val="001A5453"/>
    <w:rsid w:val="001A5635"/>
    <w:rsid w:val="001A57B0"/>
    <w:rsid w:val="001A5EEE"/>
    <w:rsid w:val="001A65A6"/>
    <w:rsid w:val="001A6CC9"/>
    <w:rsid w:val="001A710A"/>
    <w:rsid w:val="001A7B84"/>
    <w:rsid w:val="001B3326"/>
    <w:rsid w:val="001B40EF"/>
    <w:rsid w:val="001B4E05"/>
    <w:rsid w:val="001B507B"/>
    <w:rsid w:val="001B535A"/>
    <w:rsid w:val="001B5BE3"/>
    <w:rsid w:val="001B628C"/>
    <w:rsid w:val="001B633C"/>
    <w:rsid w:val="001B771B"/>
    <w:rsid w:val="001C0116"/>
    <w:rsid w:val="001C087A"/>
    <w:rsid w:val="001C08CC"/>
    <w:rsid w:val="001C242F"/>
    <w:rsid w:val="001C268D"/>
    <w:rsid w:val="001C2BD1"/>
    <w:rsid w:val="001C30C7"/>
    <w:rsid w:val="001C3215"/>
    <w:rsid w:val="001C3393"/>
    <w:rsid w:val="001C353C"/>
    <w:rsid w:val="001C3B55"/>
    <w:rsid w:val="001C3DB8"/>
    <w:rsid w:val="001C4C1B"/>
    <w:rsid w:val="001C59DE"/>
    <w:rsid w:val="001C65FA"/>
    <w:rsid w:val="001C6E54"/>
    <w:rsid w:val="001C7320"/>
    <w:rsid w:val="001C74E5"/>
    <w:rsid w:val="001C77E3"/>
    <w:rsid w:val="001C78D2"/>
    <w:rsid w:val="001C7BF1"/>
    <w:rsid w:val="001D057B"/>
    <w:rsid w:val="001D0879"/>
    <w:rsid w:val="001D1F0B"/>
    <w:rsid w:val="001D24CE"/>
    <w:rsid w:val="001D268B"/>
    <w:rsid w:val="001D2F5D"/>
    <w:rsid w:val="001D2FEC"/>
    <w:rsid w:val="001D384B"/>
    <w:rsid w:val="001D3EE3"/>
    <w:rsid w:val="001D3FAE"/>
    <w:rsid w:val="001D4742"/>
    <w:rsid w:val="001D4F51"/>
    <w:rsid w:val="001D502A"/>
    <w:rsid w:val="001D549F"/>
    <w:rsid w:val="001D5C1D"/>
    <w:rsid w:val="001D6BC0"/>
    <w:rsid w:val="001D7F8C"/>
    <w:rsid w:val="001E0581"/>
    <w:rsid w:val="001E0894"/>
    <w:rsid w:val="001E1137"/>
    <w:rsid w:val="001E1463"/>
    <w:rsid w:val="001E1863"/>
    <w:rsid w:val="001E1F7F"/>
    <w:rsid w:val="001E4001"/>
    <w:rsid w:val="001E43E8"/>
    <w:rsid w:val="001E57DC"/>
    <w:rsid w:val="001E6792"/>
    <w:rsid w:val="001E7007"/>
    <w:rsid w:val="001E78A9"/>
    <w:rsid w:val="001E7A29"/>
    <w:rsid w:val="001F1D32"/>
    <w:rsid w:val="001F2481"/>
    <w:rsid w:val="001F26D9"/>
    <w:rsid w:val="001F3969"/>
    <w:rsid w:val="001F4D1E"/>
    <w:rsid w:val="001F5DF9"/>
    <w:rsid w:val="001F65BA"/>
    <w:rsid w:val="001F6A86"/>
    <w:rsid w:val="001F6C1E"/>
    <w:rsid w:val="001F6FD8"/>
    <w:rsid w:val="001F708B"/>
    <w:rsid w:val="001F73BD"/>
    <w:rsid w:val="001F741B"/>
    <w:rsid w:val="00200811"/>
    <w:rsid w:val="002009BB"/>
    <w:rsid w:val="002009C2"/>
    <w:rsid w:val="00200ECB"/>
    <w:rsid w:val="00201611"/>
    <w:rsid w:val="00202713"/>
    <w:rsid w:val="00202B5A"/>
    <w:rsid w:val="00202D42"/>
    <w:rsid w:val="00202D7C"/>
    <w:rsid w:val="0020316C"/>
    <w:rsid w:val="00204461"/>
    <w:rsid w:val="0020471F"/>
    <w:rsid w:val="00205527"/>
    <w:rsid w:val="0020572E"/>
    <w:rsid w:val="00205899"/>
    <w:rsid w:val="00207150"/>
    <w:rsid w:val="00207162"/>
    <w:rsid w:val="00207300"/>
    <w:rsid w:val="002076C1"/>
    <w:rsid w:val="00207A48"/>
    <w:rsid w:val="00207AAF"/>
    <w:rsid w:val="00207B76"/>
    <w:rsid w:val="00207D9B"/>
    <w:rsid w:val="00210505"/>
    <w:rsid w:val="00211A74"/>
    <w:rsid w:val="00212003"/>
    <w:rsid w:val="0021281F"/>
    <w:rsid w:val="00212A7A"/>
    <w:rsid w:val="00212BC7"/>
    <w:rsid w:val="0021334A"/>
    <w:rsid w:val="00213871"/>
    <w:rsid w:val="00213937"/>
    <w:rsid w:val="00213DB5"/>
    <w:rsid w:val="002143F9"/>
    <w:rsid w:val="00215005"/>
    <w:rsid w:val="002165FA"/>
    <w:rsid w:val="00216BED"/>
    <w:rsid w:val="00216FC6"/>
    <w:rsid w:val="00216FCD"/>
    <w:rsid w:val="00220842"/>
    <w:rsid w:val="00220FC6"/>
    <w:rsid w:val="002221F2"/>
    <w:rsid w:val="0022231A"/>
    <w:rsid w:val="002223B1"/>
    <w:rsid w:val="00222730"/>
    <w:rsid w:val="00223F3A"/>
    <w:rsid w:val="0022410C"/>
    <w:rsid w:val="0022450A"/>
    <w:rsid w:val="00224D5C"/>
    <w:rsid w:val="00224EF2"/>
    <w:rsid w:val="002268AB"/>
    <w:rsid w:val="00226FF4"/>
    <w:rsid w:val="00227B51"/>
    <w:rsid w:val="00227F3B"/>
    <w:rsid w:val="00227FBE"/>
    <w:rsid w:val="00230281"/>
    <w:rsid w:val="00230704"/>
    <w:rsid w:val="00230BC8"/>
    <w:rsid w:val="00232991"/>
    <w:rsid w:val="00232E3D"/>
    <w:rsid w:val="002330F1"/>
    <w:rsid w:val="0023376B"/>
    <w:rsid w:val="00234039"/>
    <w:rsid w:val="00234827"/>
    <w:rsid w:val="002348CA"/>
    <w:rsid w:val="00234E13"/>
    <w:rsid w:val="00234FCA"/>
    <w:rsid w:val="00235FFB"/>
    <w:rsid w:val="00236ABD"/>
    <w:rsid w:val="00237581"/>
    <w:rsid w:val="00237923"/>
    <w:rsid w:val="00240AEB"/>
    <w:rsid w:val="00241CBB"/>
    <w:rsid w:val="00244640"/>
    <w:rsid w:val="0024474B"/>
    <w:rsid w:val="002447B6"/>
    <w:rsid w:val="00244BBC"/>
    <w:rsid w:val="00244C90"/>
    <w:rsid w:val="00244E77"/>
    <w:rsid w:val="002458B5"/>
    <w:rsid w:val="00245D97"/>
    <w:rsid w:val="00247D65"/>
    <w:rsid w:val="002504A9"/>
    <w:rsid w:val="00251303"/>
    <w:rsid w:val="0025136D"/>
    <w:rsid w:val="002519CD"/>
    <w:rsid w:val="002520D5"/>
    <w:rsid w:val="002534A8"/>
    <w:rsid w:val="002534FF"/>
    <w:rsid w:val="0025355B"/>
    <w:rsid w:val="002536AA"/>
    <w:rsid w:val="0025599C"/>
    <w:rsid w:val="00255F12"/>
    <w:rsid w:val="00255FB1"/>
    <w:rsid w:val="002563D3"/>
    <w:rsid w:val="00257118"/>
    <w:rsid w:val="0025782A"/>
    <w:rsid w:val="00257B9D"/>
    <w:rsid w:val="00260017"/>
    <w:rsid w:val="002601E0"/>
    <w:rsid w:val="0026058B"/>
    <w:rsid w:val="002606EA"/>
    <w:rsid w:val="002609BE"/>
    <w:rsid w:val="00261038"/>
    <w:rsid w:val="00261591"/>
    <w:rsid w:val="00261841"/>
    <w:rsid w:val="00261F13"/>
    <w:rsid w:val="002629C9"/>
    <w:rsid w:val="00262CB4"/>
    <w:rsid w:val="00262EEE"/>
    <w:rsid w:val="0026311A"/>
    <w:rsid w:val="0026324F"/>
    <w:rsid w:val="002639BD"/>
    <w:rsid w:val="00263CF4"/>
    <w:rsid w:val="00263D00"/>
    <w:rsid w:val="002649FA"/>
    <w:rsid w:val="00264BA5"/>
    <w:rsid w:val="0026522A"/>
    <w:rsid w:val="00266024"/>
    <w:rsid w:val="0026608E"/>
    <w:rsid w:val="002663F5"/>
    <w:rsid w:val="00266739"/>
    <w:rsid w:val="00266A41"/>
    <w:rsid w:val="00266F9D"/>
    <w:rsid w:val="00267271"/>
    <w:rsid w:val="002703C4"/>
    <w:rsid w:val="0027068C"/>
    <w:rsid w:val="00270E79"/>
    <w:rsid w:val="00271D2F"/>
    <w:rsid w:val="002722F4"/>
    <w:rsid w:val="0027233E"/>
    <w:rsid w:val="0027278D"/>
    <w:rsid w:val="00272A9E"/>
    <w:rsid w:val="00272C0C"/>
    <w:rsid w:val="00273108"/>
    <w:rsid w:val="00273370"/>
    <w:rsid w:val="002735A1"/>
    <w:rsid w:val="00273922"/>
    <w:rsid w:val="002739C9"/>
    <w:rsid w:val="00273E8E"/>
    <w:rsid w:val="00273F57"/>
    <w:rsid w:val="002748ED"/>
    <w:rsid w:val="00276362"/>
    <w:rsid w:val="00276AF5"/>
    <w:rsid w:val="00276C36"/>
    <w:rsid w:val="00277D93"/>
    <w:rsid w:val="00281783"/>
    <w:rsid w:val="00281F49"/>
    <w:rsid w:val="00282CA3"/>
    <w:rsid w:val="00282F0D"/>
    <w:rsid w:val="00283E0C"/>
    <w:rsid w:val="002841B9"/>
    <w:rsid w:val="002846A3"/>
    <w:rsid w:val="0028555A"/>
    <w:rsid w:val="00285561"/>
    <w:rsid w:val="0028615C"/>
    <w:rsid w:val="00286D33"/>
    <w:rsid w:val="00286F3A"/>
    <w:rsid w:val="002872E0"/>
    <w:rsid w:val="002872FD"/>
    <w:rsid w:val="0029006E"/>
    <w:rsid w:val="002906B8"/>
    <w:rsid w:val="00290CBA"/>
    <w:rsid w:val="00290E32"/>
    <w:rsid w:val="002913EF"/>
    <w:rsid w:val="00291F1A"/>
    <w:rsid w:val="0029205E"/>
    <w:rsid w:val="00292163"/>
    <w:rsid w:val="002921B4"/>
    <w:rsid w:val="00292264"/>
    <w:rsid w:val="00292E03"/>
    <w:rsid w:val="00294792"/>
    <w:rsid w:val="00294DAC"/>
    <w:rsid w:val="00294F3B"/>
    <w:rsid w:val="00294F7F"/>
    <w:rsid w:val="002959D2"/>
    <w:rsid w:val="00296977"/>
    <w:rsid w:val="00296AD2"/>
    <w:rsid w:val="00296FDC"/>
    <w:rsid w:val="002A01E3"/>
    <w:rsid w:val="002A0AB9"/>
    <w:rsid w:val="002A0E18"/>
    <w:rsid w:val="002A155D"/>
    <w:rsid w:val="002A379A"/>
    <w:rsid w:val="002A3B57"/>
    <w:rsid w:val="002A5948"/>
    <w:rsid w:val="002A62F6"/>
    <w:rsid w:val="002A6708"/>
    <w:rsid w:val="002A6801"/>
    <w:rsid w:val="002A6D84"/>
    <w:rsid w:val="002A74EB"/>
    <w:rsid w:val="002B0578"/>
    <w:rsid w:val="002B09F3"/>
    <w:rsid w:val="002B1BFB"/>
    <w:rsid w:val="002B2A70"/>
    <w:rsid w:val="002B34B0"/>
    <w:rsid w:val="002B407F"/>
    <w:rsid w:val="002B5285"/>
    <w:rsid w:val="002B5AD9"/>
    <w:rsid w:val="002B614E"/>
    <w:rsid w:val="002B7183"/>
    <w:rsid w:val="002B7329"/>
    <w:rsid w:val="002B74FB"/>
    <w:rsid w:val="002B78FC"/>
    <w:rsid w:val="002C014C"/>
    <w:rsid w:val="002C04ED"/>
    <w:rsid w:val="002C0771"/>
    <w:rsid w:val="002C0832"/>
    <w:rsid w:val="002C0D04"/>
    <w:rsid w:val="002C0F97"/>
    <w:rsid w:val="002C1C99"/>
    <w:rsid w:val="002C1CDF"/>
    <w:rsid w:val="002C1E05"/>
    <w:rsid w:val="002C1E1C"/>
    <w:rsid w:val="002C254B"/>
    <w:rsid w:val="002C2B28"/>
    <w:rsid w:val="002C319F"/>
    <w:rsid w:val="002C4416"/>
    <w:rsid w:val="002C4576"/>
    <w:rsid w:val="002C46AE"/>
    <w:rsid w:val="002C4997"/>
    <w:rsid w:val="002C4D4C"/>
    <w:rsid w:val="002C5339"/>
    <w:rsid w:val="002C5487"/>
    <w:rsid w:val="002C5527"/>
    <w:rsid w:val="002C5F42"/>
    <w:rsid w:val="002C5FFF"/>
    <w:rsid w:val="002C62D5"/>
    <w:rsid w:val="002C67CF"/>
    <w:rsid w:val="002C70DA"/>
    <w:rsid w:val="002C75CF"/>
    <w:rsid w:val="002D0557"/>
    <w:rsid w:val="002D176E"/>
    <w:rsid w:val="002D1C2C"/>
    <w:rsid w:val="002D1D1B"/>
    <w:rsid w:val="002D27CD"/>
    <w:rsid w:val="002D2B08"/>
    <w:rsid w:val="002D3C8A"/>
    <w:rsid w:val="002D41E7"/>
    <w:rsid w:val="002D4A8A"/>
    <w:rsid w:val="002D6DD4"/>
    <w:rsid w:val="002D768A"/>
    <w:rsid w:val="002D7BCE"/>
    <w:rsid w:val="002D7C5A"/>
    <w:rsid w:val="002E006C"/>
    <w:rsid w:val="002E0303"/>
    <w:rsid w:val="002E0508"/>
    <w:rsid w:val="002E090B"/>
    <w:rsid w:val="002E0BC7"/>
    <w:rsid w:val="002E149A"/>
    <w:rsid w:val="002E16F7"/>
    <w:rsid w:val="002E2758"/>
    <w:rsid w:val="002E2824"/>
    <w:rsid w:val="002E2CD9"/>
    <w:rsid w:val="002E2E75"/>
    <w:rsid w:val="002E351B"/>
    <w:rsid w:val="002E360D"/>
    <w:rsid w:val="002E4B54"/>
    <w:rsid w:val="002E5240"/>
    <w:rsid w:val="002E55D1"/>
    <w:rsid w:val="002E58F7"/>
    <w:rsid w:val="002E5E89"/>
    <w:rsid w:val="002E5FF0"/>
    <w:rsid w:val="002E64F2"/>
    <w:rsid w:val="002E69B6"/>
    <w:rsid w:val="002E7AC6"/>
    <w:rsid w:val="002E7E43"/>
    <w:rsid w:val="002F09FC"/>
    <w:rsid w:val="002F1062"/>
    <w:rsid w:val="002F1407"/>
    <w:rsid w:val="002F1973"/>
    <w:rsid w:val="002F1F96"/>
    <w:rsid w:val="002F367D"/>
    <w:rsid w:val="002F3910"/>
    <w:rsid w:val="002F462D"/>
    <w:rsid w:val="002F549A"/>
    <w:rsid w:val="002F5FF4"/>
    <w:rsid w:val="002F606D"/>
    <w:rsid w:val="002F63E5"/>
    <w:rsid w:val="002F7D9C"/>
    <w:rsid w:val="0030105C"/>
    <w:rsid w:val="0030175B"/>
    <w:rsid w:val="00301A2F"/>
    <w:rsid w:val="00301E47"/>
    <w:rsid w:val="0030214A"/>
    <w:rsid w:val="00303601"/>
    <w:rsid w:val="00303802"/>
    <w:rsid w:val="00303D81"/>
    <w:rsid w:val="00303EF0"/>
    <w:rsid w:val="0030447D"/>
    <w:rsid w:val="00305002"/>
    <w:rsid w:val="003056CF"/>
    <w:rsid w:val="003078F6"/>
    <w:rsid w:val="00307FC2"/>
    <w:rsid w:val="003112AD"/>
    <w:rsid w:val="00311C4D"/>
    <w:rsid w:val="0031285C"/>
    <w:rsid w:val="00312BB6"/>
    <w:rsid w:val="003139DD"/>
    <w:rsid w:val="003140DF"/>
    <w:rsid w:val="00314491"/>
    <w:rsid w:val="003146FB"/>
    <w:rsid w:val="003148F7"/>
    <w:rsid w:val="00314E38"/>
    <w:rsid w:val="00314FBC"/>
    <w:rsid w:val="0031543C"/>
    <w:rsid w:val="003163FC"/>
    <w:rsid w:val="00316B44"/>
    <w:rsid w:val="003173E8"/>
    <w:rsid w:val="00317497"/>
    <w:rsid w:val="003174AE"/>
    <w:rsid w:val="00317E53"/>
    <w:rsid w:val="003213B4"/>
    <w:rsid w:val="003216CD"/>
    <w:rsid w:val="00322C8D"/>
    <w:rsid w:val="00323C93"/>
    <w:rsid w:val="00324F75"/>
    <w:rsid w:val="003252C1"/>
    <w:rsid w:val="00325478"/>
    <w:rsid w:val="0032550B"/>
    <w:rsid w:val="003262A2"/>
    <w:rsid w:val="00326E5B"/>
    <w:rsid w:val="00327210"/>
    <w:rsid w:val="003278D8"/>
    <w:rsid w:val="00327A8E"/>
    <w:rsid w:val="00327C5C"/>
    <w:rsid w:val="00327CCA"/>
    <w:rsid w:val="003301DC"/>
    <w:rsid w:val="003306EC"/>
    <w:rsid w:val="0033072D"/>
    <w:rsid w:val="003314DE"/>
    <w:rsid w:val="00331DDA"/>
    <w:rsid w:val="00331E9D"/>
    <w:rsid w:val="0033234D"/>
    <w:rsid w:val="003327D4"/>
    <w:rsid w:val="00332F28"/>
    <w:rsid w:val="00333464"/>
    <w:rsid w:val="00333561"/>
    <w:rsid w:val="0033356D"/>
    <w:rsid w:val="003335CE"/>
    <w:rsid w:val="00334095"/>
    <w:rsid w:val="003352CA"/>
    <w:rsid w:val="00335507"/>
    <w:rsid w:val="00335CC0"/>
    <w:rsid w:val="00336077"/>
    <w:rsid w:val="003370A0"/>
    <w:rsid w:val="0033745D"/>
    <w:rsid w:val="003377EC"/>
    <w:rsid w:val="003409A9"/>
    <w:rsid w:val="00341232"/>
    <w:rsid w:val="00341801"/>
    <w:rsid w:val="00341D1D"/>
    <w:rsid w:val="00341F88"/>
    <w:rsid w:val="0034275B"/>
    <w:rsid w:val="00343F70"/>
    <w:rsid w:val="0034412F"/>
    <w:rsid w:val="0034505B"/>
    <w:rsid w:val="003452BC"/>
    <w:rsid w:val="00345BC3"/>
    <w:rsid w:val="00345C34"/>
    <w:rsid w:val="00346494"/>
    <w:rsid w:val="003469FD"/>
    <w:rsid w:val="00346D18"/>
    <w:rsid w:val="00346F83"/>
    <w:rsid w:val="003477F5"/>
    <w:rsid w:val="003508B2"/>
    <w:rsid w:val="003515BF"/>
    <w:rsid w:val="00353048"/>
    <w:rsid w:val="00354E86"/>
    <w:rsid w:val="00354E92"/>
    <w:rsid w:val="00354F8B"/>
    <w:rsid w:val="00356299"/>
    <w:rsid w:val="0035658C"/>
    <w:rsid w:val="00356728"/>
    <w:rsid w:val="00357B45"/>
    <w:rsid w:val="00360750"/>
    <w:rsid w:val="00360D03"/>
    <w:rsid w:val="00361BAF"/>
    <w:rsid w:val="00362409"/>
    <w:rsid w:val="00364C23"/>
    <w:rsid w:val="00364DB6"/>
    <w:rsid w:val="003659D4"/>
    <w:rsid w:val="0036637F"/>
    <w:rsid w:val="00366EE3"/>
    <w:rsid w:val="003671E7"/>
    <w:rsid w:val="003674CF"/>
    <w:rsid w:val="00367DBC"/>
    <w:rsid w:val="0037078F"/>
    <w:rsid w:val="00370E13"/>
    <w:rsid w:val="00370F25"/>
    <w:rsid w:val="00370FB3"/>
    <w:rsid w:val="00371571"/>
    <w:rsid w:val="00371DC3"/>
    <w:rsid w:val="00372910"/>
    <w:rsid w:val="00372D9B"/>
    <w:rsid w:val="00372F66"/>
    <w:rsid w:val="00373177"/>
    <w:rsid w:val="00374037"/>
    <w:rsid w:val="003740BF"/>
    <w:rsid w:val="003743B8"/>
    <w:rsid w:val="00374BA7"/>
    <w:rsid w:val="00376A54"/>
    <w:rsid w:val="003770B9"/>
    <w:rsid w:val="0037728F"/>
    <w:rsid w:val="00377952"/>
    <w:rsid w:val="00380019"/>
    <w:rsid w:val="003802BE"/>
    <w:rsid w:val="00380F2F"/>
    <w:rsid w:val="00381742"/>
    <w:rsid w:val="00381D2B"/>
    <w:rsid w:val="003826E3"/>
    <w:rsid w:val="0038308F"/>
    <w:rsid w:val="00383402"/>
    <w:rsid w:val="00383A08"/>
    <w:rsid w:val="00383FDF"/>
    <w:rsid w:val="0038438E"/>
    <w:rsid w:val="0038508B"/>
    <w:rsid w:val="00385C76"/>
    <w:rsid w:val="00385E44"/>
    <w:rsid w:val="003860A8"/>
    <w:rsid w:val="00386C9A"/>
    <w:rsid w:val="00386CAA"/>
    <w:rsid w:val="003908D1"/>
    <w:rsid w:val="00390CBD"/>
    <w:rsid w:val="00390DC4"/>
    <w:rsid w:val="00390F84"/>
    <w:rsid w:val="0039228D"/>
    <w:rsid w:val="003928F7"/>
    <w:rsid w:val="00392F15"/>
    <w:rsid w:val="0039394F"/>
    <w:rsid w:val="00393E53"/>
    <w:rsid w:val="00394310"/>
    <w:rsid w:val="0039446C"/>
    <w:rsid w:val="00394472"/>
    <w:rsid w:val="00394825"/>
    <w:rsid w:val="003948F7"/>
    <w:rsid w:val="0039523F"/>
    <w:rsid w:val="00395274"/>
    <w:rsid w:val="00395345"/>
    <w:rsid w:val="00396237"/>
    <w:rsid w:val="00396D03"/>
    <w:rsid w:val="003A02D8"/>
    <w:rsid w:val="003A0488"/>
    <w:rsid w:val="003A0538"/>
    <w:rsid w:val="003A0F9E"/>
    <w:rsid w:val="003A159A"/>
    <w:rsid w:val="003A1EF7"/>
    <w:rsid w:val="003A25C0"/>
    <w:rsid w:val="003A4377"/>
    <w:rsid w:val="003A4386"/>
    <w:rsid w:val="003A513F"/>
    <w:rsid w:val="003A5278"/>
    <w:rsid w:val="003A629A"/>
    <w:rsid w:val="003A6831"/>
    <w:rsid w:val="003A775D"/>
    <w:rsid w:val="003A7E46"/>
    <w:rsid w:val="003B02D8"/>
    <w:rsid w:val="003B0EBE"/>
    <w:rsid w:val="003B1E8E"/>
    <w:rsid w:val="003B22D9"/>
    <w:rsid w:val="003B285D"/>
    <w:rsid w:val="003B3D51"/>
    <w:rsid w:val="003B3D5A"/>
    <w:rsid w:val="003B4C3D"/>
    <w:rsid w:val="003B4D44"/>
    <w:rsid w:val="003B4F69"/>
    <w:rsid w:val="003B56D9"/>
    <w:rsid w:val="003B5DC3"/>
    <w:rsid w:val="003B5F09"/>
    <w:rsid w:val="003B6628"/>
    <w:rsid w:val="003B6999"/>
    <w:rsid w:val="003B6AEC"/>
    <w:rsid w:val="003B6AF8"/>
    <w:rsid w:val="003B6C5E"/>
    <w:rsid w:val="003B6EDB"/>
    <w:rsid w:val="003B742B"/>
    <w:rsid w:val="003B753F"/>
    <w:rsid w:val="003C08C1"/>
    <w:rsid w:val="003C0B63"/>
    <w:rsid w:val="003C0C25"/>
    <w:rsid w:val="003C171F"/>
    <w:rsid w:val="003C2808"/>
    <w:rsid w:val="003C2D72"/>
    <w:rsid w:val="003C4729"/>
    <w:rsid w:val="003C4BBA"/>
    <w:rsid w:val="003C4DF3"/>
    <w:rsid w:val="003C4F71"/>
    <w:rsid w:val="003C50D1"/>
    <w:rsid w:val="003C5706"/>
    <w:rsid w:val="003C5EAF"/>
    <w:rsid w:val="003C6004"/>
    <w:rsid w:val="003C6E9A"/>
    <w:rsid w:val="003C7112"/>
    <w:rsid w:val="003C72F3"/>
    <w:rsid w:val="003C7DFC"/>
    <w:rsid w:val="003D04DE"/>
    <w:rsid w:val="003D06D6"/>
    <w:rsid w:val="003D1670"/>
    <w:rsid w:val="003D1E81"/>
    <w:rsid w:val="003D1FDA"/>
    <w:rsid w:val="003D2BC4"/>
    <w:rsid w:val="003D2D18"/>
    <w:rsid w:val="003D38BF"/>
    <w:rsid w:val="003D3C10"/>
    <w:rsid w:val="003D485A"/>
    <w:rsid w:val="003D57B8"/>
    <w:rsid w:val="003D590C"/>
    <w:rsid w:val="003D5DAB"/>
    <w:rsid w:val="003D612F"/>
    <w:rsid w:val="003D61E7"/>
    <w:rsid w:val="003D7210"/>
    <w:rsid w:val="003E06AD"/>
    <w:rsid w:val="003E072A"/>
    <w:rsid w:val="003E0A3C"/>
    <w:rsid w:val="003E1154"/>
    <w:rsid w:val="003E14F5"/>
    <w:rsid w:val="003E1A31"/>
    <w:rsid w:val="003E2F0F"/>
    <w:rsid w:val="003E32D3"/>
    <w:rsid w:val="003E339B"/>
    <w:rsid w:val="003E3455"/>
    <w:rsid w:val="003E3C31"/>
    <w:rsid w:val="003E3E06"/>
    <w:rsid w:val="003E59C1"/>
    <w:rsid w:val="003E657D"/>
    <w:rsid w:val="003E6D27"/>
    <w:rsid w:val="003E7D53"/>
    <w:rsid w:val="003E7FB7"/>
    <w:rsid w:val="003F0135"/>
    <w:rsid w:val="003F02DC"/>
    <w:rsid w:val="003F0A56"/>
    <w:rsid w:val="003F20B3"/>
    <w:rsid w:val="003F21EB"/>
    <w:rsid w:val="003F279E"/>
    <w:rsid w:val="003F2FA2"/>
    <w:rsid w:val="003F32EA"/>
    <w:rsid w:val="003F33F4"/>
    <w:rsid w:val="003F418B"/>
    <w:rsid w:val="003F495C"/>
    <w:rsid w:val="003F5911"/>
    <w:rsid w:val="003F5DF1"/>
    <w:rsid w:val="003F69A3"/>
    <w:rsid w:val="003F6ACE"/>
    <w:rsid w:val="003F7B7F"/>
    <w:rsid w:val="004013F7"/>
    <w:rsid w:val="00401FFF"/>
    <w:rsid w:val="004022F6"/>
    <w:rsid w:val="00402E8F"/>
    <w:rsid w:val="004034D7"/>
    <w:rsid w:val="00403E34"/>
    <w:rsid w:val="004040D7"/>
    <w:rsid w:val="00404A93"/>
    <w:rsid w:val="00404CB3"/>
    <w:rsid w:val="00404DED"/>
    <w:rsid w:val="0040512E"/>
    <w:rsid w:val="00405D85"/>
    <w:rsid w:val="004067C8"/>
    <w:rsid w:val="004101A2"/>
    <w:rsid w:val="004101C4"/>
    <w:rsid w:val="004114CC"/>
    <w:rsid w:val="004114F1"/>
    <w:rsid w:val="00412CC0"/>
    <w:rsid w:val="00414430"/>
    <w:rsid w:val="0041505D"/>
    <w:rsid w:val="00415891"/>
    <w:rsid w:val="00415909"/>
    <w:rsid w:val="004160A5"/>
    <w:rsid w:val="004160EC"/>
    <w:rsid w:val="00416845"/>
    <w:rsid w:val="0041693A"/>
    <w:rsid w:val="00416C72"/>
    <w:rsid w:val="00417813"/>
    <w:rsid w:val="004179E3"/>
    <w:rsid w:val="004201DC"/>
    <w:rsid w:val="00421B94"/>
    <w:rsid w:val="00422466"/>
    <w:rsid w:val="00422C74"/>
    <w:rsid w:val="004231AD"/>
    <w:rsid w:val="0042344A"/>
    <w:rsid w:val="00425275"/>
    <w:rsid w:val="00425D96"/>
    <w:rsid w:val="004267EB"/>
    <w:rsid w:val="00427389"/>
    <w:rsid w:val="0043008C"/>
    <w:rsid w:val="0043058B"/>
    <w:rsid w:val="0043070A"/>
    <w:rsid w:val="00430ADC"/>
    <w:rsid w:val="0043101F"/>
    <w:rsid w:val="0043133D"/>
    <w:rsid w:val="0043134C"/>
    <w:rsid w:val="00432DF2"/>
    <w:rsid w:val="004332F5"/>
    <w:rsid w:val="00433ECD"/>
    <w:rsid w:val="00434CBE"/>
    <w:rsid w:val="00434FDE"/>
    <w:rsid w:val="0043553B"/>
    <w:rsid w:val="0043554F"/>
    <w:rsid w:val="00435C70"/>
    <w:rsid w:val="00435FA2"/>
    <w:rsid w:val="00436DC5"/>
    <w:rsid w:val="004375F6"/>
    <w:rsid w:val="00440306"/>
    <w:rsid w:val="004405CC"/>
    <w:rsid w:val="00440B7E"/>
    <w:rsid w:val="00441023"/>
    <w:rsid w:val="004410A2"/>
    <w:rsid w:val="00441326"/>
    <w:rsid w:val="00441E04"/>
    <w:rsid w:val="00442043"/>
    <w:rsid w:val="00442528"/>
    <w:rsid w:val="00442AE0"/>
    <w:rsid w:val="00442D1C"/>
    <w:rsid w:val="004430A8"/>
    <w:rsid w:val="0044376C"/>
    <w:rsid w:val="0044445B"/>
    <w:rsid w:val="00444650"/>
    <w:rsid w:val="00444B8A"/>
    <w:rsid w:val="00445150"/>
    <w:rsid w:val="004457E3"/>
    <w:rsid w:val="004462D3"/>
    <w:rsid w:val="00447612"/>
    <w:rsid w:val="00447723"/>
    <w:rsid w:val="0044791E"/>
    <w:rsid w:val="004506E5"/>
    <w:rsid w:val="00450741"/>
    <w:rsid w:val="00450EDC"/>
    <w:rsid w:val="004512AC"/>
    <w:rsid w:val="00451659"/>
    <w:rsid w:val="00451D92"/>
    <w:rsid w:val="004523C7"/>
    <w:rsid w:val="00452488"/>
    <w:rsid w:val="00452875"/>
    <w:rsid w:val="004531C4"/>
    <w:rsid w:val="0045334C"/>
    <w:rsid w:val="00453531"/>
    <w:rsid w:val="00453EEA"/>
    <w:rsid w:val="00454491"/>
    <w:rsid w:val="0045598C"/>
    <w:rsid w:val="00455D89"/>
    <w:rsid w:val="00455F48"/>
    <w:rsid w:val="004561B0"/>
    <w:rsid w:val="00456D83"/>
    <w:rsid w:val="00460080"/>
    <w:rsid w:val="00460B45"/>
    <w:rsid w:val="0046110D"/>
    <w:rsid w:val="004612CE"/>
    <w:rsid w:val="004619B7"/>
    <w:rsid w:val="00462073"/>
    <w:rsid w:val="00462729"/>
    <w:rsid w:val="00463FF4"/>
    <w:rsid w:val="004652FE"/>
    <w:rsid w:val="00465491"/>
    <w:rsid w:val="00465620"/>
    <w:rsid w:val="0046579A"/>
    <w:rsid w:val="004657BD"/>
    <w:rsid w:val="00465C0A"/>
    <w:rsid w:val="00465C3A"/>
    <w:rsid w:val="00466A56"/>
    <w:rsid w:val="00467A84"/>
    <w:rsid w:val="00467F5F"/>
    <w:rsid w:val="00470422"/>
    <w:rsid w:val="00470887"/>
    <w:rsid w:val="00470BA0"/>
    <w:rsid w:val="00471218"/>
    <w:rsid w:val="00471655"/>
    <w:rsid w:val="0047178A"/>
    <w:rsid w:val="00471866"/>
    <w:rsid w:val="0047230D"/>
    <w:rsid w:val="00472CA2"/>
    <w:rsid w:val="00473D50"/>
    <w:rsid w:val="00474F64"/>
    <w:rsid w:val="004750AE"/>
    <w:rsid w:val="00475843"/>
    <w:rsid w:val="00476A4E"/>
    <w:rsid w:val="00477CE5"/>
    <w:rsid w:val="00480366"/>
    <w:rsid w:val="00480498"/>
    <w:rsid w:val="0048061F"/>
    <w:rsid w:val="004809C5"/>
    <w:rsid w:val="004810C6"/>
    <w:rsid w:val="00481246"/>
    <w:rsid w:val="00482064"/>
    <w:rsid w:val="004822CD"/>
    <w:rsid w:val="0048233B"/>
    <w:rsid w:val="00482426"/>
    <w:rsid w:val="00482B00"/>
    <w:rsid w:val="0048334A"/>
    <w:rsid w:val="00483A7E"/>
    <w:rsid w:val="00483B54"/>
    <w:rsid w:val="00483F7F"/>
    <w:rsid w:val="004841FE"/>
    <w:rsid w:val="00484489"/>
    <w:rsid w:val="00484B22"/>
    <w:rsid w:val="0048578D"/>
    <w:rsid w:val="00485E49"/>
    <w:rsid w:val="00486074"/>
    <w:rsid w:val="00486F15"/>
    <w:rsid w:val="004878A7"/>
    <w:rsid w:val="00490064"/>
    <w:rsid w:val="0049039D"/>
    <w:rsid w:val="00490B40"/>
    <w:rsid w:val="00490C1C"/>
    <w:rsid w:val="00491654"/>
    <w:rsid w:val="004933E9"/>
    <w:rsid w:val="00493D58"/>
    <w:rsid w:val="004947E4"/>
    <w:rsid w:val="00494A9A"/>
    <w:rsid w:val="004955B5"/>
    <w:rsid w:val="004957D5"/>
    <w:rsid w:val="00495A5D"/>
    <w:rsid w:val="00495D2A"/>
    <w:rsid w:val="004969F4"/>
    <w:rsid w:val="00497001"/>
    <w:rsid w:val="00497DFA"/>
    <w:rsid w:val="004A0340"/>
    <w:rsid w:val="004A0E8D"/>
    <w:rsid w:val="004A0ED3"/>
    <w:rsid w:val="004A1496"/>
    <w:rsid w:val="004A153E"/>
    <w:rsid w:val="004A21C6"/>
    <w:rsid w:val="004A2950"/>
    <w:rsid w:val="004A2B6B"/>
    <w:rsid w:val="004A2D70"/>
    <w:rsid w:val="004A3877"/>
    <w:rsid w:val="004A389F"/>
    <w:rsid w:val="004A4547"/>
    <w:rsid w:val="004A5872"/>
    <w:rsid w:val="004A5FB7"/>
    <w:rsid w:val="004A6D8B"/>
    <w:rsid w:val="004B02A0"/>
    <w:rsid w:val="004B1177"/>
    <w:rsid w:val="004B1B94"/>
    <w:rsid w:val="004B1FD3"/>
    <w:rsid w:val="004B2D24"/>
    <w:rsid w:val="004B34C0"/>
    <w:rsid w:val="004B3A60"/>
    <w:rsid w:val="004B3F7B"/>
    <w:rsid w:val="004B4E53"/>
    <w:rsid w:val="004B5B6C"/>
    <w:rsid w:val="004B5C93"/>
    <w:rsid w:val="004B6068"/>
    <w:rsid w:val="004B6494"/>
    <w:rsid w:val="004B64EC"/>
    <w:rsid w:val="004B7162"/>
    <w:rsid w:val="004B7A89"/>
    <w:rsid w:val="004C000E"/>
    <w:rsid w:val="004C0BE8"/>
    <w:rsid w:val="004C1117"/>
    <w:rsid w:val="004C1E79"/>
    <w:rsid w:val="004C1FF8"/>
    <w:rsid w:val="004C2C86"/>
    <w:rsid w:val="004C2E99"/>
    <w:rsid w:val="004C2F76"/>
    <w:rsid w:val="004C3F53"/>
    <w:rsid w:val="004C45D1"/>
    <w:rsid w:val="004C4801"/>
    <w:rsid w:val="004C545E"/>
    <w:rsid w:val="004C583B"/>
    <w:rsid w:val="004C5A40"/>
    <w:rsid w:val="004C5C90"/>
    <w:rsid w:val="004C6461"/>
    <w:rsid w:val="004C6A34"/>
    <w:rsid w:val="004C74EA"/>
    <w:rsid w:val="004C7782"/>
    <w:rsid w:val="004C7D01"/>
    <w:rsid w:val="004D00FE"/>
    <w:rsid w:val="004D0423"/>
    <w:rsid w:val="004D04A9"/>
    <w:rsid w:val="004D15CD"/>
    <w:rsid w:val="004D1C5B"/>
    <w:rsid w:val="004D2706"/>
    <w:rsid w:val="004D2BFD"/>
    <w:rsid w:val="004D3A46"/>
    <w:rsid w:val="004D4058"/>
    <w:rsid w:val="004D42CC"/>
    <w:rsid w:val="004D5A88"/>
    <w:rsid w:val="004D5B1C"/>
    <w:rsid w:val="004D5B5E"/>
    <w:rsid w:val="004D62A7"/>
    <w:rsid w:val="004D6ACB"/>
    <w:rsid w:val="004D74BF"/>
    <w:rsid w:val="004D7D77"/>
    <w:rsid w:val="004D7EBD"/>
    <w:rsid w:val="004E0A9C"/>
    <w:rsid w:val="004E0E77"/>
    <w:rsid w:val="004E0F79"/>
    <w:rsid w:val="004E2396"/>
    <w:rsid w:val="004E32B8"/>
    <w:rsid w:val="004E35F5"/>
    <w:rsid w:val="004E36E3"/>
    <w:rsid w:val="004E3814"/>
    <w:rsid w:val="004E3A0C"/>
    <w:rsid w:val="004E4A25"/>
    <w:rsid w:val="004E5349"/>
    <w:rsid w:val="004E5490"/>
    <w:rsid w:val="004E60F5"/>
    <w:rsid w:val="004E6AC1"/>
    <w:rsid w:val="004E7D3A"/>
    <w:rsid w:val="004E7D8C"/>
    <w:rsid w:val="004E7EF2"/>
    <w:rsid w:val="004F0490"/>
    <w:rsid w:val="004F098B"/>
    <w:rsid w:val="004F0C29"/>
    <w:rsid w:val="004F15AE"/>
    <w:rsid w:val="004F2222"/>
    <w:rsid w:val="004F22DA"/>
    <w:rsid w:val="004F3DA0"/>
    <w:rsid w:val="004F436E"/>
    <w:rsid w:val="004F4D01"/>
    <w:rsid w:val="004F4FDE"/>
    <w:rsid w:val="004F7967"/>
    <w:rsid w:val="0050000C"/>
    <w:rsid w:val="00500B8E"/>
    <w:rsid w:val="00500E31"/>
    <w:rsid w:val="00501E0D"/>
    <w:rsid w:val="005028BA"/>
    <w:rsid w:val="00502A40"/>
    <w:rsid w:val="00503533"/>
    <w:rsid w:val="0050374C"/>
    <w:rsid w:val="005037E1"/>
    <w:rsid w:val="005038D4"/>
    <w:rsid w:val="005039E4"/>
    <w:rsid w:val="0050438E"/>
    <w:rsid w:val="00504A9B"/>
    <w:rsid w:val="00504D3E"/>
    <w:rsid w:val="005050A2"/>
    <w:rsid w:val="0050512B"/>
    <w:rsid w:val="00505B50"/>
    <w:rsid w:val="00505CB1"/>
    <w:rsid w:val="00505D36"/>
    <w:rsid w:val="00506286"/>
    <w:rsid w:val="00506D1E"/>
    <w:rsid w:val="005071E8"/>
    <w:rsid w:val="00507890"/>
    <w:rsid w:val="00507B52"/>
    <w:rsid w:val="0051069A"/>
    <w:rsid w:val="005108B7"/>
    <w:rsid w:val="005118D2"/>
    <w:rsid w:val="0051204F"/>
    <w:rsid w:val="005129AC"/>
    <w:rsid w:val="00512F9F"/>
    <w:rsid w:val="00513616"/>
    <w:rsid w:val="005139CD"/>
    <w:rsid w:val="005145F3"/>
    <w:rsid w:val="005149F0"/>
    <w:rsid w:val="0051579C"/>
    <w:rsid w:val="00515EE9"/>
    <w:rsid w:val="00517370"/>
    <w:rsid w:val="00517B44"/>
    <w:rsid w:val="005200E1"/>
    <w:rsid w:val="00521110"/>
    <w:rsid w:val="00521684"/>
    <w:rsid w:val="00522621"/>
    <w:rsid w:val="00522718"/>
    <w:rsid w:val="00522C8B"/>
    <w:rsid w:val="00522D89"/>
    <w:rsid w:val="0052430B"/>
    <w:rsid w:val="005249D6"/>
    <w:rsid w:val="0052511E"/>
    <w:rsid w:val="00526623"/>
    <w:rsid w:val="00526775"/>
    <w:rsid w:val="005271D7"/>
    <w:rsid w:val="00530A74"/>
    <w:rsid w:val="0053153B"/>
    <w:rsid w:val="00532064"/>
    <w:rsid w:val="0053225D"/>
    <w:rsid w:val="00532285"/>
    <w:rsid w:val="005327E0"/>
    <w:rsid w:val="005328D3"/>
    <w:rsid w:val="00532DCC"/>
    <w:rsid w:val="00532E46"/>
    <w:rsid w:val="00533341"/>
    <w:rsid w:val="00533532"/>
    <w:rsid w:val="005335FB"/>
    <w:rsid w:val="005344A0"/>
    <w:rsid w:val="00534FFE"/>
    <w:rsid w:val="005353E6"/>
    <w:rsid w:val="00535A7E"/>
    <w:rsid w:val="0053724B"/>
    <w:rsid w:val="00537554"/>
    <w:rsid w:val="0054039C"/>
    <w:rsid w:val="005403EC"/>
    <w:rsid w:val="00540D18"/>
    <w:rsid w:val="0054117F"/>
    <w:rsid w:val="00541524"/>
    <w:rsid w:val="00541706"/>
    <w:rsid w:val="00541792"/>
    <w:rsid w:val="00542625"/>
    <w:rsid w:val="00542DA6"/>
    <w:rsid w:val="005439F0"/>
    <w:rsid w:val="005442E5"/>
    <w:rsid w:val="00544386"/>
    <w:rsid w:val="005452D4"/>
    <w:rsid w:val="00545D07"/>
    <w:rsid w:val="0054698D"/>
    <w:rsid w:val="00546C45"/>
    <w:rsid w:val="00550E8B"/>
    <w:rsid w:val="00551423"/>
    <w:rsid w:val="00551B7A"/>
    <w:rsid w:val="005526CE"/>
    <w:rsid w:val="00552C2B"/>
    <w:rsid w:val="00553189"/>
    <w:rsid w:val="00553475"/>
    <w:rsid w:val="00555E5C"/>
    <w:rsid w:val="0055645F"/>
    <w:rsid w:val="005564BD"/>
    <w:rsid w:val="00556CAC"/>
    <w:rsid w:val="005576E9"/>
    <w:rsid w:val="00557C6F"/>
    <w:rsid w:val="00557CCF"/>
    <w:rsid w:val="00560ACD"/>
    <w:rsid w:val="00561329"/>
    <w:rsid w:val="005623C8"/>
    <w:rsid w:val="00562DD5"/>
    <w:rsid w:val="005633A8"/>
    <w:rsid w:val="005638AD"/>
    <w:rsid w:val="00564068"/>
    <w:rsid w:val="0056479F"/>
    <w:rsid w:val="00565319"/>
    <w:rsid w:val="00565914"/>
    <w:rsid w:val="00567DC7"/>
    <w:rsid w:val="00570379"/>
    <w:rsid w:val="005704E2"/>
    <w:rsid w:val="00570F9C"/>
    <w:rsid w:val="00571ABA"/>
    <w:rsid w:val="00571D7E"/>
    <w:rsid w:val="00572177"/>
    <w:rsid w:val="005733CB"/>
    <w:rsid w:val="00573FFD"/>
    <w:rsid w:val="0057583B"/>
    <w:rsid w:val="005762EE"/>
    <w:rsid w:val="00576895"/>
    <w:rsid w:val="00576C91"/>
    <w:rsid w:val="00576CC4"/>
    <w:rsid w:val="005776CD"/>
    <w:rsid w:val="00577703"/>
    <w:rsid w:val="00577D84"/>
    <w:rsid w:val="005803A6"/>
    <w:rsid w:val="00580E1A"/>
    <w:rsid w:val="00581334"/>
    <w:rsid w:val="00581515"/>
    <w:rsid w:val="00581698"/>
    <w:rsid w:val="00581912"/>
    <w:rsid w:val="00581A05"/>
    <w:rsid w:val="00581C84"/>
    <w:rsid w:val="00581D71"/>
    <w:rsid w:val="00582E06"/>
    <w:rsid w:val="00582F27"/>
    <w:rsid w:val="0058344D"/>
    <w:rsid w:val="00583493"/>
    <w:rsid w:val="00584247"/>
    <w:rsid w:val="00584D30"/>
    <w:rsid w:val="005853D4"/>
    <w:rsid w:val="00585678"/>
    <w:rsid w:val="00585821"/>
    <w:rsid w:val="005858B2"/>
    <w:rsid w:val="0058599D"/>
    <w:rsid w:val="00586453"/>
    <w:rsid w:val="0058675C"/>
    <w:rsid w:val="00586941"/>
    <w:rsid w:val="00587564"/>
    <w:rsid w:val="00587C2C"/>
    <w:rsid w:val="0059057D"/>
    <w:rsid w:val="005906B2"/>
    <w:rsid w:val="005908A5"/>
    <w:rsid w:val="00590EDA"/>
    <w:rsid w:val="00591726"/>
    <w:rsid w:val="0059183F"/>
    <w:rsid w:val="0059425D"/>
    <w:rsid w:val="0059497B"/>
    <w:rsid w:val="0059592B"/>
    <w:rsid w:val="005959B9"/>
    <w:rsid w:val="00595B7A"/>
    <w:rsid w:val="00596702"/>
    <w:rsid w:val="00596747"/>
    <w:rsid w:val="00596B8C"/>
    <w:rsid w:val="00597543"/>
    <w:rsid w:val="00597828"/>
    <w:rsid w:val="005A0078"/>
    <w:rsid w:val="005A01F5"/>
    <w:rsid w:val="005A03C9"/>
    <w:rsid w:val="005A0B78"/>
    <w:rsid w:val="005A0DC2"/>
    <w:rsid w:val="005A1249"/>
    <w:rsid w:val="005A17DF"/>
    <w:rsid w:val="005A1EF1"/>
    <w:rsid w:val="005A33E9"/>
    <w:rsid w:val="005A40FE"/>
    <w:rsid w:val="005A4CAA"/>
    <w:rsid w:val="005A54D3"/>
    <w:rsid w:val="005A55A5"/>
    <w:rsid w:val="005A6818"/>
    <w:rsid w:val="005A7764"/>
    <w:rsid w:val="005A77A3"/>
    <w:rsid w:val="005B07E5"/>
    <w:rsid w:val="005B103A"/>
    <w:rsid w:val="005B1B7E"/>
    <w:rsid w:val="005B20D6"/>
    <w:rsid w:val="005B2785"/>
    <w:rsid w:val="005B2C8E"/>
    <w:rsid w:val="005B3643"/>
    <w:rsid w:val="005B3934"/>
    <w:rsid w:val="005B3C4F"/>
    <w:rsid w:val="005B3DA4"/>
    <w:rsid w:val="005B3FDA"/>
    <w:rsid w:val="005B41B0"/>
    <w:rsid w:val="005B46C2"/>
    <w:rsid w:val="005B4CDE"/>
    <w:rsid w:val="005B4CE2"/>
    <w:rsid w:val="005B4FFB"/>
    <w:rsid w:val="005B50C2"/>
    <w:rsid w:val="005B57F9"/>
    <w:rsid w:val="005B67CC"/>
    <w:rsid w:val="005B7A7C"/>
    <w:rsid w:val="005B7EF2"/>
    <w:rsid w:val="005C0D9D"/>
    <w:rsid w:val="005C1111"/>
    <w:rsid w:val="005C2B38"/>
    <w:rsid w:val="005C31A6"/>
    <w:rsid w:val="005C3666"/>
    <w:rsid w:val="005C3AC4"/>
    <w:rsid w:val="005C4E37"/>
    <w:rsid w:val="005C5D49"/>
    <w:rsid w:val="005C7B29"/>
    <w:rsid w:val="005D0909"/>
    <w:rsid w:val="005D09B5"/>
    <w:rsid w:val="005D1403"/>
    <w:rsid w:val="005D1415"/>
    <w:rsid w:val="005D14B3"/>
    <w:rsid w:val="005D1CE2"/>
    <w:rsid w:val="005D1F27"/>
    <w:rsid w:val="005D1FA6"/>
    <w:rsid w:val="005D20BD"/>
    <w:rsid w:val="005D235C"/>
    <w:rsid w:val="005D2F18"/>
    <w:rsid w:val="005D30BF"/>
    <w:rsid w:val="005D3A49"/>
    <w:rsid w:val="005D43BA"/>
    <w:rsid w:val="005D5340"/>
    <w:rsid w:val="005D61F2"/>
    <w:rsid w:val="005D64D3"/>
    <w:rsid w:val="005D67D0"/>
    <w:rsid w:val="005D727F"/>
    <w:rsid w:val="005D755A"/>
    <w:rsid w:val="005D7F51"/>
    <w:rsid w:val="005E0657"/>
    <w:rsid w:val="005E06F8"/>
    <w:rsid w:val="005E0A52"/>
    <w:rsid w:val="005E0C01"/>
    <w:rsid w:val="005E0DAA"/>
    <w:rsid w:val="005E0E72"/>
    <w:rsid w:val="005E2E8F"/>
    <w:rsid w:val="005E3140"/>
    <w:rsid w:val="005E3360"/>
    <w:rsid w:val="005E34E7"/>
    <w:rsid w:val="005E3574"/>
    <w:rsid w:val="005E3943"/>
    <w:rsid w:val="005E4872"/>
    <w:rsid w:val="005E4CF7"/>
    <w:rsid w:val="005E5648"/>
    <w:rsid w:val="005E713F"/>
    <w:rsid w:val="005E7AE3"/>
    <w:rsid w:val="005E7EAD"/>
    <w:rsid w:val="005E7F7D"/>
    <w:rsid w:val="005F0AA7"/>
    <w:rsid w:val="005F2738"/>
    <w:rsid w:val="005F29F7"/>
    <w:rsid w:val="005F3B26"/>
    <w:rsid w:val="005F40DF"/>
    <w:rsid w:val="005F46B2"/>
    <w:rsid w:val="005F49AA"/>
    <w:rsid w:val="005F5412"/>
    <w:rsid w:val="005F5D24"/>
    <w:rsid w:val="005F61F3"/>
    <w:rsid w:val="005F741D"/>
    <w:rsid w:val="005F789A"/>
    <w:rsid w:val="0060030A"/>
    <w:rsid w:val="00600767"/>
    <w:rsid w:val="00600881"/>
    <w:rsid w:val="00600E53"/>
    <w:rsid w:val="0060153B"/>
    <w:rsid w:val="0060179E"/>
    <w:rsid w:val="00601C22"/>
    <w:rsid w:val="00602AF3"/>
    <w:rsid w:val="00602D5D"/>
    <w:rsid w:val="0060378F"/>
    <w:rsid w:val="00603935"/>
    <w:rsid w:val="006043CC"/>
    <w:rsid w:val="00604557"/>
    <w:rsid w:val="00605A0A"/>
    <w:rsid w:val="00605A6D"/>
    <w:rsid w:val="00605B83"/>
    <w:rsid w:val="006066F3"/>
    <w:rsid w:val="006072BA"/>
    <w:rsid w:val="00607303"/>
    <w:rsid w:val="0060756C"/>
    <w:rsid w:val="00607DA5"/>
    <w:rsid w:val="00607E1A"/>
    <w:rsid w:val="00610572"/>
    <w:rsid w:val="00612239"/>
    <w:rsid w:val="00612602"/>
    <w:rsid w:val="006130E1"/>
    <w:rsid w:val="006132BE"/>
    <w:rsid w:val="00613B9A"/>
    <w:rsid w:val="00613CE4"/>
    <w:rsid w:val="00614242"/>
    <w:rsid w:val="00614A8D"/>
    <w:rsid w:val="00614BFF"/>
    <w:rsid w:val="00614D8B"/>
    <w:rsid w:val="00614FC5"/>
    <w:rsid w:val="00616257"/>
    <w:rsid w:val="00616A3F"/>
    <w:rsid w:val="00616B82"/>
    <w:rsid w:val="00617153"/>
    <w:rsid w:val="0061715E"/>
    <w:rsid w:val="006203A6"/>
    <w:rsid w:val="006209DF"/>
    <w:rsid w:val="00621124"/>
    <w:rsid w:val="00621586"/>
    <w:rsid w:val="006217A0"/>
    <w:rsid w:val="00621DC4"/>
    <w:rsid w:val="00621DE3"/>
    <w:rsid w:val="00624E74"/>
    <w:rsid w:val="00625EAA"/>
    <w:rsid w:val="00625FE5"/>
    <w:rsid w:val="006266AE"/>
    <w:rsid w:val="00627659"/>
    <w:rsid w:val="0062792C"/>
    <w:rsid w:val="006300C0"/>
    <w:rsid w:val="0063043F"/>
    <w:rsid w:val="0063077E"/>
    <w:rsid w:val="00630C5B"/>
    <w:rsid w:val="00631C92"/>
    <w:rsid w:val="006324B1"/>
    <w:rsid w:val="006328E0"/>
    <w:rsid w:val="00632C40"/>
    <w:rsid w:val="00632DE5"/>
    <w:rsid w:val="00633915"/>
    <w:rsid w:val="00633A02"/>
    <w:rsid w:val="00633ABB"/>
    <w:rsid w:val="00634047"/>
    <w:rsid w:val="00634D99"/>
    <w:rsid w:val="006358EE"/>
    <w:rsid w:val="00636616"/>
    <w:rsid w:val="006369CB"/>
    <w:rsid w:val="00636EA1"/>
    <w:rsid w:val="006371DF"/>
    <w:rsid w:val="00640E4D"/>
    <w:rsid w:val="006428F1"/>
    <w:rsid w:val="00642A66"/>
    <w:rsid w:val="00642C01"/>
    <w:rsid w:val="006435E8"/>
    <w:rsid w:val="00644CA4"/>
    <w:rsid w:val="006451CE"/>
    <w:rsid w:val="00645581"/>
    <w:rsid w:val="00645E26"/>
    <w:rsid w:val="00647150"/>
    <w:rsid w:val="00650944"/>
    <w:rsid w:val="006513CF"/>
    <w:rsid w:val="00651DAF"/>
    <w:rsid w:val="00652780"/>
    <w:rsid w:val="0065294F"/>
    <w:rsid w:val="0065336C"/>
    <w:rsid w:val="006541A4"/>
    <w:rsid w:val="0065432D"/>
    <w:rsid w:val="006557E0"/>
    <w:rsid w:val="00655817"/>
    <w:rsid w:val="00656035"/>
    <w:rsid w:val="00656460"/>
    <w:rsid w:val="00656CF8"/>
    <w:rsid w:val="00657331"/>
    <w:rsid w:val="0065735D"/>
    <w:rsid w:val="00657503"/>
    <w:rsid w:val="006579F3"/>
    <w:rsid w:val="00657AF3"/>
    <w:rsid w:val="00657CCC"/>
    <w:rsid w:val="00660007"/>
    <w:rsid w:val="00660531"/>
    <w:rsid w:val="00660791"/>
    <w:rsid w:val="00660AD4"/>
    <w:rsid w:val="00660D82"/>
    <w:rsid w:val="00662C5D"/>
    <w:rsid w:val="00662F7E"/>
    <w:rsid w:val="006635AE"/>
    <w:rsid w:val="006640DA"/>
    <w:rsid w:val="00664280"/>
    <w:rsid w:val="006652EB"/>
    <w:rsid w:val="00666914"/>
    <w:rsid w:val="00666D8B"/>
    <w:rsid w:val="00666F0C"/>
    <w:rsid w:val="00666F1E"/>
    <w:rsid w:val="00667630"/>
    <w:rsid w:val="0066788D"/>
    <w:rsid w:val="0066791D"/>
    <w:rsid w:val="00667A7C"/>
    <w:rsid w:val="006708B8"/>
    <w:rsid w:val="00670CC3"/>
    <w:rsid w:val="00671D57"/>
    <w:rsid w:val="006721A6"/>
    <w:rsid w:val="00672277"/>
    <w:rsid w:val="006722F2"/>
    <w:rsid w:val="00672B83"/>
    <w:rsid w:val="006733CC"/>
    <w:rsid w:val="00674F38"/>
    <w:rsid w:val="0067500C"/>
    <w:rsid w:val="006760AD"/>
    <w:rsid w:val="00676DB9"/>
    <w:rsid w:val="00677399"/>
    <w:rsid w:val="00677AD8"/>
    <w:rsid w:val="00680D6F"/>
    <w:rsid w:val="00681101"/>
    <w:rsid w:val="006818A5"/>
    <w:rsid w:val="00682B2D"/>
    <w:rsid w:val="00682E11"/>
    <w:rsid w:val="006835A7"/>
    <w:rsid w:val="00683CD3"/>
    <w:rsid w:val="00684A49"/>
    <w:rsid w:val="006850B9"/>
    <w:rsid w:val="00685561"/>
    <w:rsid w:val="0068562E"/>
    <w:rsid w:val="00685F01"/>
    <w:rsid w:val="00686600"/>
    <w:rsid w:val="00687577"/>
    <w:rsid w:val="006877C7"/>
    <w:rsid w:val="00687D58"/>
    <w:rsid w:val="0069043D"/>
    <w:rsid w:val="00690CD3"/>
    <w:rsid w:val="006923BB"/>
    <w:rsid w:val="00692701"/>
    <w:rsid w:val="006929E3"/>
    <w:rsid w:val="00692CA7"/>
    <w:rsid w:val="00692E28"/>
    <w:rsid w:val="00693368"/>
    <w:rsid w:val="00693595"/>
    <w:rsid w:val="0069391F"/>
    <w:rsid w:val="00693F29"/>
    <w:rsid w:val="006944DF"/>
    <w:rsid w:val="00694640"/>
    <w:rsid w:val="006948EF"/>
    <w:rsid w:val="00694F77"/>
    <w:rsid w:val="0069567D"/>
    <w:rsid w:val="006973D7"/>
    <w:rsid w:val="006977D3"/>
    <w:rsid w:val="006A00CB"/>
    <w:rsid w:val="006A05B3"/>
    <w:rsid w:val="006A064B"/>
    <w:rsid w:val="006A0A1E"/>
    <w:rsid w:val="006A0F3D"/>
    <w:rsid w:val="006A1757"/>
    <w:rsid w:val="006A19E9"/>
    <w:rsid w:val="006A1B7D"/>
    <w:rsid w:val="006A29C0"/>
    <w:rsid w:val="006A447D"/>
    <w:rsid w:val="006A44E9"/>
    <w:rsid w:val="006A47F3"/>
    <w:rsid w:val="006A4F25"/>
    <w:rsid w:val="006A5AE8"/>
    <w:rsid w:val="006A6F2B"/>
    <w:rsid w:val="006A7435"/>
    <w:rsid w:val="006B019D"/>
    <w:rsid w:val="006B0200"/>
    <w:rsid w:val="006B03CC"/>
    <w:rsid w:val="006B04F3"/>
    <w:rsid w:val="006B069A"/>
    <w:rsid w:val="006B1062"/>
    <w:rsid w:val="006B11B5"/>
    <w:rsid w:val="006B138D"/>
    <w:rsid w:val="006B185C"/>
    <w:rsid w:val="006B2CB6"/>
    <w:rsid w:val="006B39CF"/>
    <w:rsid w:val="006B4012"/>
    <w:rsid w:val="006B4402"/>
    <w:rsid w:val="006B49EA"/>
    <w:rsid w:val="006B4BF9"/>
    <w:rsid w:val="006B5307"/>
    <w:rsid w:val="006B5EA4"/>
    <w:rsid w:val="006B75DE"/>
    <w:rsid w:val="006B79A5"/>
    <w:rsid w:val="006B7E5E"/>
    <w:rsid w:val="006C0216"/>
    <w:rsid w:val="006C05A3"/>
    <w:rsid w:val="006C139B"/>
    <w:rsid w:val="006C3141"/>
    <w:rsid w:val="006C450B"/>
    <w:rsid w:val="006C4B86"/>
    <w:rsid w:val="006C519B"/>
    <w:rsid w:val="006C6D1A"/>
    <w:rsid w:val="006C72F1"/>
    <w:rsid w:val="006C7407"/>
    <w:rsid w:val="006C77AD"/>
    <w:rsid w:val="006C7D1C"/>
    <w:rsid w:val="006D0201"/>
    <w:rsid w:val="006D0EA0"/>
    <w:rsid w:val="006D1820"/>
    <w:rsid w:val="006D257C"/>
    <w:rsid w:val="006D26EF"/>
    <w:rsid w:val="006D2D41"/>
    <w:rsid w:val="006D31D9"/>
    <w:rsid w:val="006D34F2"/>
    <w:rsid w:val="006D403A"/>
    <w:rsid w:val="006D45C3"/>
    <w:rsid w:val="006D466A"/>
    <w:rsid w:val="006D5631"/>
    <w:rsid w:val="006D58D3"/>
    <w:rsid w:val="006D5F11"/>
    <w:rsid w:val="006D6097"/>
    <w:rsid w:val="006D6BE4"/>
    <w:rsid w:val="006D7D28"/>
    <w:rsid w:val="006E0261"/>
    <w:rsid w:val="006E072E"/>
    <w:rsid w:val="006E0975"/>
    <w:rsid w:val="006E16DC"/>
    <w:rsid w:val="006E1CD5"/>
    <w:rsid w:val="006E24D3"/>
    <w:rsid w:val="006E2A8B"/>
    <w:rsid w:val="006E2F16"/>
    <w:rsid w:val="006E39F2"/>
    <w:rsid w:val="006E46DE"/>
    <w:rsid w:val="006E4EEC"/>
    <w:rsid w:val="006E5080"/>
    <w:rsid w:val="006E5DA7"/>
    <w:rsid w:val="006E6189"/>
    <w:rsid w:val="006E642C"/>
    <w:rsid w:val="006E6E37"/>
    <w:rsid w:val="006E79D6"/>
    <w:rsid w:val="006E7B9E"/>
    <w:rsid w:val="006F0E43"/>
    <w:rsid w:val="006F11E5"/>
    <w:rsid w:val="006F1219"/>
    <w:rsid w:val="006F1FA7"/>
    <w:rsid w:val="006F2306"/>
    <w:rsid w:val="006F23DB"/>
    <w:rsid w:val="006F2594"/>
    <w:rsid w:val="006F3583"/>
    <w:rsid w:val="006F3BC1"/>
    <w:rsid w:val="006F3D4A"/>
    <w:rsid w:val="006F3E54"/>
    <w:rsid w:val="006F4250"/>
    <w:rsid w:val="006F471D"/>
    <w:rsid w:val="006F4975"/>
    <w:rsid w:val="006F4A94"/>
    <w:rsid w:val="006F4CEE"/>
    <w:rsid w:val="006F5438"/>
    <w:rsid w:val="006F574E"/>
    <w:rsid w:val="006F5A6E"/>
    <w:rsid w:val="006F617C"/>
    <w:rsid w:val="006F6CD9"/>
    <w:rsid w:val="006F6D5C"/>
    <w:rsid w:val="006F6D96"/>
    <w:rsid w:val="006F78D8"/>
    <w:rsid w:val="006F7C5A"/>
    <w:rsid w:val="007003CC"/>
    <w:rsid w:val="007020E4"/>
    <w:rsid w:val="007023BB"/>
    <w:rsid w:val="007028CA"/>
    <w:rsid w:val="007028E2"/>
    <w:rsid w:val="00702EA6"/>
    <w:rsid w:val="0070331B"/>
    <w:rsid w:val="00705842"/>
    <w:rsid w:val="00705FA8"/>
    <w:rsid w:val="00706851"/>
    <w:rsid w:val="007073B8"/>
    <w:rsid w:val="00707F57"/>
    <w:rsid w:val="007102C3"/>
    <w:rsid w:val="007106C3"/>
    <w:rsid w:val="00711401"/>
    <w:rsid w:val="0071186C"/>
    <w:rsid w:val="00711F60"/>
    <w:rsid w:val="00711FBC"/>
    <w:rsid w:val="00712210"/>
    <w:rsid w:val="0071260A"/>
    <w:rsid w:val="007126AA"/>
    <w:rsid w:val="00712E7D"/>
    <w:rsid w:val="00713866"/>
    <w:rsid w:val="00713F35"/>
    <w:rsid w:val="007145A5"/>
    <w:rsid w:val="00715C51"/>
    <w:rsid w:val="007160E1"/>
    <w:rsid w:val="0071622A"/>
    <w:rsid w:val="00716531"/>
    <w:rsid w:val="00716549"/>
    <w:rsid w:val="007174A4"/>
    <w:rsid w:val="00717FF0"/>
    <w:rsid w:val="007200C9"/>
    <w:rsid w:val="00720960"/>
    <w:rsid w:val="00720AF5"/>
    <w:rsid w:val="00720B54"/>
    <w:rsid w:val="00720F57"/>
    <w:rsid w:val="007213C4"/>
    <w:rsid w:val="00722B09"/>
    <w:rsid w:val="00722BD5"/>
    <w:rsid w:val="00722C3F"/>
    <w:rsid w:val="00722D13"/>
    <w:rsid w:val="007233F0"/>
    <w:rsid w:val="00723E2A"/>
    <w:rsid w:val="007243AB"/>
    <w:rsid w:val="007244EA"/>
    <w:rsid w:val="007245D4"/>
    <w:rsid w:val="0072496D"/>
    <w:rsid w:val="00724F7C"/>
    <w:rsid w:val="00725186"/>
    <w:rsid w:val="007254A5"/>
    <w:rsid w:val="007254B9"/>
    <w:rsid w:val="0072551A"/>
    <w:rsid w:val="00725531"/>
    <w:rsid w:val="00725BA3"/>
    <w:rsid w:val="00725CE8"/>
    <w:rsid w:val="00726E21"/>
    <w:rsid w:val="00727CFA"/>
    <w:rsid w:val="00730179"/>
    <w:rsid w:val="007301C6"/>
    <w:rsid w:val="00731292"/>
    <w:rsid w:val="007325EB"/>
    <w:rsid w:val="007331E6"/>
    <w:rsid w:val="007339D3"/>
    <w:rsid w:val="00734433"/>
    <w:rsid w:val="0073446D"/>
    <w:rsid w:val="007347A1"/>
    <w:rsid w:val="00734D77"/>
    <w:rsid w:val="0073505A"/>
    <w:rsid w:val="00735903"/>
    <w:rsid w:val="00735E1A"/>
    <w:rsid w:val="007365E5"/>
    <w:rsid w:val="00736D82"/>
    <w:rsid w:val="0073720F"/>
    <w:rsid w:val="007379D2"/>
    <w:rsid w:val="00740FB8"/>
    <w:rsid w:val="007411D1"/>
    <w:rsid w:val="00741276"/>
    <w:rsid w:val="00741907"/>
    <w:rsid w:val="00741D42"/>
    <w:rsid w:val="00742573"/>
    <w:rsid w:val="00742A4A"/>
    <w:rsid w:val="00742C92"/>
    <w:rsid w:val="007431EA"/>
    <w:rsid w:val="007437BB"/>
    <w:rsid w:val="00745F95"/>
    <w:rsid w:val="0074622C"/>
    <w:rsid w:val="00746A2E"/>
    <w:rsid w:val="0074775A"/>
    <w:rsid w:val="00750601"/>
    <w:rsid w:val="007508FD"/>
    <w:rsid w:val="00751AA2"/>
    <w:rsid w:val="007521DD"/>
    <w:rsid w:val="00752364"/>
    <w:rsid w:val="00752559"/>
    <w:rsid w:val="007530BF"/>
    <w:rsid w:val="007542F8"/>
    <w:rsid w:val="007544D3"/>
    <w:rsid w:val="00754D66"/>
    <w:rsid w:val="00754DDB"/>
    <w:rsid w:val="007550E9"/>
    <w:rsid w:val="007556AE"/>
    <w:rsid w:val="00755803"/>
    <w:rsid w:val="0075631E"/>
    <w:rsid w:val="007566FE"/>
    <w:rsid w:val="00756FD1"/>
    <w:rsid w:val="00757259"/>
    <w:rsid w:val="0075739A"/>
    <w:rsid w:val="0075776B"/>
    <w:rsid w:val="00757D7B"/>
    <w:rsid w:val="00760874"/>
    <w:rsid w:val="00760DB6"/>
    <w:rsid w:val="00760DDE"/>
    <w:rsid w:val="00761CBA"/>
    <w:rsid w:val="007625E7"/>
    <w:rsid w:val="0076289D"/>
    <w:rsid w:val="0076294E"/>
    <w:rsid w:val="00762A5A"/>
    <w:rsid w:val="007641A5"/>
    <w:rsid w:val="007642CD"/>
    <w:rsid w:val="00764DBF"/>
    <w:rsid w:val="00765260"/>
    <w:rsid w:val="00765389"/>
    <w:rsid w:val="007655D4"/>
    <w:rsid w:val="00765856"/>
    <w:rsid w:val="00766AEB"/>
    <w:rsid w:val="00766CB1"/>
    <w:rsid w:val="007679F1"/>
    <w:rsid w:val="00767B14"/>
    <w:rsid w:val="007700BF"/>
    <w:rsid w:val="00770CD4"/>
    <w:rsid w:val="00771290"/>
    <w:rsid w:val="0077162E"/>
    <w:rsid w:val="0077163B"/>
    <w:rsid w:val="00771749"/>
    <w:rsid w:val="00772AF4"/>
    <w:rsid w:val="00772E64"/>
    <w:rsid w:val="00772F9C"/>
    <w:rsid w:val="00773118"/>
    <w:rsid w:val="00773D71"/>
    <w:rsid w:val="007749C3"/>
    <w:rsid w:val="0077522C"/>
    <w:rsid w:val="00775D46"/>
    <w:rsid w:val="00776574"/>
    <w:rsid w:val="007774E8"/>
    <w:rsid w:val="00780525"/>
    <w:rsid w:val="00781415"/>
    <w:rsid w:val="00782829"/>
    <w:rsid w:val="00782CB1"/>
    <w:rsid w:val="0078302F"/>
    <w:rsid w:val="0078333E"/>
    <w:rsid w:val="00783426"/>
    <w:rsid w:val="007834DA"/>
    <w:rsid w:val="00783908"/>
    <w:rsid w:val="007842EE"/>
    <w:rsid w:val="00784C80"/>
    <w:rsid w:val="007859DA"/>
    <w:rsid w:val="00785A4D"/>
    <w:rsid w:val="00785B02"/>
    <w:rsid w:val="00785EDD"/>
    <w:rsid w:val="0078657C"/>
    <w:rsid w:val="00786612"/>
    <w:rsid w:val="00787078"/>
    <w:rsid w:val="00787372"/>
    <w:rsid w:val="00787784"/>
    <w:rsid w:val="00787EC7"/>
    <w:rsid w:val="007903B9"/>
    <w:rsid w:val="0079065D"/>
    <w:rsid w:val="0079072D"/>
    <w:rsid w:val="00791EF3"/>
    <w:rsid w:val="0079242B"/>
    <w:rsid w:val="0079323C"/>
    <w:rsid w:val="00793418"/>
    <w:rsid w:val="007939BC"/>
    <w:rsid w:val="00793A0D"/>
    <w:rsid w:val="00794307"/>
    <w:rsid w:val="00794D43"/>
    <w:rsid w:val="00795AA3"/>
    <w:rsid w:val="007960A1"/>
    <w:rsid w:val="007961CD"/>
    <w:rsid w:val="007963AC"/>
    <w:rsid w:val="0079664F"/>
    <w:rsid w:val="00796FAF"/>
    <w:rsid w:val="0079739F"/>
    <w:rsid w:val="00797592"/>
    <w:rsid w:val="007978D1"/>
    <w:rsid w:val="00797B78"/>
    <w:rsid w:val="007A0170"/>
    <w:rsid w:val="007A03C7"/>
    <w:rsid w:val="007A0711"/>
    <w:rsid w:val="007A1014"/>
    <w:rsid w:val="007A14B2"/>
    <w:rsid w:val="007A28F5"/>
    <w:rsid w:val="007A4C44"/>
    <w:rsid w:val="007A4F1E"/>
    <w:rsid w:val="007A5464"/>
    <w:rsid w:val="007A664E"/>
    <w:rsid w:val="007A6D46"/>
    <w:rsid w:val="007A720D"/>
    <w:rsid w:val="007A78B0"/>
    <w:rsid w:val="007B053E"/>
    <w:rsid w:val="007B0B69"/>
    <w:rsid w:val="007B149E"/>
    <w:rsid w:val="007B193A"/>
    <w:rsid w:val="007B1D8A"/>
    <w:rsid w:val="007B22E2"/>
    <w:rsid w:val="007B23C2"/>
    <w:rsid w:val="007B24D7"/>
    <w:rsid w:val="007B2B16"/>
    <w:rsid w:val="007B3008"/>
    <w:rsid w:val="007B317D"/>
    <w:rsid w:val="007B324A"/>
    <w:rsid w:val="007B3684"/>
    <w:rsid w:val="007B37AF"/>
    <w:rsid w:val="007B3868"/>
    <w:rsid w:val="007B3E62"/>
    <w:rsid w:val="007B3EAE"/>
    <w:rsid w:val="007B56A8"/>
    <w:rsid w:val="007B58B2"/>
    <w:rsid w:val="007B600E"/>
    <w:rsid w:val="007B637B"/>
    <w:rsid w:val="007B6772"/>
    <w:rsid w:val="007B78C1"/>
    <w:rsid w:val="007B7A3D"/>
    <w:rsid w:val="007B7CB9"/>
    <w:rsid w:val="007C02B2"/>
    <w:rsid w:val="007C0407"/>
    <w:rsid w:val="007C0721"/>
    <w:rsid w:val="007C0F2A"/>
    <w:rsid w:val="007C0F53"/>
    <w:rsid w:val="007C16C8"/>
    <w:rsid w:val="007C1844"/>
    <w:rsid w:val="007C1873"/>
    <w:rsid w:val="007C1D3E"/>
    <w:rsid w:val="007C22B0"/>
    <w:rsid w:val="007C26AB"/>
    <w:rsid w:val="007C2868"/>
    <w:rsid w:val="007C2C3E"/>
    <w:rsid w:val="007C3F9E"/>
    <w:rsid w:val="007C47FA"/>
    <w:rsid w:val="007C48D4"/>
    <w:rsid w:val="007C55C4"/>
    <w:rsid w:val="007C5654"/>
    <w:rsid w:val="007C5C51"/>
    <w:rsid w:val="007C677E"/>
    <w:rsid w:val="007C6B78"/>
    <w:rsid w:val="007C6CAF"/>
    <w:rsid w:val="007C6EA1"/>
    <w:rsid w:val="007C6F7E"/>
    <w:rsid w:val="007C71C4"/>
    <w:rsid w:val="007C72AB"/>
    <w:rsid w:val="007C7720"/>
    <w:rsid w:val="007C7F48"/>
    <w:rsid w:val="007D059E"/>
    <w:rsid w:val="007D142B"/>
    <w:rsid w:val="007D1A49"/>
    <w:rsid w:val="007D27A4"/>
    <w:rsid w:val="007D29EE"/>
    <w:rsid w:val="007D2DB2"/>
    <w:rsid w:val="007D2E0C"/>
    <w:rsid w:val="007D3D9F"/>
    <w:rsid w:val="007D4C3E"/>
    <w:rsid w:val="007D4D44"/>
    <w:rsid w:val="007D5A67"/>
    <w:rsid w:val="007D5B75"/>
    <w:rsid w:val="007D717C"/>
    <w:rsid w:val="007E025B"/>
    <w:rsid w:val="007E07A0"/>
    <w:rsid w:val="007E09BD"/>
    <w:rsid w:val="007E10B0"/>
    <w:rsid w:val="007E1734"/>
    <w:rsid w:val="007E194D"/>
    <w:rsid w:val="007E24C5"/>
    <w:rsid w:val="007E3495"/>
    <w:rsid w:val="007E3C73"/>
    <w:rsid w:val="007E40B6"/>
    <w:rsid w:val="007E4BFE"/>
    <w:rsid w:val="007E60E6"/>
    <w:rsid w:val="007E6D8A"/>
    <w:rsid w:val="007F0DE5"/>
    <w:rsid w:val="007F226A"/>
    <w:rsid w:val="007F23A9"/>
    <w:rsid w:val="007F3B2B"/>
    <w:rsid w:val="007F4028"/>
    <w:rsid w:val="007F405B"/>
    <w:rsid w:val="007F512B"/>
    <w:rsid w:val="007F5D6A"/>
    <w:rsid w:val="007F5E43"/>
    <w:rsid w:val="007F681F"/>
    <w:rsid w:val="007F6DB3"/>
    <w:rsid w:val="007F6DCC"/>
    <w:rsid w:val="0080009D"/>
    <w:rsid w:val="00800218"/>
    <w:rsid w:val="0080050D"/>
    <w:rsid w:val="008008F4"/>
    <w:rsid w:val="00801765"/>
    <w:rsid w:val="008019C5"/>
    <w:rsid w:val="00801F1F"/>
    <w:rsid w:val="0080277E"/>
    <w:rsid w:val="00802945"/>
    <w:rsid w:val="0080357C"/>
    <w:rsid w:val="00803CEE"/>
    <w:rsid w:val="00804020"/>
    <w:rsid w:val="008042A6"/>
    <w:rsid w:val="0080433F"/>
    <w:rsid w:val="008049D7"/>
    <w:rsid w:val="008052DD"/>
    <w:rsid w:val="00805431"/>
    <w:rsid w:val="00805954"/>
    <w:rsid w:val="00805AD5"/>
    <w:rsid w:val="0080613A"/>
    <w:rsid w:val="008065FB"/>
    <w:rsid w:val="00806AA8"/>
    <w:rsid w:val="00806CCB"/>
    <w:rsid w:val="00806D70"/>
    <w:rsid w:val="00806EDC"/>
    <w:rsid w:val="00806F97"/>
    <w:rsid w:val="00807F0E"/>
    <w:rsid w:val="008109BC"/>
    <w:rsid w:val="008112F9"/>
    <w:rsid w:val="00812283"/>
    <w:rsid w:val="00812D93"/>
    <w:rsid w:val="00812F86"/>
    <w:rsid w:val="008137D4"/>
    <w:rsid w:val="0081385C"/>
    <w:rsid w:val="00813A2E"/>
    <w:rsid w:val="00813C8D"/>
    <w:rsid w:val="00814298"/>
    <w:rsid w:val="008148A9"/>
    <w:rsid w:val="00814D15"/>
    <w:rsid w:val="00815389"/>
    <w:rsid w:val="00815C05"/>
    <w:rsid w:val="00816066"/>
    <w:rsid w:val="00816481"/>
    <w:rsid w:val="008168D5"/>
    <w:rsid w:val="008168DC"/>
    <w:rsid w:val="00816D50"/>
    <w:rsid w:val="00817403"/>
    <w:rsid w:val="0082024C"/>
    <w:rsid w:val="00820566"/>
    <w:rsid w:val="008214FF"/>
    <w:rsid w:val="00821D27"/>
    <w:rsid w:val="00821E39"/>
    <w:rsid w:val="00821E41"/>
    <w:rsid w:val="00822D3E"/>
    <w:rsid w:val="00822D41"/>
    <w:rsid w:val="00823686"/>
    <w:rsid w:val="00823F43"/>
    <w:rsid w:val="008241BA"/>
    <w:rsid w:val="00824A7A"/>
    <w:rsid w:val="00824B20"/>
    <w:rsid w:val="00825401"/>
    <w:rsid w:val="00825999"/>
    <w:rsid w:val="00825E7F"/>
    <w:rsid w:val="0082671F"/>
    <w:rsid w:val="00826900"/>
    <w:rsid w:val="0082691F"/>
    <w:rsid w:val="00827061"/>
    <w:rsid w:val="00827243"/>
    <w:rsid w:val="0082773F"/>
    <w:rsid w:val="008278F7"/>
    <w:rsid w:val="00827C26"/>
    <w:rsid w:val="008309F9"/>
    <w:rsid w:val="00830CF3"/>
    <w:rsid w:val="00830DF2"/>
    <w:rsid w:val="00831395"/>
    <w:rsid w:val="00831680"/>
    <w:rsid w:val="008316B7"/>
    <w:rsid w:val="008317E8"/>
    <w:rsid w:val="008319D0"/>
    <w:rsid w:val="008326FC"/>
    <w:rsid w:val="00832FC8"/>
    <w:rsid w:val="00834840"/>
    <w:rsid w:val="00834FA4"/>
    <w:rsid w:val="0083501F"/>
    <w:rsid w:val="00835037"/>
    <w:rsid w:val="00835444"/>
    <w:rsid w:val="00835797"/>
    <w:rsid w:val="00835926"/>
    <w:rsid w:val="00835A25"/>
    <w:rsid w:val="00835BCA"/>
    <w:rsid w:val="008363AC"/>
    <w:rsid w:val="00836986"/>
    <w:rsid w:val="008372C3"/>
    <w:rsid w:val="00837516"/>
    <w:rsid w:val="00840384"/>
    <w:rsid w:val="00840BD2"/>
    <w:rsid w:val="00841A81"/>
    <w:rsid w:val="008429F7"/>
    <w:rsid w:val="00843231"/>
    <w:rsid w:val="00843362"/>
    <w:rsid w:val="008447E6"/>
    <w:rsid w:val="0084507B"/>
    <w:rsid w:val="00845181"/>
    <w:rsid w:val="00846AEB"/>
    <w:rsid w:val="0084781A"/>
    <w:rsid w:val="00847A58"/>
    <w:rsid w:val="00847AD7"/>
    <w:rsid w:val="00850011"/>
    <w:rsid w:val="0085020C"/>
    <w:rsid w:val="00850647"/>
    <w:rsid w:val="008507C1"/>
    <w:rsid w:val="00850BCD"/>
    <w:rsid w:val="00851895"/>
    <w:rsid w:val="00851EFB"/>
    <w:rsid w:val="0085260E"/>
    <w:rsid w:val="008528E7"/>
    <w:rsid w:val="00852CC5"/>
    <w:rsid w:val="00853312"/>
    <w:rsid w:val="00853E25"/>
    <w:rsid w:val="0085411C"/>
    <w:rsid w:val="008541EB"/>
    <w:rsid w:val="00854237"/>
    <w:rsid w:val="00856BA9"/>
    <w:rsid w:val="00857008"/>
    <w:rsid w:val="008570F0"/>
    <w:rsid w:val="00857EF8"/>
    <w:rsid w:val="00857F89"/>
    <w:rsid w:val="0086022D"/>
    <w:rsid w:val="00860B13"/>
    <w:rsid w:val="00860B44"/>
    <w:rsid w:val="00860F1E"/>
    <w:rsid w:val="008611F1"/>
    <w:rsid w:val="0086203A"/>
    <w:rsid w:val="008639CF"/>
    <w:rsid w:val="0086407B"/>
    <w:rsid w:val="008644C3"/>
    <w:rsid w:val="00864D7E"/>
    <w:rsid w:val="00866676"/>
    <w:rsid w:val="008674AF"/>
    <w:rsid w:val="00867D53"/>
    <w:rsid w:val="00870ED8"/>
    <w:rsid w:val="00870FC4"/>
    <w:rsid w:val="0087113F"/>
    <w:rsid w:val="00871A30"/>
    <w:rsid w:val="0087212B"/>
    <w:rsid w:val="008721FA"/>
    <w:rsid w:val="0087244B"/>
    <w:rsid w:val="008727DD"/>
    <w:rsid w:val="008729BF"/>
    <w:rsid w:val="00872D23"/>
    <w:rsid w:val="00873267"/>
    <w:rsid w:val="00873CC3"/>
    <w:rsid w:val="008741B4"/>
    <w:rsid w:val="0087468A"/>
    <w:rsid w:val="00874B66"/>
    <w:rsid w:val="00874FD4"/>
    <w:rsid w:val="00875099"/>
    <w:rsid w:val="00875EF7"/>
    <w:rsid w:val="00877CC6"/>
    <w:rsid w:val="008802F7"/>
    <w:rsid w:val="00880B1E"/>
    <w:rsid w:val="008810F7"/>
    <w:rsid w:val="0088280C"/>
    <w:rsid w:val="00882A59"/>
    <w:rsid w:val="00882A60"/>
    <w:rsid w:val="00882D45"/>
    <w:rsid w:val="008838FB"/>
    <w:rsid w:val="00883989"/>
    <w:rsid w:val="00883A2E"/>
    <w:rsid w:val="00885F28"/>
    <w:rsid w:val="0088626F"/>
    <w:rsid w:val="008868BA"/>
    <w:rsid w:val="00887317"/>
    <w:rsid w:val="0089005F"/>
    <w:rsid w:val="008901B1"/>
    <w:rsid w:val="0089029D"/>
    <w:rsid w:val="00890802"/>
    <w:rsid w:val="00891614"/>
    <w:rsid w:val="008917AB"/>
    <w:rsid w:val="00891A99"/>
    <w:rsid w:val="00891BDE"/>
    <w:rsid w:val="00892382"/>
    <w:rsid w:val="00893701"/>
    <w:rsid w:val="00893855"/>
    <w:rsid w:val="008949AE"/>
    <w:rsid w:val="00894A61"/>
    <w:rsid w:val="008952A6"/>
    <w:rsid w:val="008955D4"/>
    <w:rsid w:val="00895A2B"/>
    <w:rsid w:val="00896545"/>
    <w:rsid w:val="00897097"/>
    <w:rsid w:val="008971E9"/>
    <w:rsid w:val="00897B22"/>
    <w:rsid w:val="008A09FA"/>
    <w:rsid w:val="008A100E"/>
    <w:rsid w:val="008A108F"/>
    <w:rsid w:val="008A15BD"/>
    <w:rsid w:val="008A2712"/>
    <w:rsid w:val="008A2E34"/>
    <w:rsid w:val="008A328F"/>
    <w:rsid w:val="008A336F"/>
    <w:rsid w:val="008A435C"/>
    <w:rsid w:val="008A4641"/>
    <w:rsid w:val="008A4777"/>
    <w:rsid w:val="008A60A3"/>
    <w:rsid w:val="008A643B"/>
    <w:rsid w:val="008A73A6"/>
    <w:rsid w:val="008A73D8"/>
    <w:rsid w:val="008A78D0"/>
    <w:rsid w:val="008A7D45"/>
    <w:rsid w:val="008B0749"/>
    <w:rsid w:val="008B1090"/>
    <w:rsid w:val="008B16E0"/>
    <w:rsid w:val="008B210C"/>
    <w:rsid w:val="008B270D"/>
    <w:rsid w:val="008B2DAF"/>
    <w:rsid w:val="008B2ECE"/>
    <w:rsid w:val="008B325C"/>
    <w:rsid w:val="008B382F"/>
    <w:rsid w:val="008B3A98"/>
    <w:rsid w:val="008B3B28"/>
    <w:rsid w:val="008B3C5C"/>
    <w:rsid w:val="008B3CAF"/>
    <w:rsid w:val="008B3F03"/>
    <w:rsid w:val="008B449C"/>
    <w:rsid w:val="008B4FC2"/>
    <w:rsid w:val="008B519D"/>
    <w:rsid w:val="008B5887"/>
    <w:rsid w:val="008B5B32"/>
    <w:rsid w:val="008B6AB8"/>
    <w:rsid w:val="008B6BB8"/>
    <w:rsid w:val="008B6D06"/>
    <w:rsid w:val="008B6E3A"/>
    <w:rsid w:val="008C10C6"/>
    <w:rsid w:val="008C1700"/>
    <w:rsid w:val="008C1E89"/>
    <w:rsid w:val="008C1F3B"/>
    <w:rsid w:val="008C308D"/>
    <w:rsid w:val="008C3553"/>
    <w:rsid w:val="008C37B2"/>
    <w:rsid w:val="008C493D"/>
    <w:rsid w:val="008C4AE4"/>
    <w:rsid w:val="008C5389"/>
    <w:rsid w:val="008C5ABC"/>
    <w:rsid w:val="008C5C9B"/>
    <w:rsid w:val="008C6375"/>
    <w:rsid w:val="008C63F4"/>
    <w:rsid w:val="008C64BB"/>
    <w:rsid w:val="008C6623"/>
    <w:rsid w:val="008C7545"/>
    <w:rsid w:val="008C770A"/>
    <w:rsid w:val="008C7F53"/>
    <w:rsid w:val="008D15E5"/>
    <w:rsid w:val="008D179F"/>
    <w:rsid w:val="008D1B20"/>
    <w:rsid w:val="008D219B"/>
    <w:rsid w:val="008D235C"/>
    <w:rsid w:val="008D2779"/>
    <w:rsid w:val="008D2BCC"/>
    <w:rsid w:val="008D304E"/>
    <w:rsid w:val="008D3280"/>
    <w:rsid w:val="008D3580"/>
    <w:rsid w:val="008D37AD"/>
    <w:rsid w:val="008D446A"/>
    <w:rsid w:val="008D4796"/>
    <w:rsid w:val="008D4C3C"/>
    <w:rsid w:val="008D4D2F"/>
    <w:rsid w:val="008D4ED4"/>
    <w:rsid w:val="008D4F8E"/>
    <w:rsid w:val="008D548D"/>
    <w:rsid w:val="008D5770"/>
    <w:rsid w:val="008D5FF3"/>
    <w:rsid w:val="008D6044"/>
    <w:rsid w:val="008D6074"/>
    <w:rsid w:val="008D6A4B"/>
    <w:rsid w:val="008D6FD5"/>
    <w:rsid w:val="008D76FB"/>
    <w:rsid w:val="008D7790"/>
    <w:rsid w:val="008E0F76"/>
    <w:rsid w:val="008E129B"/>
    <w:rsid w:val="008E148E"/>
    <w:rsid w:val="008E1F1E"/>
    <w:rsid w:val="008E270F"/>
    <w:rsid w:val="008E39FE"/>
    <w:rsid w:val="008E3D7E"/>
    <w:rsid w:val="008E41CE"/>
    <w:rsid w:val="008E4BC3"/>
    <w:rsid w:val="008E4EF9"/>
    <w:rsid w:val="008E4FF2"/>
    <w:rsid w:val="008E519D"/>
    <w:rsid w:val="008E6109"/>
    <w:rsid w:val="008E66B7"/>
    <w:rsid w:val="008E6A37"/>
    <w:rsid w:val="008E772E"/>
    <w:rsid w:val="008E7F6D"/>
    <w:rsid w:val="008F046E"/>
    <w:rsid w:val="008F0701"/>
    <w:rsid w:val="008F07E0"/>
    <w:rsid w:val="008F166F"/>
    <w:rsid w:val="008F189A"/>
    <w:rsid w:val="008F19E1"/>
    <w:rsid w:val="008F1DEC"/>
    <w:rsid w:val="008F29E4"/>
    <w:rsid w:val="008F3476"/>
    <w:rsid w:val="008F37C5"/>
    <w:rsid w:val="008F387A"/>
    <w:rsid w:val="008F4FCE"/>
    <w:rsid w:val="008F54AA"/>
    <w:rsid w:val="008F5786"/>
    <w:rsid w:val="008F5CE6"/>
    <w:rsid w:val="008F5F21"/>
    <w:rsid w:val="008F6117"/>
    <w:rsid w:val="008F648D"/>
    <w:rsid w:val="008F64A8"/>
    <w:rsid w:val="008F6566"/>
    <w:rsid w:val="008F68DA"/>
    <w:rsid w:val="008F6C4C"/>
    <w:rsid w:val="008F76C7"/>
    <w:rsid w:val="008F7F3D"/>
    <w:rsid w:val="008F7F97"/>
    <w:rsid w:val="0090023C"/>
    <w:rsid w:val="0090175A"/>
    <w:rsid w:val="00904551"/>
    <w:rsid w:val="00904714"/>
    <w:rsid w:val="0090497B"/>
    <w:rsid w:val="00904C7F"/>
    <w:rsid w:val="00905CD2"/>
    <w:rsid w:val="00906298"/>
    <w:rsid w:val="0090741B"/>
    <w:rsid w:val="009075C3"/>
    <w:rsid w:val="009079B0"/>
    <w:rsid w:val="009107F9"/>
    <w:rsid w:val="00910B87"/>
    <w:rsid w:val="00910EFA"/>
    <w:rsid w:val="0091127B"/>
    <w:rsid w:val="00911444"/>
    <w:rsid w:val="009118F5"/>
    <w:rsid w:val="00912FDD"/>
    <w:rsid w:val="009139CC"/>
    <w:rsid w:val="009139E8"/>
    <w:rsid w:val="00916975"/>
    <w:rsid w:val="00916BF2"/>
    <w:rsid w:val="00920DBB"/>
    <w:rsid w:val="0092162A"/>
    <w:rsid w:val="009226D5"/>
    <w:rsid w:val="00922F00"/>
    <w:rsid w:val="00923A09"/>
    <w:rsid w:val="00923EF8"/>
    <w:rsid w:val="00924256"/>
    <w:rsid w:val="00924E41"/>
    <w:rsid w:val="00925023"/>
    <w:rsid w:val="009259E3"/>
    <w:rsid w:val="009264CD"/>
    <w:rsid w:val="00926EE5"/>
    <w:rsid w:val="0092704C"/>
    <w:rsid w:val="009300EC"/>
    <w:rsid w:val="009307E2"/>
    <w:rsid w:val="0093094A"/>
    <w:rsid w:val="00930B85"/>
    <w:rsid w:val="00931032"/>
    <w:rsid w:val="0093109E"/>
    <w:rsid w:val="00931298"/>
    <w:rsid w:val="00931693"/>
    <w:rsid w:val="009319E2"/>
    <w:rsid w:val="009320F7"/>
    <w:rsid w:val="00932813"/>
    <w:rsid w:val="009328BB"/>
    <w:rsid w:val="009328BE"/>
    <w:rsid w:val="00932DFB"/>
    <w:rsid w:val="00933980"/>
    <w:rsid w:val="00934643"/>
    <w:rsid w:val="00934D83"/>
    <w:rsid w:val="00934EF9"/>
    <w:rsid w:val="009351F7"/>
    <w:rsid w:val="00935DDD"/>
    <w:rsid w:val="00937180"/>
    <w:rsid w:val="009378F5"/>
    <w:rsid w:val="00937A57"/>
    <w:rsid w:val="00937B91"/>
    <w:rsid w:val="00937C36"/>
    <w:rsid w:val="00940294"/>
    <w:rsid w:val="00940738"/>
    <w:rsid w:val="00940820"/>
    <w:rsid w:val="0094088A"/>
    <w:rsid w:val="00940A97"/>
    <w:rsid w:val="00940D6E"/>
    <w:rsid w:val="00941352"/>
    <w:rsid w:val="009415FB"/>
    <w:rsid w:val="0094265D"/>
    <w:rsid w:val="00942A2E"/>
    <w:rsid w:val="00942A70"/>
    <w:rsid w:val="00943B8D"/>
    <w:rsid w:val="00943E24"/>
    <w:rsid w:val="0094445C"/>
    <w:rsid w:val="00944ABD"/>
    <w:rsid w:val="00944E1D"/>
    <w:rsid w:val="00946604"/>
    <w:rsid w:val="00946B4F"/>
    <w:rsid w:val="00947A56"/>
    <w:rsid w:val="00947E06"/>
    <w:rsid w:val="00947EFA"/>
    <w:rsid w:val="009507C7"/>
    <w:rsid w:val="00950805"/>
    <w:rsid w:val="00951049"/>
    <w:rsid w:val="00951591"/>
    <w:rsid w:val="009519E1"/>
    <w:rsid w:val="00951E19"/>
    <w:rsid w:val="00952315"/>
    <w:rsid w:val="00952A6E"/>
    <w:rsid w:val="00953019"/>
    <w:rsid w:val="00953CCC"/>
    <w:rsid w:val="0095407C"/>
    <w:rsid w:val="00954145"/>
    <w:rsid w:val="00954295"/>
    <w:rsid w:val="009543FA"/>
    <w:rsid w:val="00955DCE"/>
    <w:rsid w:val="00957421"/>
    <w:rsid w:val="0095799F"/>
    <w:rsid w:val="00960119"/>
    <w:rsid w:val="00960542"/>
    <w:rsid w:val="0096144F"/>
    <w:rsid w:val="00962497"/>
    <w:rsid w:val="009633B5"/>
    <w:rsid w:val="00963C62"/>
    <w:rsid w:val="00965FE5"/>
    <w:rsid w:val="0097006A"/>
    <w:rsid w:val="00970210"/>
    <w:rsid w:val="00970C64"/>
    <w:rsid w:val="00970DEE"/>
    <w:rsid w:val="0097147E"/>
    <w:rsid w:val="009722EA"/>
    <w:rsid w:val="00973605"/>
    <w:rsid w:val="00973995"/>
    <w:rsid w:val="00973AE0"/>
    <w:rsid w:val="00973AE8"/>
    <w:rsid w:val="00973BA6"/>
    <w:rsid w:val="00974067"/>
    <w:rsid w:val="0097412E"/>
    <w:rsid w:val="00974B3A"/>
    <w:rsid w:val="00974C8A"/>
    <w:rsid w:val="009750A4"/>
    <w:rsid w:val="00975500"/>
    <w:rsid w:val="0097599E"/>
    <w:rsid w:val="00975D8C"/>
    <w:rsid w:val="0097656F"/>
    <w:rsid w:val="00976DC4"/>
    <w:rsid w:val="00980A19"/>
    <w:rsid w:val="00980A48"/>
    <w:rsid w:val="00980B0E"/>
    <w:rsid w:val="009816DE"/>
    <w:rsid w:val="00982429"/>
    <w:rsid w:val="00982AFF"/>
    <w:rsid w:val="009830B1"/>
    <w:rsid w:val="009837FF"/>
    <w:rsid w:val="009841D9"/>
    <w:rsid w:val="00985278"/>
    <w:rsid w:val="0098599C"/>
    <w:rsid w:val="00987941"/>
    <w:rsid w:val="00987B33"/>
    <w:rsid w:val="00987B50"/>
    <w:rsid w:val="009900A9"/>
    <w:rsid w:val="00990B5D"/>
    <w:rsid w:val="00990C9F"/>
    <w:rsid w:val="0099194A"/>
    <w:rsid w:val="00991D16"/>
    <w:rsid w:val="0099274A"/>
    <w:rsid w:val="009927FE"/>
    <w:rsid w:val="00992D9F"/>
    <w:rsid w:val="00993C44"/>
    <w:rsid w:val="00995455"/>
    <w:rsid w:val="00995668"/>
    <w:rsid w:val="00996845"/>
    <w:rsid w:val="009974D3"/>
    <w:rsid w:val="00997971"/>
    <w:rsid w:val="009A045F"/>
    <w:rsid w:val="009A1B49"/>
    <w:rsid w:val="009A2AC4"/>
    <w:rsid w:val="009A2BAF"/>
    <w:rsid w:val="009A2C64"/>
    <w:rsid w:val="009A3663"/>
    <w:rsid w:val="009A42B2"/>
    <w:rsid w:val="009A4DBC"/>
    <w:rsid w:val="009A55C8"/>
    <w:rsid w:val="009A60B2"/>
    <w:rsid w:val="009A6773"/>
    <w:rsid w:val="009A6785"/>
    <w:rsid w:val="009A6BB0"/>
    <w:rsid w:val="009A6FB6"/>
    <w:rsid w:val="009A765B"/>
    <w:rsid w:val="009A7C1F"/>
    <w:rsid w:val="009B021F"/>
    <w:rsid w:val="009B0540"/>
    <w:rsid w:val="009B1170"/>
    <w:rsid w:val="009B1342"/>
    <w:rsid w:val="009B14B2"/>
    <w:rsid w:val="009B2088"/>
    <w:rsid w:val="009B2275"/>
    <w:rsid w:val="009B26D7"/>
    <w:rsid w:val="009B2997"/>
    <w:rsid w:val="009B2FAD"/>
    <w:rsid w:val="009B3F59"/>
    <w:rsid w:val="009B49B3"/>
    <w:rsid w:val="009B4BE3"/>
    <w:rsid w:val="009B505D"/>
    <w:rsid w:val="009B573D"/>
    <w:rsid w:val="009B5C7A"/>
    <w:rsid w:val="009B6167"/>
    <w:rsid w:val="009B7CC1"/>
    <w:rsid w:val="009C29E2"/>
    <w:rsid w:val="009C2BBB"/>
    <w:rsid w:val="009C3713"/>
    <w:rsid w:val="009C41DF"/>
    <w:rsid w:val="009C50FB"/>
    <w:rsid w:val="009C5D28"/>
    <w:rsid w:val="009C611D"/>
    <w:rsid w:val="009C6948"/>
    <w:rsid w:val="009C6D46"/>
    <w:rsid w:val="009C74F4"/>
    <w:rsid w:val="009C7A33"/>
    <w:rsid w:val="009D007C"/>
    <w:rsid w:val="009D008A"/>
    <w:rsid w:val="009D1325"/>
    <w:rsid w:val="009D17F4"/>
    <w:rsid w:val="009D2B93"/>
    <w:rsid w:val="009D3BC1"/>
    <w:rsid w:val="009D41AA"/>
    <w:rsid w:val="009D4C32"/>
    <w:rsid w:val="009D5033"/>
    <w:rsid w:val="009D6BB4"/>
    <w:rsid w:val="009D72A6"/>
    <w:rsid w:val="009D77DF"/>
    <w:rsid w:val="009E104B"/>
    <w:rsid w:val="009E11C1"/>
    <w:rsid w:val="009E1DD9"/>
    <w:rsid w:val="009E22A2"/>
    <w:rsid w:val="009E2A8C"/>
    <w:rsid w:val="009E2E93"/>
    <w:rsid w:val="009E2ECB"/>
    <w:rsid w:val="009E4C25"/>
    <w:rsid w:val="009E5641"/>
    <w:rsid w:val="009E57F9"/>
    <w:rsid w:val="009E5F81"/>
    <w:rsid w:val="009E617C"/>
    <w:rsid w:val="009E62F2"/>
    <w:rsid w:val="009E6621"/>
    <w:rsid w:val="009E6ED3"/>
    <w:rsid w:val="009E74F9"/>
    <w:rsid w:val="009E77DE"/>
    <w:rsid w:val="009E7A26"/>
    <w:rsid w:val="009F0135"/>
    <w:rsid w:val="009F16A6"/>
    <w:rsid w:val="009F2378"/>
    <w:rsid w:val="009F3571"/>
    <w:rsid w:val="009F3EE9"/>
    <w:rsid w:val="009F4845"/>
    <w:rsid w:val="009F4DF7"/>
    <w:rsid w:val="009F5419"/>
    <w:rsid w:val="009F5ABE"/>
    <w:rsid w:val="009F5D35"/>
    <w:rsid w:val="009F6264"/>
    <w:rsid w:val="009F6533"/>
    <w:rsid w:val="009F6AEB"/>
    <w:rsid w:val="009F6EBA"/>
    <w:rsid w:val="00A00025"/>
    <w:rsid w:val="00A0062B"/>
    <w:rsid w:val="00A00C24"/>
    <w:rsid w:val="00A00D1C"/>
    <w:rsid w:val="00A0133F"/>
    <w:rsid w:val="00A0232D"/>
    <w:rsid w:val="00A04290"/>
    <w:rsid w:val="00A04810"/>
    <w:rsid w:val="00A05398"/>
    <w:rsid w:val="00A053A3"/>
    <w:rsid w:val="00A05B31"/>
    <w:rsid w:val="00A06384"/>
    <w:rsid w:val="00A06402"/>
    <w:rsid w:val="00A1014D"/>
    <w:rsid w:val="00A105AB"/>
    <w:rsid w:val="00A107FC"/>
    <w:rsid w:val="00A1157A"/>
    <w:rsid w:val="00A1174E"/>
    <w:rsid w:val="00A11817"/>
    <w:rsid w:val="00A122CD"/>
    <w:rsid w:val="00A13B9E"/>
    <w:rsid w:val="00A1443F"/>
    <w:rsid w:val="00A1472C"/>
    <w:rsid w:val="00A1477B"/>
    <w:rsid w:val="00A14C51"/>
    <w:rsid w:val="00A151B6"/>
    <w:rsid w:val="00A15256"/>
    <w:rsid w:val="00A15415"/>
    <w:rsid w:val="00A15C2D"/>
    <w:rsid w:val="00A15C8C"/>
    <w:rsid w:val="00A15E05"/>
    <w:rsid w:val="00A16202"/>
    <w:rsid w:val="00A1667A"/>
    <w:rsid w:val="00A20193"/>
    <w:rsid w:val="00A21732"/>
    <w:rsid w:val="00A21A51"/>
    <w:rsid w:val="00A226C5"/>
    <w:rsid w:val="00A22EE0"/>
    <w:rsid w:val="00A2444D"/>
    <w:rsid w:val="00A258C8"/>
    <w:rsid w:val="00A269B6"/>
    <w:rsid w:val="00A269DB"/>
    <w:rsid w:val="00A26B50"/>
    <w:rsid w:val="00A275AE"/>
    <w:rsid w:val="00A30283"/>
    <w:rsid w:val="00A30587"/>
    <w:rsid w:val="00A30D91"/>
    <w:rsid w:val="00A30EBD"/>
    <w:rsid w:val="00A3149F"/>
    <w:rsid w:val="00A318FA"/>
    <w:rsid w:val="00A31C44"/>
    <w:rsid w:val="00A33544"/>
    <w:rsid w:val="00A336E4"/>
    <w:rsid w:val="00A33773"/>
    <w:rsid w:val="00A33A30"/>
    <w:rsid w:val="00A34145"/>
    <w:rsid w:val="00A342E5"/>
    <w:rsid w:val="00A3497D"/>
    <w:rsid w:val="00A34BB6"/>
    <w:rsid w:val="00A3599A"/>
    <w:rsid w:val="00A3601D"/>
    <w:rsid w:val="00A362E0"/>
    <w:rsid w:val="00A36F8E"/>
    <w:rsid w:val="00A4087C"/>
    <w:rsid w:val="00A409F4"/>
    <w:rsid w:val="00A4124E"/>
    <w:rsid w:val="00A415E9"/>
    <w:rsid w:val="00A4163F"/>
    <w:rsid w:val="00A42C2C"/>
    <w:rsid w:val="00A4364F"/>
    <w:rsid w:val="00A43B5F"/>
    <w:rsid w:val="00A44005"/>
    <w:rsid w:val="00A44510"/>
    <w:rsid w:val="00A44587"/>
    <w:rsid w:val="00A4495D"/>
    <w:rsid w:val="00A4555B"/>
    <w:rsid w:val="00A45B1E"/>
    <w:rsid w:val="00A46069"/>
    <w:rsid w:val="00A4633F"/>
    <w:rsid w:val="00A467EF"/>
    <w:rsid w:val="00A46B23"/>
    <w:rsid w:val="00A504CF"/>
    <w:rsid w:val="00A52219"/>
    <w:rsid w:val="00A52CC0"/>
    <w:rsid w:val="00A53981"/>
    <w:rsid w:val="00A546D7"/>
    <w:rsid w:val="00A54CE5"/>
    <w:rsid w:val="00A578D5"/>
    <w:rsid w:val="00A5799A"/>
    <w:rsid w:val="00A60BA1"/>
    <w:rsid w:val="00A61BC3"/>
    <w:rsid w:val="00A63222"/>
    <w:rsid w:val="00A63C60"/>
    <w:rsid w:val="00A64A5B"/>
    <w:rsid w:val="00A653DF"/>
    <w:rsid w:val="00A656D5"/>
    <w:rsid w:val="00A65DA7"/>
    <w:rsid w:val="00A65DFB"/>
    <w:rsid w:val="00A6667E"/>
    <w:rsid w:val="00A6676B"/>
    <w:rsid w:val="00A66867"/>
    <w:rsid w:val="00A671FD"/>
    <w:rsid w:val="00A677EF"/>
    <w:rsid w:val="00A704B3"/>
    <w:rsid w:val="00A70A14"/>
    <w:rsid w:val="00A70B50"/>
    <w:rsid w:val="00A710BB"/>
    <w:rsid w:val="00A71F7E"/>
    <w:rsid w:val="00A724B1"/>
    <w:rsid w:val="00A727E7"/>
    <w:rsid w:val="00A7296C"/>
    <w:rsid w:val="00A72AFD"/>
    <w:rsid w:val="00A72B51"/>
    <w:rsid w:val="00A72BA5"/>
    <w:rsid w:val="00A731A6"/>
    <w:rsid w:val="00A732E5"/>
    <w:rsid w:val="00A73AC0"/>
    <w:rsid w:val="00A741EB"/>
    <w:rsid w:val="00A74208"/>
    <w:rsid w:val="00A744FE"/>
    <w:rsid w:val="00A748F0"/>
    <w:rsid w:val="00A74DB2"/>
    <w:rsid w:val="00A75198"/>
    <w:rsid w:val="00A75347"/>
    <w:rsid w:val="00A760E8"/>
    <w:rsid w:val="00A7669D"/>
    <w:rsid w:val="00A76B63"/>
    <w:rsid w:val="00A7716F"/>
    <w:rsid w:val="00A77D8B"/>
    <w:rsid w:val="00A80A86"/>
    <w:rsid w:val="00A816B4"/>
    <w:rsid w:val="00A818C1"/>
    <w:rsid w:val="00A81D96"/>
    <w:rsid w:val="00A820AC"/>
    <w:rsid w:val="00A827DA"/>
    <w:rsid w:val="00A82BB5"/>
    <w:rsid w:val="00A84BEE"/>
    <w:rsid w:val="00A8542D"/>
    <w:rsid w:val="00A85A36"/>
    <w:rsid w:val="00A86C21"/>
    <w:rsid w:val="00A86C3F"/>
    <w:rsid w:val="00A86D88"/>
    <w:rsid w:val="00A87065"/>
    <w:rsid w:val="00A875AA"/>
    <w:rsid w:val="00A87700"/>
    <w:rsid w:val="00A8783E"/>
    <w:rsid w:val="00A917AA"/>
    <w:rsid w:val="00A91E2E"/>
    <w:rsid w:val="00A92E44"/>
    <w:rsid w:val="00A92E57"/>
    <w:rsid w:val="00A9334D"/>
    <w:rsid w:val="00A93EF9"/>
    <w:rsid w:val="00A947B5"/>
    <w:rsid w:val="00A94A6D"/>
    <w:rsid w:val="00A95707"/>
    <w:rsid w:val="00A964D5"/>
    <w:rsid w:val="00A9703D"/>
    <w:rsid w:val="00A975C6"/>
    <w:rsid w:val="00AA043E"/>
    <w:rsid w:val="00AA0BF0"/>
    <w:rsid w:val="00AA11BF"/>
    <w:rsid w:val="00AA234A"/>
    <w:rsid w:val="00AA27FB"/>
    <w:rsid w:val="00AA3091"/>
    <w:rsid w:val="00AA316C"/>
    <w:rsid w:val="00AA319A"/>
    <w:rsid w:val="00AA3555"/>
    <w:rsid w:val="00AA416A"/>
    <w:rsid w:val="00AA46F2"/>
    <w:rsid w:val="00AA4B35"/>
    <w:rsid w:val="00AA4EE9"/>
    <w:rsid w:val="00AA532D"/>
    <w:rsid w:val="00AA5919"/>
    <w:rsid w:val="00AA5AB8"/>
    <w:rsid w:val="00AA5CD0"/>
    <w:rsid w:val="00AA5E08"/>
    <w:rsid w:val="00AA660B"/>
    <w:rsid w:val="00AA7B4D"/>
    <w:rsid w:val="00AA7CDC"/>
    <w:rsid w:val="00AB06BF"/>
    <w:rsid w:val="00AB0744"/>
    <w:rsid w:val="00AB09F3"/>
    <w:rsid w:val="00AB0BE7"/>
    <w:rsid w:val="00AB0E3A"/>
    <w:rsid w:val="00AB173F"/>
    <w:rsid w:val="00AB1793"/>
    <w:rsid w:val="00AB1F0E"/>
    <w:rsid w:val="00AB2DE9"/>
    <w:rsid w:val="00AB2E3F"/>
    <w:rsid w:val="00AB2F33"/>
    <w:rsid w:val="00AB2FEC"/>
    <w:rsid w:val="00AB36B2"/>
    <w:rsid w:val="00AB3B62"/>
    <w:rsid w:val="00AB4A92"/>
    <w:rsid w:val="00AB4FF8"/>
    <w:rsid w:val="00AB5422"/>
    <w:rsid w:val="00AB54DC"/>
    <w:rsid w:val="00AB56FE"/>
    <w:rsid w:val="00AB59A5"/>
    <w:rsid w:val="00AB7A23"/>
    <w:rsid w:val="00AB7C2F"/>
    <w:rsid w:val="00AC040D"/>
    <w:rsid w:val="00AC0B31"/>
    <w:rsid w:val="00AC11BC"/>
    <w:rsid w:val="00AC194E"/>
    <w:rsid w:val="00AC1A05"/>
    <w:rsid w:val="00AC317F"/>
    <w:rsid w:val="00AC3826"/>
    <w:rsid w:val="00AC3845"/>
    <w:rsid w:val="00AC40EF"/>
    <w:rsid w:val="00AC46F4"/>
    <w:rsid w:val="00AC4FC0"/>
    <w:rsid w:val="00AC5C31"/>
    <w:rsid w:val="00AC6DB4"/>
    <w:rsid w:val="00AC6E68"/>
    <w:rsid w:val="00AC6FC4"/>
    <w:rsid w:val="00AC6FC9"/>
    <w:rsid w:val="00AC701F"/>
    <w:rsid w:val="00AD05C2"/>
    <w:rsid w:val="00AD0718"/>
    <w:rsid w:val="00AD0A5E"/>
    <w:rsid w:val="00AD11D3"/>
    <w:rsid w:val="00AD2A9E"/>
    <w:rsid w:val="00AD2E79"/>
    <w:rsid w:val="00AD3004"/>
    <w:rsid w:val="00AD3466"/>
    <w:rsid w:val="00AD492F"/>
    <w:rsid w:val="00AD526A"/>
    <w:rsid w:val="00AD58D2"/>
    <w:rsid w:val="00AD6860"/>
    <w:rsid w:val="00AD6CEA"/>
    <w:rsid w:val="00AD74FD"/>
    <w:rsid w:val="00AD762A"/>
    <w:rsid w:val="00AE0167"/>
    <w:rsid w:val="00AE1557"/>
    <w:rsid w:val="00AE167F"/>
    <w:rsid w:val="00AE1B80"/>
    <w:rsid w:val="00AE2352"/>
    <w:rsid w:val="00AE2966"/>
    <w:rsid w:val="00AE333B"/>
    <w:rsid w:val="00AE366C"/>
    <w:rsid w:val="00AE37F8"/>
    <w:rsid w:val="00AE39B0"/>
    <w:rsid w:val="00AE4B4F"/>
    <w:rsid w:val="00AE51C9"/>
    <w:rsid w:val="00AE5C1C"/>
    <w:rsid w:val="00AE5C4B"/>
    <w:rsid w:val="00AE5F77"/>
    <w:rsid w:val="00AE67B9"/>
    <w:rsid w:val="00AE6A03"/>
    <w:rsid w:val="00AE6BE5"/>
    <w:rsid w:val="00AE707F"/>
    <w:rsid w:val="00AE71DA"/>
    <w:rsid w:val="00AE73D4"/>
    <w:rsid w:val="00AE7521"/>
    <w:rsid w:val="00AE7AB2"/>
    <w:rsid w:val="00AE7F88"/>
    <w:rsid w:val="00AF02D1"/>
    <w:rsid w:val="00AF20B3"/>
    <w:rsid w:val="00AF36F0"/>
    <w:rsid w:val="00AF3793"/>
    <w:rsid w:val="00AF4455"/>
    <w:rsid w:val="00AF45E0"/>
    <w:rsid w:val="00AF4763"/>
    <w:rsid w:val="00AF47B8"/>
    <w:rsid w:val="00AF4BF0"/>
    <w:rsid w:val="00AF6DC1"/>
    <w:rsid w:val="00B00451"/>
    <w:rsid w:val="00B0135B"/>
    <w:rsid w:val="00B018F5"/>
    <w:rsid w:val="00B01EA3"/>
    <w:rsid w:val="00B02267"/>
    <w:rsid w:val="00B025A4"/>
    <w:rsid w:val="00B03523"/>
    <w:rsid w:val="00B03E3F"/>
    <w:rsid w:val="00B047E6"/>
    <w:rsid w:val="00B0494F"/>
    <w:rsid w:val="00B04BC6"/>
    <w:rsid w:val="00B04C2E"/>
    <w:rsid w:val="00B04F7F"/>
    <w:rsid w:val="00B0541A"/>
    <w:rsid w:val="00B05511"/>
    <w:rsid w:val="00B05790"/>
    <w:rsid w:val="00B066D6"/>
    <w:rsid w:val="00B06B4B"/>
    <w:rsid w:val="00B07073"/>
    <w:rsid w:val="00B1048F"/>
    <w:rsid w:val="00B10A0F"/>
    <w:rsid w:val="00B127C5"/>
    <w:rsid w:val="00B127DA"/>
    <w:rsid w:val="00B127EA"/>
    <w:rsid w:val="00B128C2"/>
    <w:rsid w:val="00B137EA"/>
    <w:rsid w:val="00B13CC4"/>
    <w:rsid w:val="00B14621"/>
    <w:rsid w:val="00B14643"/>
    <w:rsid w:val="00B1676F"/>
    <w:rsid w:val="00B16D4C"/>
    <w:rsid w:val="00B16EA8"/>
    <w:rsid w:val="00B17765"/>
    <w:rsid w:val="00B178D3"/>
    <w:rsid w:val="00B17A86"/>
    <w:rsid w:val="00B17A9F"/>
    <w:rsid w:val="00B17B59"/>
    <w:rsid w:val="00B17EFA"/>
    <w:rsid w:val="00B20D86"/>
    <w:rsid w:val="00B20DFF"/>
    <w:rsid w:val="00B21D1A"/>
    <w:rsid w:val="00B229DC"/>
    <w:rsid w:val="00B23504"/>
    <w:rsid w:val="00B23645"/>
    <w:rsid w:val="00B239EB"/>
    <w:rsid w:val="00B24103"/>
    <w:rsid w:val="00B242C2"/>
    <w:rsid w:val="00B24883"/>
    <w:rsid w:val="00B2571B"/>
    <w:rsid w:val="00B25C64"/>
    <w:rsid w:val="00B2701B"/>
    <w:rsid w:val="00B27647"/>
    <w:rsid w:val="00B3038C"/>
    <w:rsid w:val="00B3109E"/>
    <w:rsid w:val="00B31289"/>
    <w:rsid w:val="00B320FF"/>
    <w:rsid w:val="00B3270A"/>
    <w:rsid w:val="00B335B9"/>
    <w:rsid w:val="00B33C82"/>
    <w:rsid w:val="00B344DE"/>
    <w:rsid w:val="00B3475E"/>
    <w:rsid w:val="00B349E3"/>
    <w:rsid w:val="00B34FFD"/>
    <w:rsid w:val="00B35407"/>
    <w:rsid w:val="00B36746"/>
    <w:rsid w:val="00B3683C"/>
    <w:rsid w:val="00B36AEF"/>
    <w:rsid w:val="00B36F8D"/>
    <w:rsid w:val="00B37691"/>
    <w:rsid w:val="00B40125"/>
    <w:rsid w:val="00B414DB"/>
    <w:rsid w:val="00B4154E"/>
    <w:rsid w:val="00B42169"/>
    <w:rsid w:val="00B4241D"/>
    <w:rsid w:val="00B43C1E"/>
    <w:rsid w:val="00B44A84"/>
    <w:rsid w:val="00B44C6F"/>
    <w:rsid w:val="00B45062"/>
    <w:rsid w:val="00B45625"/>
    <w:rsid w:val="00B45A69"/>
    <w:rsid w:val="00B460EB"/>
    <w:rsid w:val="00B4662A"/>
    <w:rsid w:val="00B474FA"/>
    <w:rsid w:val="00B503F7"/>
    <w:rsid w:val="00B5046A"/>
    <w:rsid w:val="00B50780"/>
    <w:rsid w:val="00B5127E"/>
    <w:rsid w:val="00B52577"/>
    <w:rsid w:val="00B5277A"/>
    <w:rsid w:val="00B527ED"/>
    <w:rsid w:val="00B53EB5"/>
    <w:rsid w:val="00B53F2E"/>
    <w:rsid w:val="00B53FDA"/>
    <w:rsid w:val="00B54B98"/>
    <w:rsid w:val="00B54BD8"/>
    <w:rsid w:val="00B54F05"/>
    <w:rsid w:val="00B5552B"/>
    <w:rsid w:val="00B558BF"/>
    <w:rsid w:val="00B563CD"/>
    <w:rsid w:val="00B567B4"/>
    <w:rsid w:val="00B57E2C"/>
    <w:rsid w:val="00B610A2"/>
    <w:rsid w:val="00B6131D"/>
    <w:rsid w:val="00B619BA"/>
    <w:rsid w:val="00B61CEF"/>
    <w:rsid w:val="00B62264"/>
    <w:rsid w:val="00B62275"/>
    <w:rsid w:val="00B62923"/>
    <w:rsid w:val="00B6299F"/>
    <w:rsid w:val="00B62EBD"/>
    <w:rsid w:val="00B62F1E"/>
    <w:rsid w:val="00B636FD"/>
    <w:rsid w:val="00B63812"/>
    <w:rsid w:val="00B63838"/>
    <w:rsid w:val="00B63A49"/>
    <w:rsid w:val="00B6427F"/>
    <w:rsid w:val="00B64758"/>
    <w:rsid w:val="00B64FB4"/>
    <w:rsid w:val="00B66961"/>
    <w:rsid w:val="00B67E3E"/>
    <w:rsid w:val="00B70059"/>
    <w:rsid w:val="00B703FE"/>
    <w:rsid w:val="00B707A4"/>
    <w:rsid w:val="00B70DD9"/>
    <w:rsid w:val="00B711C9"/>
    <w:rsid w:val="00B71A1A"/>
    <w:rsid w:val="00B71CB7"/>
    <w:rsid w:val="00B71CFB"/>
    <w:rsid w:val="00B72E21"/>
    <w:rsid w:val="00B73230"/>
    <w:rsid w:val="00B737C4"/>
    <w:rsid w:val="00B741B3"/>
    <w:rsid w:val="00B743E2"/>
    <w:rsid w:val="00B757B5"/>
    <w:rsid w:val="00B75882"/>
    <w:rsid w:val="00B76404"/>
    <w:rsid w:val="00B76C2D"/>
    <w:rsid w:val="00B7746B"/>
    <w:rsid w:val="00B77629"/>
    <w:rsid w:val="00B77648"/>
    <w:rsid w:val="00B776C9"/>
    <w:rsid w:val="00B77C20"/>
    <w:rsid w:val="00B77C4C"/>
    <w:rsid w:val="00B80977"/>
    <w:rsid w:val="00B81773"/>
    <w:rsid w:val="00B821EB"/>
    <w:rsid w:val="00B82B82"/>
    <w:rsid w:val="00B82D95"/>
    <w:rsid w:val="00B8336C"/>
    <w:rsid w:val="00B8363A"/>
    <w:rsid w:val="00B83B5D"/>
    <w:rsid w:val="00B83C1B"/>
    <w:rsid w:val="00B83D50"/>
    <w:rsid w:val="00B83F4A"/>
    <w:rsid w:val="00B84D14"/>
    <w:rsid w:val="00B85192"/>
    <w:rsid w:val="00B852FD"/>
    <w:rsid w:val="00B85719"/>
    <w:rsid w:val="00B86A49"/>
    <w:rsid w:val="00B86E89"/>
    <w:rsid w:val="00B87BDE"/>
    <w:rsid w:val="00B902E4"/>
    <w:rsid w:val="00B904D2"/>
    <w:rsid w:val="00B907A1"/>
    <w:rsid w:val="00B90D27"/>
    <w:rsid w:val="00B9145B"/>
    <w:rsid w:val="00B91A15"/>
    <w:rsid w:val="00B91BE8"/>
    <w:rsid w:val="00B92552"/>
    <w:rsid w:val="00B9288E"/>
    <w:rsid w:val="00B93535"/>
    <w:rsid w:val="00B946FD"/>
    <w:rsid w:val="00B94F30"/>
    <w:rsid w:val="00B95A17"/>
    <w:rsid w:val="00B9602D"/>
    <w:rsid w:val="00B972EF"/>
    <w:rsid w:val="00B9736D"/>
    <w:rsid w:val="00BA0500"/>
    <w:rsid w:val="00BA0F40"/>
    <w:rsid w:val="00BA18CD"/>
    <w:rsid w:val="00BA1C38"/>
    <w:rsid w:val="00BA24B7"/>
    <w:rsid w:val="00BA4398"/>
    <w:rsid w:val="00BA4801"/>
    <w:rsid w:val="00BA490F"/>
    <w:rsid w:val="00BA4E70"/>
    <w:rsid w:val="00BA51AE"/>
    <w:rsid w:val="00BA6B7A"/>
    <w:rsid w:val="00BA700D"/>
    <w:rsid w:val="00BA75B7"/>
    <w:rsid w:val="00BA77C2"/>
    <w:rsid w:val="00BB041C"/>
    <w:rsid w:val="00BB0965"/>
    <w:rsid w:val="00BB0E1A"/>
    <w:rsid w:val="00BB15FD"/>
    <w:rsid w:val="00BB172D"/>
    <w:rsid w:val="00BB2534"/>
    <w:rsid w:val="00BB2A62"/>
    <w:rsid w:val="00BB2B0D"/>
    <w:rsid w:val="00BB3430"/>
    <w:rsid w:val="00BB47D4"/>
    <w:rsid w:val="00BB5BC9"/>
    <w:rsid w:val="00BB60A6"/>
    <w:rsid w:val="00BB669D"/>
    <w:rsid w:val="00BB79CA"/>
    <w:rsid w:val="00BB7BEF"/>
    <w:rsid w:val="00BC0FAE"/>
    <w:rsid w:val="00BC1569"/>
    <w:rsid w:val="00BC1586"/>
    <w:rsid w:val="00BC1853"/>
    <w:rsid w:val="00BC19BA"/>
    <w:rsid w:val="00BC1A89"/>
    <w:rsid w:val="00BC2190"/>
    <w:rsid w:val="00BC2696"/>
    <w:rsid w:val="00BC28C9"/>
    <w:rsid w:val="00BC2987"/>
    <w:rsid w:val="00BC2A81"/>
    <w:rsid w:val="00BC2DE1"/>
    <w:rsid w:val="00BC2EA6"/>
    <w:rsid w:val="00BC36FA"/>
    <w:rsid w:val="00BC3941"/>
    <w:rsid w:val="00BC4904"/>
    <w:rsid w:val="00BC4F39"/>
    <w:rsid w:val="00BC550F"/>
    <w:rsid w:val="00BC59CB"/>
    <w:rsid w:val="00BC6103"/>
    <w:rsid w:val="00BC6298"/>
    <w:rsid w:val="00BC6A4C"/>
    <w:rsid w:val="00BC6CA5"/>
    <w:rsid w:val="00BC6D6C"/>
    <w:rsid w:val="00BC6EB8"/>
    <w:rsid w:val="00BC73FE"/>
    <w:rsid w:val="00BC7622"/>
    <w:rsid w:val="00BD014F"/>
    <w:rsid w:val="00BD0424"/>
    <w:rsid w:val="00BD04BF"/>
    <w:rsid w:val="00BD09C4"/>
    <w:rsid w:val="00BD0EBE"/>
    <w:rsid w:val="00BD10E6"/>
    <w:rsid w:val="00BD16E2"/>
    <w:rsid w:val="00BD1ABF"/>
    <w:rsid w:val="00BD258B"/>
    <w:rsid w:val="00BD26D8"/>
    <w:rsid w:val="00BD2D0C"/>
    <w:rsid w:val="00BD2EE0"/>
    <w:rsid w:val="00BD3860"/>
    <w:rsid w:val="00BD4227"/>
    <w:rsid w:val="00BD4870"/>
    <w:rsid w:val="00BD4AD1"/>
    <w:rsid w:val="00BD4E6B"/>
    <w:rsid w:val="00BD6359"/>
    <w:rsid w:val="00BD717C"/>
    <w:rsid w:val="00BE0310"/>
    <w:rsid w:val="00BE2AC3"/>
    <w:rsid w:val="00BE358A"/>
    <w:rsid w:val="00BE3B49"/>
    <w:rsid w:val="00BE4266"/>
    <w:rsid w:val="00BE434F"/>
    <w:rsid w:val="00BE54D4"/>
    <w:rsid w:val="00BE63CA"/>
    <w:rsid w:val="00BE6AB9"/>
    <w:rsid w:val="00BE72D9"/>
    <w:rsid w:val="00BE745D"/>
    <w:rsid w:val="00BF1803"/>
    <w:rsid w:val="00BF1A33"/>
    <w:rsid w:val="00BF1B47"/>
    <w:rsid w:val="00BF21EF"/>
    <w:rsid w:val="00BF23C8"/>
    <w:rsid w:val="00BF25A2"/>
    <w:rsid w:val="00BF323C"/>
    <w:rsid w:val="00BF49A5"/>
    <w:rsid w:val="00BF4AEE"/>
    <w:rsid w:val="00BF4E34"/>
    <w:rsid w:val="00BF528A"/>
    <w:rsid w:val="00BF5369"/>
    <w:rsid w:val="00BF5DDB"/>
    <w:rsid w:val="00BF5E35"/>
    <w:rsid w:val="00BF6451"/>
    <w:rsid w:val="00BF64F6"/>
    <w:rsid w:val="00BF6B79"/>
    <w:rsid w:val="00BF6DD9"/>
    <w:rsid w:val="00BF6EDA"/>
    <w:rsid w:val="00BF6F5D"/>
    <w:rsid w:val="00BF7249"/>
    <w:rsid w:val="00BF7388"/>
    <w:rsid w:val="00C00808"/>
    <w:rsid w:val="00C00F15"/>
    <w:rsid w:val="00C01470"/>
    <w:rsid w:val="00C01AB2"/>
    <w:rsid w:val="00C03C72"/>
    <w:rsid w:val="00C04AA8"/>
    <w:rsid w:val="00C0516D"/>
    <w:rsid w:val="00C056E6"/>
    <w:rsid w:val="00C058BD"/>
    <w:rsid w:val="00C05AAF"/>
    <w:rsid w:val="00C069E4"/>
    <w:rsid w:val="00C06B08"/>
    <w:rsid w:val="00C06C45"/>
    <w:rsid w:val="00C0717F"/>
    <w:rsid w:val="00C078FB"/>
    <w:rsid w:val="00C107CC"/>
    <w:rsid w:val="00C1096A"/>
    <w:rsid w:val="00C10D6D"/>
    <w:rsid w:val="00C110B1"/>
    <w:rsid w:val="00C11710"/>
    <w:rsid w:val="00C117B1"/>
    <w:rsid w:val="00C12EBE"/>
    <w:rsid w:val="00C131CF"/>
    <w:rsid w:val="00C13456"/>
    <w:rsid w:val="00C13A2E"/>
    <w:rsid w:val="00C13A96"/>
    <w:rsid w:val="00C14400"/>
    <w:rsid w:val="00C14588"/>
    <w:rsid w:val="00C14E80"/>
    <w:rsid w:val="00C15046"/>
    <w:rsid w:val="00C1568B"/>
    <w:rsid w:val="00C1590B"/>
    <w:rsid w:val="00C15FB3"/>
    <w:rsid w:val="00C160EB"/>
    <w:rsid w:val="00C16461"/>
    <w:rsid w:val="00C16683"/>
    <w:rsid w:val="00C16ABD"/>
    <w:rsid w:val="00C16F19"/>
    <w:rsid w:val="00C170B7"/>
    <w:rsid w:val="00C174FC"/>
    <w:rsid w:val="00C176BF"/>
    <w:rsid w:val="00C2062C"/>
    <w:rsid w:val="00C2125A"/>
    <w:rsid w:val="00C21487"/>
    <w:rsid w:val="00C21676"/>
    <w:rsid w:val="00C218C5"/>
    <w:rsid w:val="00C21A8B"/>
    <w:rsid w:val="00C21E75"/>
    <w:rsid w:val="00C2339A"/>
    <w:rsid w:val="00C23F52"/>
    <w:rsid w:val="00C242C5"/>
    <w:rsid w:val="00C24CA6"/>
    <w:rsid w:val="00C25611"/>
    <w:rsid w:val="00C25ADF"/>
    <w:rsid w:val="00C269FF"/>
    <w:rsid w:val="00C26A1D"/>
    <w:rsid w:val="00C27826"/>
    <w:rsid w:val="00C30122"/>
    <w:rsid w:val="00C30A6E"/>
    <w:rsid w:val="00C30C5D"/>
    <w:rsid w:val="00C30FF9"/>
    <w:rsid w:val="00C310A6"/>
    <w:rsid w:val="00C31BBF"/>
    <w:rsid w:val="00C32084"/>
    <w:rsid w:val="00C323CC"/>
    <w:rsid w:val="00C3489E"/>
    <w:rsid w:val="00C34E6F"/>
    <w:rsid w:val="00C35E7B"/>
    <w:rsid w:val="00C360E1"/>
    <w:rsid w:val="00C36B9C"/>
    <w:rsid w:val="00C36E99"/>
    <w:rsid w:val="00C37E9C"/>
    <w:rsid w:val="00C37EBE"/>
    <w:rsid w:val="00C4046B"/>
    <w:rsid w:val="00C40CD5"/>
    <w:rsid w:val="00C4122B"/>
    <w:rsid w:val="00C41352"/>
    <w:rsid w:val="00C41462"/>
    <w:rsid w:val="00C414AE"/>
    <w:rsid w:val="00C420BB"/>
    <w:rsid w:val="00C42236"/>
    <w:rsid w:val="00C42E88"/>
    <w:rsid w:val="00C43B3D"/>
    <w:rsid w:val="00C43BF9"/>
    <w:rsid w:val="00C45537"/>
    <w:rsid w:val="00C45C59"/>
    <w:rsid w:val="00C46337"/>
    <w:rsid w:val="00C4637B"/>
    <w:rsid w:val="00C465C0"/>
    <w:rsid w:val="00C47886"/>
    <w:rsid w:val="00C47E8F"/>
    <w:rsid w:val="00C502AE"/>
    <w:rsid w:val="00C507BB"/>
    <w:rsid w:val="00C51153"/>
    <w:rsid w:val="00C511C2"/>
    <w:rsid w:val="00C51960"/>
    <w:rsid w:val="00C5202E"/>
    <w:rsid w:val="00C52241"/>
    <w:rsid w:val="00C52C1D"/>
    <w:rsid w:val="00C52E61"/>
    <w:rsid w:val="00C530B7"/>
    <w:rsid w:val="00C532C8"/>
    <w:rsid w:val="00C540C6"/>
    <w:rsid w:val="00C54A88"/>
    <w:rsid w:val="00C55B2B"/>
    <w:rsid w:val="00C55CE3"/>
    <w:rsid w:val="00C55ECF"/>
    <w:rsid w:val="00C561E4"/>
    <w:rsid w:val="00C56207"/>
    <w:rsid w:val="00C566AF"/>
    <w:rsid w:val="00C56750"/>
    <w:rsid w:val="00C56F72"/>
    <w:rsid w:val="00C57E88"/>
    <w:rsid w:val="00C602EF"/>
    <w:rsid w:val="00C606A3"/>
    <w:rsid w:val="00C60754"/>
    <w:rsid w:val="00C608CE"/>
    <w:rsid w:val="00C61105"/>
    <w:rsid w:val="00C61601"/>
    <w:rsid w:val="00C628D0"/>
    <w:rsid w:val="00C6293C"/>
    <w:rsid w:val="00C63C64"/>
    <w:rsid w:val="00C642E0"/>
    <w:rsid w:val="00C644E8"/>
    <w:rsid w:val="00C64CB6"/>
    <w:rsid w:val="00C651D0"/>
    <w:rsid w:val="00C65383"/>
    <w:rsid w:val="00C65E22"/>
    <w:rsid w:val="00C65E6B"/>
    <w:rsid w:val="00C66086"/>
    <w:rsid w:val="00C662A0"/>
    <w:rsid w:val="00C670F2"/>
    <w:rsid w:val="00C67703"/>
    <w:rsid w:val="00C708A3"/>
    <w:rsid w:val="00C70E90"/>
    <w:rsid w:val="00C70EC0"/>
    <w:rsid w:val="00C712F7"/>
    <w:rsid w:val="00C7195F"/>
    <w:rsid w:val="00C71CA5"/>
    <w:rsid w:val="00C72631"/>
    <w:rsid w:val="00C72B42"/>
    <w:rsid w:val="00C72BB4"/>
    <w:rsid w:val="00C72E25"/>
    <w:rsid w:val="00C7333D"/>
    <w:rsid w:val="00C734FA"/>
    <w:rsid w:val="00C7355D"/>
    <w:rsid w:val="00C73F92"/>
    <w:rsid w:val="00C7408D"/>
    <w:rsid w:val="00C74A97"/>
    <w:rsid w:val="00C751EF"/>
    <w:rsid w:val="00C75313"/>
    <w:rsid w:val="00C75C76"/>
    <w:rsid w:val="00C761D0"/>
    <w:rsid w:val="00C76AC1"/>
    <w:rsid w:val="00C7741C"/>
    <w:rsid w:val="00C77573"/>
    <w:rsid w:val="00C77786"/>
    <w:rsid w:val="00C77811"/>
    <w:rsid w:val="00C779FC"/>
    <w:rsid w:val="00C803AC"/>
    <w:rsid w:val="00C805E6"/>
    <w:rsid w:val="00C80CEB"/>
    <w:rsid w:val="00C80DCF"/>
    <w:rsid w:val="00C80EBD"/>
    <w:rsid w:val="00C813EF"/>
    <w:rsid w:val="00C81E1F"/>
    <w:rsid w:val="00C825FC"/>
    <w:rsid w:val="00C82902"/>
    <w:rsid w:val="00C82DF3"/>
    <w:rsid w:val="00C835FF"/>
    <w:rsid w:val="00C83CA0"/>
    <w:rsid w:val="00C84185"/>
    <w:rsid w:val="00C844D4"/>
    <w:rsid w:val="00C84520"/>
    <w:rsid w:val="00C84F59"/>
    <w:rsid w:val="00C84FD8"/>
    <w:rsid w:val="00C85479"/>
    <w:rsid w:val="00C8649F"/>
    <w:rsid w:val="00C86FA8"/>
    <w:rsid w:val="00C879E7"/>
    <w:rsid w:val="00C903B7"/>
    <w:rsid w:val="00C90FDC"/>
    <w:rsid w:val="00C911FD"/>
    <w:rsid w:val="00C91258"/>
    <w:rsid w:val="00C912D1"/>
    <w:rsid w:val="00C913E9"/>
    <w:rsid w:val="00C913F4"/>
    <w:rsid w:val="00C9157A"/>
    <w:rsid w:val="00C921A8"/>
    <w:rsid w:val="00C92E40"/>
    <w:rsid w:val="00C93135"/>
    <w:rsid w:val="00C935B6"/>
    <w:rsid w:val="00C947AB"/>
    <w:rsid w:val="00C9483E"/>
    <w:rsid w:val="00C94962"/>
    <w:rsid w:val="00C94C88"/>
    <w:rsid w:val="00C94F3C"/>
    <w:rsid w:val="00C95101"/>
    <w:rsid w:val="00C95BBA"/>
    <w:rsid w:val="00C95D73"/>
    <w:rsid w:val="00C96CC7"/>
    <w:rsid w:val="00C96D8A"/>
    <w:rsid w:val="00C96EF7"/>
    <w:rsid w:val="00C9760C"/>
    <w:rsid w:val="00C97F02"/>
    <w:rsid w:val="00CA03A7"/>
    <w:rsid w:val="00CA0B47"/>
    <w:rsid w:val="00CA1F98"/>
    <w:rsid w:val="00CA23C5"/>
    <w:rsid w:val="00CA2D1B"/>
    <w:rsid w:val="00CA3D0F"/>
    <w:rsid w:val="00CA4526"/>
    <w:rsid w:val="00CA4ADE"/>
    <w:rsid w:val="00CA4D7C"/>
    <w:rsid w:val="00CA4F78"/>
    <w:rsid w:val="00CA6155"/>
    <w:rsid w:val="00CA6748"/>
    <w:rsid w:val="00CA696C"/>
    <w:rsid w:val="00CA6DF7"/>
    <w:rsid w:val="00CA6F77"/>
    <w:rsid w:val="00CA7090"/>
    <w:rsid w:val="00CA7534"/>
    <w:rsid w:val="00CA7D6E"/>
    <w:rsid w:val="00CB1A4B"/>
    <w:rsid w:val="00CB1B03"/>
    <w:rsid w:val="00CB2503"/>
    <w:rsid w:val="00CB2F9E"/>
    <w:rsid w:val="00CB33E2"/>
    <w:rsid w:val="00CB3B37"/>
    <w:rsid w:val="00CB3B65"/>
    <w:rsid w:val="00CB4911"/>
    <w:rsid w:val="00CB4A12"/>
    <w:rsid w:val="00CB5070"/>
    <w:rsid w:val="00CB57D0"/>
    <w:rsid w:val="00CB5B5E"/>
    <w:rsid w:val="00CB68A3"/>
    <w:rsid w:val="00CB6C05"/>
    <w:rsid w:val="00CB6DF5"/>
    <w:rsid w:val="00CB7267"/>
    <w:rsid w:val="00CB7D78"/>
    <w:rsid w:val="00CB7DCE"/>
    <w:rsid w:val="00CC0218"/>
    <w:rsid w:val="00CC02D3"/>
    <w:rsid w:val="00CC0E27"/>
    <w:rsid w:val="00CC139F"/>
    <w:rsid w:val="00CC1946"/>
    <w:rsid w:val="00CC1EAB"/>
    <w:rsid w:val="00CC3F64"/>
    <w:rsid w:val="00CC447B"/>
    <w:rsid w:val="00CC46C9"/>
    <w:rsid w:val="00CC4AD3"/>
    <w:rsid w:val="00CC4CF0"/>
    <w:rsid w:val="00CC5AD7"/>
    <w:rsid w:val="00CC5D99"/>
    <w:rsid w:val="00CC6C14"/>
    <w:rsid w:val="00CC6D01"/>
    <w:rsid w:val="00CC7330"/>
    <w:rsid w:val="00CC7956"/>
    <w:rsid w:val="00CC79B5"/>
    <w:rsid w:val="00CC7A49"/>
    <w:rsid w:val="00CC7C6D"/>
    <w:rsid w:val="00CD0AE1"/>
    <w:rsid w:val="00CD0CE5"/>
    <w:rsid w:val="00CD2DA6"/>
    <w:rsid w:val="00CD5825"/>
    <w:rsid w:val="00CD58EC"/>
    <w:rsid w:val="00CD5F94"/>
    <w:rsid w:val="00CD688E"/>
    <w:rsid w:val="00CD792B"/>
    <w:rsid w:val="00CD7E46"/>
    <w:rsid w:val="00CE001E"/>
    <w:rsid w:val="00CE0788"/>
    <w:rsid w:val="00CE0DB1"/>
    <w:rsid w:val="00CE112F"/>
    <w:rsid w:val="00CE1F2D"/>
    <w:rsid w:val="00CE2AF9"/>
    <w:rsid w:val="00CE2B50"/>
    <w:rsid w:val="00CE2F89"/>
    <w:rsid w:val="00CE3046"/>
    <w:rsid w:val="00CE31F8"/>
    <w:rsid w:val="00CE35D2"/>
    <w:rsid w:val="00CE3745"/>
    <w:rsid w:val="00CE398C"/>
    <w:rsid w:val="00CE4459"/>
    <w:rsid w:val="00CE4634"/>
    <w:rsid w:val="00CE47E9"/>
    <w:rsid w:val="00CE4C25"/>
    <w:rsid w:val="00CE4E91"/>
    <w:rsid w:val="00CE55C8"/>
    <w:rsid w:val="00CE58F7"/>
    <w:rsid w:val="00CE5B36"/>
    <w:rsid w:val="00CE6378"/>
    <w:rsid w:val="00CE63D1"/>
    <w:rsid w:val="00CE6AE4"/>
    <w:rsid w:val="00CE6C9F"/>
    <w:rsid w:val="00CE70B5"/>
    <w:rsid w:val="00CE7455"/>
    <w:rsid w:val="00CE77CE"/>
    <w:rsid w:val="00CE7F9A"/>
    <w:rsid w:val="00CF0F83"/>
    <w:rsid w:val="00CF1112"/>
    <w:rsid w:val="00CF18A4"/>
    <w:rsid w:val="00CF2712"/>
    <w:rsid w:val="00CF33D7"/>
    <w:rsid w:val="00CF37AE"/>
    <w:rsid w:val="00CF387E"/>
    <w:rsid w:val="00CF4C6F"/>
    <w:rsid w:val="00CF5983"/>
    <w:rsid w:val="00CF5E3C"/>
    <w:rsid w:val="00CF5F1D"/>
    <w:rsid w:val="00CF6BD7"/>
    <w:rsid w:val="00CF6D3B"/>
    <w:rsid w:val="00CF6D46"/>
    <w:rsid w:val="00CF70D8"/>
    <w:rsid w:val="00CF7209"/>
    <w:rsid w:val="00CF7A2F"/>
    <w:rsid w:val="00D001AC"/>
    <w:rsid w:val="00D00A65"/>
    <w:rsid w:val="00D016E4"/>
    <w:rsid w:val="00D01ADD"/>
    <w:rsid w:val="00D03698"/>
    <w:rsid w:val="00D04000"/>
    <w:rsid w:val="00D045B9"/>
    <w:rsid w:val="00D04992"/>
    <w:rsid w:val="00D04B50"/>
    <w:rsid w:val="00D04D91"/>
    <w:rsid w:val="00D07895"/>
    <w:rsid w:val="00D07CF4"/>
    <w:rsid w:val="00D1035A"/>
    <w:rsid w:val="00D12668"/>
    <w:rsid w:val="00D13537"/>
    <w:rsid w:val="00D14A9D"/>
    <w:rsid w:val="00D15AF8"/>
    <w:rsid w:val="00D15C54"/>
    <w:rsid w:val="00D16645"/>
    <w:rsid w:val="00D17AE6"/>
    <w:rsid w:val="00D20416"/>
    <w:rsid w:val="00D20A58"/>
    <w:rsid w:val="00D20BA4"/>
    <w:rsid w:val="00D20EB1"/>
    <w:rsid w:val="00D21802"/>
    <w:rsid w:val="00D21816"/>
    <w:rsid w:val="00D21A6E"/>
    <w:rsid w:val="00D222D1"/>
    <w:rsid w:val="00D22B93"/>
    <w:rsid w:val="00D23BCE"/>
    <w:rsid w:val="00D23E4C"/>
    <w:rsid w:val="00D2412E"/>
    <w:rsid w:val="00D24232"/>
    <w:rsid w:val="00D244F9"/>
    <w:rsid w:val="00D24694"/>
    <w:rsid w:val="00D24E69"/>
    <w:rsid w:val="00D24F81"/>
    <w:rsid w:val="00D2503A"/>
    <w:rsid w:val="00D25E36"/>
    <w:rsid w:val="00D26341"/>
    <w:rsid w:val="00D263B0"/>
    <w:rsid w:val="00D27EDA"/>
    <w:rsid w:val="00D30D49"/>
    <w:rsid w:val="00D32958"/>
    <w:rsid w:val="00D32FC3"/>
    <w:rsid w:val="00D333BB"/>
    <w:rsid w:val="00D3360F"/>
    <w:rsid w:val="00D3459B"/>
    <w:rsid w:val="00D34E91"/>
    <w:rsid w:val="00D34FA9"/>
    <w:rsid w:val="00D362FC"/>
    <w:rsid w:val="00D36626"/>
    <w:rsid w:val="00D36897"/>
    <w:rsid w:val="00D36F72"/>
    <w:rsid w:val="00D3711E"/>
    <w:rsid w:val="00D37D8A"/>
    <w:rsid w:val="00D37F06"/>
    <w:rsid w:val="00D40735"/>
    <w:rsid w:val="00D407D1"/>
    <w:rsid w:val="00D40BEB"/>
    <w:rsid w:val="00D416BC"/>
    <w:rsid w:val="00D416D6"/>
    <w:rsid w:val="00D426A9"/>
    <w:rsid w:val="00D42A09"/>
    <w:rsid w:val="00D42CA4"/>
    <w:rsid w:val="00D43511"/>
    <w:rsid w:val="00D436E1"/>
    <w:rsid w:val="00D43999"/>
    <w:rsid w:val="00D43F7D"/>
    <w:rsid w:val="00D45300"/>
    <w:rsid w:val="00D46351"/>
    <w:rsid w:val="00D46502"/>
    <w:rsid w:val="00D47E6A"/>
    <w:rsid w:val="00D47ED5"/>
    <w:rsid w:val="00D50894"/>
    <w:rsid w:val="00D51F24"/>
    <w:rsid w:val="00D5229D"/>
    <w:rsid w:val="00D52394"/>
    <w:rsid w:val="00D535B0"/>
    <w:rsid w:val="00D5432A"/>
    <w:rsid w:val="00D55D72"/>
    <w:rsid w:val="00D56564"/>
    <w:rsid w:val="00D565E1"/>
    <w:rsid w:val="00D56B08"/>
    <w:rsid w:val="00D56C9C"/>
    <w:rsid w:val="00D57083"/>
    <w:rsid w:val="00D5786D"/>
    <w:rsid w:val="00D57EFE"/>
    <w:rsid w:val="00D60A01"/>
    <w:rsid w:val="00D60C60"/>
    <w:rsid w:val="00D616CE"/>
    <w:rsid w:val="00D618EE"/>
    <w:rsid w:val="00D61985"/>
    <w:rsid w:val="00D621BE"/>
    <w:rsid w:val="00D622A0"/>
    <w:rsid w:val="00D62BD9"/>
    <w:rsid w:val="00D639BE"/>
    <w:rsid w:val="00D64858"/>
    <w:rsid w:val="00D65055"/>
    <w:rsid w:val="00D66324"/>
    <w:rsid w:val="00D67121"/>
    <w:rsid w:val="00D67B77"/>
    <w:rsid w:val="00D67BA6"/>
    <w:rsid w:val="00D705C1"/>
    <w:rsid w:val="00D70602"/>
    <w:rsid w:val="00D70DAD"/>
    <w:rsid w:val="00D71023"/>
    <w:rsid w:val="00D714DC"/>
    <w:rsid w:val="00D71907"/>
    <w:rsid w:val="00D71B2E"/>
    <w:rsid w:val="00D7228F"/>
    <w:rsid w:val="00D72538"/>
    <w:rsid w:val="00D727DA"/>
    <w:rsid w:val="00D72C83"/>
    <w:rsid w:val="00D73044"/>
    <w:rsid w:val="00D73B28"/>
    <w:rsid w:val="00D73E49"/>
    <w:rsid w:val="00D742F9"/>
    <w:rsid w:val="00D745A3"/>
    <w:rsid w:val="00D74749"/>
    <w:rsid w:val="00D74ECE"/>
    <w:rsid w:val="00D75AEF"/>
    <w:rsid w:val="00D76102"/>
    <w:rsid w:val="00D76988"/>
    <w:rsid w:val="00D76E44"/>
    <w:rsid w:val="00D7700C"/>
    <w:rsid w:val="00D772FA"/>
    <w:rsid w:val="00D77CF0"/>
    <w:rsid w:val="00D80BFA"/>
    <w:rsid w:val="00D81D0C"/>
    <w:rsid w:val="00D84430"/>
    <w:rsid w:val="00D84F1B"/>
    <w:rsid w:val="00D85727"/>
    <w:rsid w:val="00D866A5"/>
    <w:rsid w:val="00D866AC"/>
    <w:rsid w:val="00D86AFD"/>
    <w:rsid w:val="00D86C29"/>
    <w:rsid w:val="00D87EBA"/>
    <w:rsid w:val="00D902EC"/>
    <w:rsid w:val="00D90C60"/>
    <w:rsid w:val="00D90CC4"/>
    <w:rsid w:val="00D90EE7"/>
    <w:rsid w:val="00D91CD4"/>
    <w:rsid w:val="00D924BE"/>
    <w:rsid w:val="00D9266B"/>
    <w:rsid w:val="00D92A4C"/>
    <w:rsid w:val="00D9383C"/>
    <w:rsid w:val="00D93B60"/>
    <w:rsid w:val="00D9522A"/>
    <w:rsid w:val="00D952AB"/>
    <w:rsid w:val="00D95448"/>
    <w:rsid w:val="00D9575B"/>
    <w:rsid w:val="00D962B7"/>
    <w:rsid w:val="00D962E9"/>
    <w:rsid w:val="00D96CC7"/>
    <w:rsid w:val="00D96D46"/>
    <w:rsid w:val="00D974EE"/>
    <w:rsid w:val="00DA1F3E"/>
    <w:rsid w:val="00DA370A"/>
    <w:rsid w:val="00DA3F50"/>
    <w:rsid w:val="00DA5570"/>
    <w:rsid w:val="00DA5E79"/>
    <w:rsid w:val="00DA5F15"/>
    <w:rsid w:val="00DA6050"/>
    <w:rsid w:val="00DA60F3"/>
    <w:rsid w:val="00DA6458"/>
    <w:rsid w:val="00DB1036"/>
    <w:rsid w:val="00DB11A6"/>
    <w:rsid w:val="00DB1202"/>
    <w:rsid w:val="00DB1793"/>
    <w:rsid w:val="00DB18F5"/>
    <w:rsid w:val="00DB2375"/>
    <w:rsid w:val="00DB2492"/>
    <w:rsid w:val="00DB3030"/>
    <w:rsid w:val="00DB35CF"/>
    <w:rsid w:val="00DB364D"/>
    <w:rsid w:val="00DB47EF"/>
    <w:rsid w:val="00DB4CFB"/>
    <w:rsid w:val="00DB592F"/>
    <w:rsid w:val="00DB709C"/>
    <w:rsid w:val="00DB76BE"/>
    <w:rsid w:val="00DB7EBF"/>
    <w:rsid w:val="00DB7EE2"/>
    <w:rsid w:val="00DC0BE9"/>
    <w:rsid w:val="00DC1504"/>
    <w:rsid w:val="00DC1834"/>
    <w:rsid w:val="00DC2C23"/>
    <w:rsid w:val="00DC2D77"/>
    <w:rsid w:val="00DC4745"/>
    <w:rsid w:val="00DC4762"/>
    <w:rsid w:val="00DC4925"/>
    <w:rsid w:val="00DC5824"/>
    <w:rsid w:val="00DC71FF"/>
    <w:rsid w:val="00DC769C"/>
    <w:rsid w:val="00DC7952"/>
    <w:rsid w:val="00DD04F4"/>
    <w:rsid w:val="00DD09FF"/>
    <w:rsid w:val="00DD0E0E"/>
    <w:rsid w:val="00DD1E71"/>
    <w:rsid w:val="00DD21C3"/>
    <w:rsid w:val="00DD2935"/>
    <w:rsid w:val="00DD2FA1"/>
    <w:rsid w:val="00DD34EA"/>
    <w:rsid w:val="00DD39C0"/>
    <w:rsid w:val="00DD45E8"/>
    <w:rsid w:val="00DD4EF4"/>
    <w:rsid w:val="00DD5B09"/>
    <w:rsid w:val="00DD5B77"/>
    <w:rsid w:val="00DD7F09"/>
    <w:rsid w:val="00DD7F31"/>
    <w:rsid w:val="00DE0EBD"/>
    <w:rsid w:val="00DE1A89"/>
    <w:rsid w:val="00DE3D34"/>
    <w:rsid w:val="00DE4170"/>
    <w:rsid w:val="00DE4194"/>
    <w:rsid w:val="00DE4474"/>
    <w:rsid w:val="00DE4AA8"/>
    <w:rsid w:val="00DE4D02"/>
    <w:rsid w:val="00DE58C1"/>
    <w:rsid w:val="00DE58E7"/>
    <w:rsid w:val="00DE5AD9"/>
    <w:rsid w:val="00DE655D"/>
    <w:rsid w:val="00DE6817"/>
    <w:rsid w:val="00DE6B19"/>
    <w:rsid w:val="00DE77FC"/>
    <w:rsid w:val="00DF00F8"/>
    <w:rsid w:val="00DF01C6"/>
    <w:rsid w:val="00DF0362"/>
    <w:rsid w:val="00DF120E"/>
    <w:rsid w:val="00DF1CC7"/>
    <w:rsid w:val="00DF2AF8"/>
    <w:rsid w:val="00DF2D7E"/>
    <w:rsid w:val="00DF3FF5"/>
    <w:rsid w:val="00DF516B"/>
    <w:rsid w:val="00DF576E"/>
    <w:rsid w:val="00DF7F9B"/>
    <w:rsid w:val="00E004C0"/>
    <w:rsid w:val="00E00A61"/>
    <w:rsid w:val="00E00CAB"/>
    <w:rsid w:val="00E01391"/>
    <w:rsid w:val="00E013FF"/>
    <w:rsid w:val="00E01AB6"/>
    <w:rsid w:val="00E02465"/>
    <w:rsid w:val="00E0297E"/>
    <w:rsid w:val="00E03067"/>
    <w:rsid w:val="00E033C4"/>
    <w:rsid w:val="00E0419D"/>
    <w:rsid w:val="00E04A59"/>
    <w:rsid w:val="00E04DA8"/>
    <w:rsid w:val="00E05215"/>
    <w:rsid w:val="00E0535E"/>
    <w:rsid w:val="00E05CC8"/>
    <w:rsid w:val="00E06984"/>
    <w:rsid w:val="00E06A29"/>
    <w:rsid w:val="00E07252"/>
    <w:rsid w:val="00E07FBC"/>
    <w:rsid w:val="00E10C16"/>
    <w:rsid w:val="00E10E6D"/>
    <w:rsid w:val="00E1134B"/>
    <w:rsid w:val="00E12FA8"/>
    <w:rsid w:val="00E1330E"/>
    <w:rsid w:val="00E1353F"/>
    <w:rsid w:val="00E13EE2"/>
    <w:rsid w:val="00E14579"/>
    <w:rsid w:val="00E154CE"/>
    <w:rsid w:val="00E15AB2"/>
    <w:rsid w:val="00E15E9D"/>
    <w:rsid w:val="00E16AD6"/>
    <w:rsid w:val="00E205C1"/>
    <w:rsid w:val="00E20B8B"/>
    <w:rsid w:val="00E20DC0"/>
    <w:rsid w:val="00E20E08"/>
    <w:rsid w:val="00E21197"/>
    <w:rsid w:val="00E21784"/>
    <w:rsid w:val="00E23741"/>
    <w:rsid w:val="00E2387B"/>
    <w:rsid w:val="00E238C1"/>
    <w:rsid w:val="00E23A87"/>
    <w:rsid w:val="00E2472D"/>
    <w:rsid w:val="00E249C9"/>
    <w:rsid w:val="00E25576"/>
    <w:rsid w:val="00E257DE"/>
    <w:rsid w:val="00E25A09"/>
    <w:rsid w:val="00E30BCF"/>
    <w:rsid w:val="00E30C28"/>
    <w:rsid w:val="00E310F0"/>
    <w:rsid w:val="00E31E19"/>
    <w:rsid w:val="00E3267C"/>
    <w:rsid w:val="00E333BD"/>
    <w:rsid w:val="00E342DB"/>
    <w:rsid w:val="00E349F2"/>
    <w:rsid w:val="00E35C1A"/>
    <w:rsid w:val="00E3683B"/>
    <w:rsid w:val="00E368D4"/>
    <w:rsid w:val="00E36B4B"/>
    <w:rsid w:val="00E36E00"/>
    <w:rsid w:val="00E37AC1"/>
    <w:rsid w:val="00E40687"/>
    <w:rsid w:val="00E406B2"/>
    <w:rsid w:val="00E41087"/>
    <w:rsid w:val="00E41727"/>
    <w:rsid w:val="00E417D9"/>
    <w:rsid w:val="00E41BEA"/>
    <w:rsid w:val="00E41DD4"/>
    <w:rsid w:val="00E42655"/>
    <w:rsid w:val="00E4278F"/>
    <w:rsid w:val="00E42BB1"/>
    <w:rsid w:val="00E4390F"/>
    <w:rsid w:val="00E4458C"/>
    <w:rsid w:val="00E44830"/>
    <w:rsid w:val="00E44AF2"/>
    <w:rsid w:val="00E45622"/>
    <w:rsid w:val="00E45BF1"/>
    <w:rsid w:val="00E45F49"/>
    <w:rsid w:val="00E4678B"/>
    <w:rsid w:val="00E467EE"/>
    <w:rsid w:val="00E46C83"/>
    <w:rsid w:val="00E46ED5"/>
    <w:rsid w:val="00E46F51"/>
    <w:rsid w:val="00E47473"/>
    <w:rsid w:val="00E478D6"/>
    <w:rsid w:val="00E501FF"/>
    <w:rsid w:val="00E52391"/>
    <w:rsid w:val="00E52C23"/>
    <w:rsid w:val="00E53FD7"/>
    <w:rsid w:val="00E5485E"/>
    <w:rsid w:val="00E551C0"/>
    <w:rsid w:val="00E55E8F"/>
    <w:rsid w:val="00E56C2F"/>
    <w:rsid w:val="00E56DA8"/>
    <w:rsid w:val="00E56DDD"/>
    <w:rsid w:val="00E573C5"/>
    <w:rsid w:val="00E574A0"/>
    <w:rsid w:val="00E57C41"/>
    <w:rsid w:val="00E60143"/>
    <w:rsid w:val="00E60272"/>
    <w:rsid w:val="00E6032A"/>
    <w:rsid w:val="00E616AE"/>
    <w:rsid w:val="00E61F31"/>
    <w:rsid w:val="00E62C05"/>
    <w:rsid w:val="00E62CC0"/>
    <w:rsid w:val="00E64360"/>
    <w:rsid w:val="00E660AE"/>
    <w:rsid w:val="00E6700B"/>
    <w:rsid w:val="00E70383"/>
    <w:rsid w:val="00E70932"/>
    <w:rsid w:val="00E70D5F"/>
    <w:rsid w:val="00E71858"/>
    <w:rsid w:val="00E73224"/>
    <w:rsid w:val="00E73BDD"/>
    <w:rsid w:val="00E73DAF"/>
    <w:rsid w:val="00E740C8"/>
    <w:rsid w:val="00E743CD"/>
    <w:rsid w:val="00E745F8"/>
    <w:rsid w:val="00E751E1"/>
    <w:rsid w:val="00E75A57"/>
    <w:rsid w:val="00E76217"/>
    <w:rsid w:val="00E76CB7"/>
    <w:rsid w:val="00E774DE"/>
    <w:rsid w:val="00E77E70"/>
    <w:rsid w:val="00E8057A"/>
    <w:rsid w:val="00E80BD7"/>
    <w:rsid w:val="00E825E0"/>
    <w:rsid w:val="00E8272E"/>
    <w:rsid w:val="00E828E8"/>
    <w:rsid w:val="00E82DAA"/>
    <w:rsid w:val="00E83C3F"/>
    <w:rsid w:val="00E83C74"/>
    <w:rsid w:val="00E844E3"/>
    <w:rsid w:val="00E8480A"/>
    <w:rsid w:val="00E84DB3"/>
    <w:rsid w:val="00E85518"/>
    <w:rsid w:val="00E85625"/>
    <w:rsid w:val="00E858CB"/>
    <w:rsid w:val="00E85F8A"/>
    <w:rsid w:val="00E860EB"/>
    <w:rsid w:val="00E8637B"/>
    <w:rsid w:val="00E864CC"/>
    <w:rsid w:val="00E86503"/>
    <w:rsid w:val="00E865EA"/>
    <w:rsid w:val="00E86610"/>
    <w:rsid w:val="00E868E1"/>
    <w:rsid w:val="00E869C3"/>
    <w:rsid w:val="00E873F2"/>
    <w:rsid w:val="00E87671"/>
    <w:rsid w:val="00E906FB"/>
    <w:rsid w:val="00E90BA8"/>
    <w:rsid w:val="00E90D54"/>
    <w:rsid w:val="00E91478"/>
    <w:rsid w:val="00E91543"/>
    <w:rsid w:val="00E91DD7"/>
    <w:rsid w:val="00E92F04"/>
    <w:rsid w:val="00E93364"/>
    <w:rsid w:val="00E94ADE"/>
    <w:rsid w:val="00E94B8E"/>
    <w:rsid w:val="00E9505F"/>
    <w:rsid w:val="00E95495"/>
    <w:rsid w:val="00E9609A"/>
    <w:rsid w:val="00E96697"/>
    <w:rsid w:val="00E96701"/>
    <w:rsid w:val="00E96783"/>
    <w:rsid w:val="00E96E52"/>
    <w:rsid w:val="00E96E78"/>
    <w:rsid w:val="00E977F2"/>
    <w:rsid w:val="00EA0C66"/>
    <w:rsid w:val="00EA0DFB"/>
    <w:rsid w:val="00EA0FCC"/>
    <w:rsid w:val="00EA125A"/>
    <w:rsid w:val="00EA2239"/>
    <w:rsid w:val="00EA2E51"/>
    <w:rsid w:val="00EA4033"/>
    <w:rsid w:val="00EA41C0"/>
    <w:rsid w:val="00EA46F6"/>
    <w:rsid w:val="00EA474D"/>
    <w:rsid w:val="00EA476A"/>
    <w:rsid w:val="00EA47CC"/>
    <w:rsid w:val="00EA5113"/>
    <w:rsid w:val="00EA56EC"/>
    <w:rsid w:val="00EA575F"/>
    <w:rsid w:val="00EA5DE1"/>
    <w:rsid w:val="00EA64B7"/>
    <w:rsid w:val="00EA6715"/>
    <w:rsid w:val="00EA68C7"/>
    <w:rsid w:val="00EA6F06"/>
    <w:rsid w:val="00EA7091"/>
    <w:rsid w:val="00EB0024"/>
    <w:rsid w:val="00EB0EB0"/>
    <w:rsid w:val="00EB1076"/>
    <w:rsid w:val="00EB1AD2"/>
    <w:rsid w:val="00EB1D02"/>
    <w:rsid w:val="00EB1E5B"/>
    <w:rsid w:val="00EB360D"/>
    <w:rsid w:val="00EB3AA5"/>
    <w:rsid w:val="00EB43CD"/>
    <w:rsid w:val="00EB484B"/>
    <w:rsid w:val="00EB531E"/>
    <w:rsid w:val="00EB5B35"/>
    <w:rsid w:val="00EB690F"/>
    <w:rsid w:val="00EB6DDD"/>
    <w:rsid w:val="00EB70EE"/>
    <w:rsid w:val="00EB73FC"/>
    <w:rsid w:val="00EB7405"/>
    <w:rsid w:val="00EC00F3"/>
    <w:rsid w:val="00EC0228"/>
    <w:rsid w:val="00EC0CB0"/>
    <w:rsid w:val="00EC1047"/>
    <w:rsid w:val="00EC128E"/>
    <w:rsid w:val="00EC176F"/>
    <w:rsid w:val="00EC1EE7"/>
    <w:rsid w:val="00EC2423"/>
    <w:rsid w:val="00EC2468"/>
    <w:rsid w:val="00EC285A"/>
    <w:rsid w:val="00EC2F41"/>
    <w:rsid w:val="00EC3785"/>
    <w:rsid w:val="00EC3812"/>
    <w:rsid w:val="00EC466A"/>
    <w:rsid w:val="00EC4C80"/>
    <w:rsid w:val="00EC51B8"/>
    <w:rsid w:val="00EC532F"/>
    <w:rsid w:val="00EC57A0"/>
    <w:rsid w:val="00EC592D"/>
    <w:rsid w:val="00EC6132"/>
    <w:rsid w:val="00EC7785"/>
    <w:rsid w:val="00ED01ED"/>
    <w:rsid w:val="00ED0326"/>
    <w:rsid w:val="00ED1300"/>
    <w:rsid w:val="00ED1AD0"/>
    <w:rsid w:val="00ED1D5B"/>
    <w:rsid w:val="00ED2270"/>
    <w:rsid w:val="00ED2329"/>
    <w:rsid w:val="00ED277D"/>
    <w:rsid w:val="00ED2CCA"/>
    <w:rsid w:val="00ED309F"/>
    <w:rsid w:val="00ED3C03"/>
    <w:rsid w:val="00ED3C6E"/>
    <w:rsid w:val="00ED48B6"/>
    <w:rsid w:val="00ED4A6F"/>
    <w:rsid w:val="00ED55C4"/>
    <w:rsid w:val="00ED60D0"/>
    <w:rsid w:val="00ED6756"/>
    <w:rsid w:val="00ED6914"/>
    <w:rsid w:val="00ED6A52"/>
    <w:rsid w:val="00ED7009"/>
    <w:rsid w:val="00ED7379"/>
    <w:rsid w:val="00ED79FD"/>
    <w:rsid w:val="00EE05D7"/>
    <w:rsid w:val="00EE0CCE"/>
    <w:rsid w:val="00EE0DFB"/>
    <w:rsid w:val="00EE11B4"/>
    <w:rsid w:val="00EE160C"/>
    <w:rsid w:val="00EE1ED5"/>
    <w:rsid w:val="00EE2CC7"/>
    <w:rsid w:val="00EE2D0F"/>
    <w:rsid w:val="00EE2E33"/>
    <w:rsid w:val="00EE42FF"/>
    <w:rsid w:val="00EE46E6"/>
    <w:rsid w:val="00EE54D3"/>
    <w:rsid w:val="00EE57AE"/>
    <w:rsid w:val="00EE5934"/>
    <w:rsid w:val="00EE609D"/>
    <w:rsid w:val="00EE61D0"/>
    <w:rsid w:val="00EE6953"/>
    <w:rsid w:val="00EE6C9F"/>
    <w:rsid w:val="00EE7710"/>
    <w:rsid w:val="00EF07A0"/>
    <w:rsid w:val="00EF08B6"/>
    <w:rsid w:val="00EF08F8"/>
    <w:rsid w:val="00EF1338"/>
    <w:rsid w:val="00EF1AD7"/>
    <w:rsid w:val="00EF282B"/>
    <w:rsid w:val="00EF2928"/>
    <w:rsid w:val="00EF56AA"/>
    <w:rsid w:val="00EF64A4"/>
    <w:rsid w:val="00EF64F4"/>
    <w:rsid w:val="00EF6B47"/>
    <w:rsid w:val="00F00170"/>
    <w:rsid w:val="00F00486"/>
    <w:rsid w:val="00F005A8"/>
    <w:rsid w:val="00F0103B"/>
    <w:rsid w:val="00F017B2"/>
    <w:rsid w:val="00F01B7B"/>
    <w:rsid w:val="00F0205F"/>
    <w:rsid w:val="00F020CE"/>
    <w:rsid w:val="00F02BEA"/>
    <w:rsid w:val="00F02DDB"/>
    <w:rsid w:val="00F04621"/>
    <w:rsid w:val="00F06030"/>
    <w:rsid w:val="00F06716"/>
    <w:rsid w:val="00F069CD"/>
    <w:rsid w:val="00F06DC7"/>
    <w:rsid w:val="00F10D32"/>
    <w:rsid w:val="00F115E6"/>
    <w:rsid w:val="00F117D9"/>
    <w:rsid w:val="00F11CA6"/>
    <w:rsid w:val="00F12063"/>
    <w:rsid w:val="00F122F6"/>
    <w:rsid w:val="00F12EA5"/>
    <w:rsid w:val="00F131C5"/>
    <w:rsid w:val="00F13B7C"/>
    <w:rsid w:val="00F14092"/>
    <w:rsid w:val="00F14329"/>
    <w:rsid w:val="00F161F7"/>
    <w:rsid w:val="00F168F2"/>
    <w:rsid w:val="00F16B4F"/>
    <w:rsid w:val="00F16D4F"/>
    <w:rsid w:val="00F16DAE"/>
    <w:rsid w:val="00F16EE6"/>
    <w:rsid w:val="00F17029"/>
    <w:rsid w:val="00F173B3"/>
    <w:rsid w:val="00F20008"/>
    <w:rsid w:val="00F20815"/>
    <w:rsid w:val="00F209B0"/>
    <w:rsid w:val="00F216BE"/>
    <w:rsid w:val="00F21786"/>
    <w:rsid w:val="00F22212"/>
    <w:rsid w:val="00F22585"/>
    <w:rsid w:val="00F2265C"/>
    <w:rsid w:val="00F234D0"/>
    <w:rsid w:val="00F234F1"/>
    <w:rsid w:val="00F23B9B"/>
    <w:rsid w:val="00F240C1"/>
    <w:rsid w:val="00F240FF"/>
    <w:rsid w:val="00F24758"/>
    <w:rsid w:val="00F248B8"/>
    <w:rsid w:val="00F257AC"/>
    <w:rsid w:val="00F25CC3"/>
    <w:rsid w:val="00F266AA"/>
    <w:rsid w:val="00F27FAD"/>
    <w:rsid w:val="00F3019D"/>
    <w:rsid w:val="00F30415"/>
    <w:rsid w:val="00F31073"/>
    <w:rsid w:val="00F317A1"/>
    <w:rsid w:val="00F319A8"/>
    <w:rsid w:val="00F31D59"/>
    <w:rsid w:val="00F322B5"/>
    <w:rsid w:val="00F33778"/>
    <w:rsid w:val="00F33898"/>
    <w:rsid w:val="00F33C7D"/>
    <w:rsid w:val="00F34143"/>
    <w:rsid w:val="00F37D39"/>
    <w:rsid w:val="00F41032"/>
    <w:rsid w:val="00F41242"/>
    <w:rsid w:val="00F41A93"/>
    <w:rsid w:val="00F431A1"/>
    <w:rsid w:val="00F434E5"/>
    <w:rsid w:val="00F4351E"/>
    <w:rsid w:val="00F44537"/>
    <w:rsid w:val="00F44850"/>
    <w:rsid w:val="00F46292"/>
    <w:rsid w:val="00F4662E"/>
    <w:rsid w:val="00F469A0"/>
    <w:rsid w:val="00F46E5C"/>
    <w:rsid w:val="00F470BA"/>
    <w:rsid w:val="00F47CBB"/>
    <w:rsid w:val="00F50160"/>
    <w:rsid w:val="00F503B7"/>
    <w:rsid w:val="00F503DB"/>
    <w:rsid w:val="00F513EC"/>
    <w:rsid w:val="00F515FB"/>
    <w:rsid w:val="00F536E5"/>
    <w:rsid w:val="00F53F76"/>
    <w:rsid w:val="00F5445A"/>
    <w:rsid w:val="00F5453F"/>
    <w:rsid w:val="00F54C0C"/>
    <w:rsid w:val="00F552A9"/>
    <w:rsid w:val="00F55A8E"/>
    <w:rsid w:val="00F568B2"/>
    <w:rsid w:val="00F57098"/>
    <w:rsid w:val="00F60A0C"/>
    <w:rsid w:val="00F60F05"/>
    <w:rsid w:val="00F610E7"/>
    <w:rsid w:val="00F62761"/>
    <w:rsid w:val="00F62EBE"/>
    <w:rsid w:val="00F637BE"/>
    <w:rsid w:val="00F64091"/>
    <w:rsid w:val="00F64150"/>
    <w:rsid w:val="00F64C73"/>
    <w:rsid w:val="00F6537B"/>
    <w:rsid w:val="00F65791"/>
    <w:rsid w:val="00F658C3"/>
    <w:rsid w:val="00F65A63"/>
    <w:rsid w:val="00F662C4"/>
    <w:rsid w:val="00F664FB"/>
    <w:rsid w:val="00F6661D"/>
    <w:rsid w:val="00F66796"/>
    <w:rsid w:val="00F66D61"/>
    <w:rsid w:val="00F67BFF"/>
    <w:rsid w:val="00F70063"/>
    <w:rsid w:val="00F7093F"/>
    <w:rsid w:val="00F71921"/>
    <w:rsid w:val="00F72FFB"/>
    <w:rsid w:val="00F73581"/>
    <w:rsid w:val="00F73822"/>
    <w:rsid w:val="00F7387E"/>
    <w:rsid w:val="00F74C21"/>
    <w:rsid w:val="00F75B25"/>
    <w:rsid w:val="00F7644B"/>
    <w:rsid w:val="00F764DD"/>
    <w:rsid w:val="00F76A59"/>
    <w:rsid w:val="00F76C54"/>
    <w:rsid w:val="00F77120"/>
    <w:rsid w:val="00F77801"/>
    <w:rsid w:val="00F8010E"/>
    <w:rsid w:val="00F80563"/>
    <w:rsid w:val="00F8230C"/>
    <w:rsid w:val="00F82C9C"/>
    <w:rsid w:val="00F83021"/>
    <w:rsid w:val="00F83497"/>
    <w:rsid w:val="00F838A8"/>
    <w:rsid w:val="00F83FD0"/>
    <w:rsid w:val="00F840CD"/>
    <w:rsid w:val="00F854FF"/>
    <w:rsid w:val="00F85951"/>
    <w:rsid w:val="00F85EE9"/>
    <w:rsid w:val="00F86E40"/>
    <w:rsid w:val="00F87162"/>
    <w:rsid w:val="00F87219"/>
    <w:rsid w:val="00F877CD"/>
    <w:rsid w:val="00F87B55"/>
    <w:rsid w:val="00F90C9E"/>
    <w:rsid w:val="00F91448"/>
    <w:rsid w:val="00F923AA"/>
    <w:rsid w:val="00F929F6"/>
    <w:rsid w:val="00F936D2"/>
    <w:rsid w:val="00F93FE3"/>
    <w:rsid w:val="00F94F62"/>
    <w:rsid w:val="00F95550"/>
    <w:rsid w:val="00F95BF1"/>
    <w:rsid w:val="00F96DA2"/>
    <w:rsid w:val="00F97738"/>
    <w:rsid w:val="00FA0AC4"/>
    <w:rsid w:val="00FA0C94"/>
    <w:rsid w:val="00FA0D1C"/>
    <w:rsid w:val="00FA118D"/>
    <w:rsid w:val="00FA1B15"/>
    <w:rsid w:val="00FA1D6C"/>
    <w:rsid w:val="00FA1E3B"/>
    <w:rsid w:val="00FA2BF9"/>
    <w:rsid w:val="00FA31A0"/>
    <w:rsid w:val="00FA3672"/>
    <w:rsid w:val="00FA40AD"/>
    <w:rsid w:val="00FA423E"/>
    <w:rsid w:val="00FA42FF"/>
    <w:rsid w:val="00FA475E"/>
    <w:rsid w:val="00FA4B7E"/>
    <w:rsid w:val="00FA4DA1"/>
    <w:rsid w:val="00FA5E50"/>
    <w:rsid w:val="00FA61AF"/>
    <w:rsid w:val="00FA6433"/>
    <w:rsid w:val="00FA678B"/>
    <w:rsid w:val="00FA6860"/>
    <w:rsid w:val="00FA6C53"/>
    <w:rsid w:val="00FA7180"/>
    <w:rsid w:val="00FB0362"/>
    <w:rsid w:val="00FB396D"/>
    <w:rsid w:val="00FB4062"/>
    <w:rsid w:val="00FB408D"/>
    <w:rsid w:val="00FB40D2"/>
    <w:rsid w:val="00FB4A1C"/>
    <w:rsid w:val="00FB4AE9"/>
    <w:rsid w:val="00FB72B5"/>
    <w:rsid w:val="00FC0597"/>
    <w:rsid w:val="00FC08E1"/>
    <w:rsid w:val="00FC2BCA"/>
    <w:rsid w:val="00FC3F11"/>
    <w:rsid w:val="00FC441C"/>
    <w:rsid w:val="00FC4706"/>
    <w:rsid w:val="00FC4AF3"/>
    <w:rsid w:val="00FC4DBC"/>
    <w:rsid w:val="00FC5115"/>
    <w:rsid w:val="00FC5259"/>
    <w:rsid w:val="00FC5B7B"/>
    <w:rsid w:val="00FC5F98"/>
    <w:rsid w:val="00FC6152"/>
    <w:rsid w:val="00FC6767"/>
    <w:rsid w:val="00FC6B69"/>
    <w:rsid w:val="00FC71A7"/>
    <w:rsid w:val="00FC776F"/>
    <w:rsid w:val="00FC7946"/>
    <w:rsid w:val="00FC7F15"/>
    <w:rsid w:val="00FD09AC"/>
    <w:rsid w:val="00FD1642"/>
    <w:rsid w:val="00FD33CA"/>
    <w:rsid w:val="00FD3666"/>
    <w:rsid w:val="00FD36CF"/>
    <w:rsid w:val="00FD43F8"/>
    <w:rsid w:val="00FD4FB8"/>
    <w:rsid w:val="00FD506F"/>
    <w:rsid w:val="00FD5140"/>
    <w:rsid w:val="00FD5179"/>
    <w:rsid w:val="00FD5DF1"/>
    <w:rsid w:val="00FD6906"/>
    <w:rsid w:val="00FD6D7A"/>
    <w:rsid w:val="00FD6EB8"/>
    <w:rsid w:val="00FD7221"/>
    <w:rsid w:val="00FD7385"/>
    <w:rsid w:val="00FD78C8"/>
    <w:rsid w:val="00FD7AD3"/>
    <w:rsid w:val="00FE0557"/>
    <w:rsid w:val="00FE0C40"/>
    <w:rsid w:val="00FE1D19"/>
    <w:rsid w:val="00FE2516"/>
    <w:rsid w:val="00FE2D65"/>
    <w:rsid w:val="00FE32D6"/>
    <w:rsid w:val="00FE3423"/>
    <w:rsid w:val="00FE3FA8"/>
    <w:rsid w:val="00FE44EF"/>
    <w:rsid w:val="00FE4854"/>
    <w:rsid w:val="00FE728A"/>
    <w:rsid w:val="00FE756E"/>
    <w:rsid w:val="00FF0412"/>
    <w:rsid w:val="00FF1FDE"/>
    <w:rsid w:val="00FF25D1"/>
    <w:rsid w:val="00FF2B12"/>
    <w:rsid w:val="00FF474A"/>
    <w:rsid w:val="00FF5B9A"/>
    <w:rsid w:val="00FF676A"/>
    <w:rsid w:val="00FF709D"/>
    <w:rsid w:val="00FF7185"/>
    <w:rsid w:val="00FF7513"/>
    <w:rsid w:val="0303A80B"/>
    <w:rsid w:val="04019F44"/>
    <w:rsid w:val="07007735"/>
    <w:rsid w:val="071CE64A"/>
    <w:rsid w:val="0781BD0A"/>
    <w:rsid w:val="093ACE00"/>
    <w:rsid w:val="156E5F2E"/>
    <w:rsid w:val="1FFC2C2D"/>
    <w:rsid w:val="201315CF"/>
    <w:rsid w:val="23554A9C"/>
    <w:rsid w:val="3407C741"/>
    <w:rsid w:val="3454F430"/>
    <w:rsid w:val="35D941A8"/>
    <w:rsid w:val="35DD9C04"/>
    <w:rsid w:val="371B386D"/>
    <w:rsid w:val="3754C0EF"/>
    <w:rsid w:val="3A1EDF6F"/>
    <w:rsid w:val="3CE7A3E7"/>
    <w:rsid w:val="3E4CEE28"/>
    <w:rsid w:val="4080C713"/>
    <w:rsid w:val="40AC7653"/>
    <w:rsid w:val="424846B4"/>
    <w:rsid w:val="42CE3836"/>
    <w:rsid w:val="43FC0F68"/>
    <w:rsid w:val="45FE7622"/>
    <w:rsid w:val="47F3B81F"/>
    <w:rsid w:val="4BFA6187"/>
    <w:rsid w:val="5100C730"/>
    <w:rsid w:val="579BF8EE"/>
    <w:rsid w:val="5B42425E"/>
    <w:rsid w:val="5F2BB2AF"/>
    <w:rsid w:val="6482B7C1"/>
    <w:rsid w:val="66D42FA2"/>
    <w:rsid w:val="6AE97542"/>
    <w:rsid w:val="6F76CB89"/>
    <w:rsid w:val="701C80F9"/>
    <w:rsid w:val="78DAC8EF"/>
    <w:rsid w:val="78ED115F"/>
    <w:rsid w:val="7BAF2F5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B4507F"/>
  <w15:chartTrackingRefBased/>
  <w15:docId w15:val="{88AF389F-7E6F-4ED6-A37E-B0A28501F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75B"/>
    <w:pPr>
      <w:suppressAutoHyphens/>
      <w:autoSpaceDE w:val="0"/>
      <w:autoSpaceDN w:val="0"/>
      <w:adjustRightInd w:val="0"/>
      <w:spacing w:after="120" w:line="240" w:lineRule="auto"/>
      <w:textAlignment w:val="center"/>
    </w:pPr>
    <w:rPr>
      <w:rFonts w:ascii="Open Sans" w:hAnsi="Open Sans" w:cs="Open Sans"/>
      <w:color w:val="000000"/>
      <w:szCs w:val="20"/>
    </w:rPr>
  </w:style>
  <w:style w:type="paragraph" w:styleId="Heading1">
    <w:name w:val="heading 1"/>
    <w:basedOn w:val="SubheadLevel1"/>
    <w:next w:val="Normal"/>
    <w:link w:val="Heading1Char"/>
    <w:autoRedefine/>
    <w:uiPriority w:val="9"/>
    <w:qFormat/>
    <w:rsid w:val="003C2D72"/>
    <w:pPr>
      <w:numPr>
        <w:numId w:val="2"/>
      </w:numPr>
      <w:spacing w:before="240" w:line="240" w:lineRule="auto"/>
      <w:outlineLvl w:val="0"/>
    </w:pPr>
    <w:rPr>
      <w:sz w:val="32"/>
      <w:szCs w:val="32"/>
    </w:rPr>
  </w:style>
  <w:style w:type="paragraph" w:styleId="Heading2">
    <w:name w:val="heading 2"/>
    <w:basedOn w:val="SubheadLevel2"/>
    <w:next w:val="Normal"/>
    <w:link w:val="Heading2Char"/>
    <w:autoRedefine/>
    <w:uiPriority w:val="9"/>
    <w:unhideWhenUsed/>
    <w:qFormat/>
    <w:rsid w:val="005C5D49"/>
    <w:pPr>
      <w:numPr>
        <w:ilvl w:val="1"/>
        <w:numId w:val="2"/>
      </w:numPr>
      <w:spacing w:before="0" w:after="0" w:line="240" w:lineRule="auto"/>
      <w:ind w:left="574"/>
      <w:outlineLvl w:val="1"/>
    </w:pPr>
    <w:rPr>
      <w:sz w:val="28"/>
    </w:rPr>
  </w:style>
  <w:style w:type="paragraph" w:styleId="Heading3">
    <w:name w:val="heading 3"/>
    <w:basedOn w:val="SubheadLevel3"/>
    <w:next w:val="Normal"/>
    <w:link w:val="Heading3Char"/>
    <w:autoRedefine/>
    <w:uiPriority w:val="9"/>
    <w:unhideWhenUsed/>
    <w:qFormat/>
    <w:rsid w:val="007B324A"/>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SectionTitleThin"/>
    <w:next w:val="Normal"/>
    <w:link w:val="TitleChar"/>
    <w:autoRedefine/>
    <w:uiPriority w:val="10"/>
    <w:qFormat/>
    <w:rsid w:val="00787078"/>
    <w:pPr>
      <w:spacing w:after="480" w:line="240" w:lineRule="auto"/>
    </w:pPr>
  </w:style>
  <w:style w:type="character" w:customStyle="1" w:styleId="TitleChar">
    <w:name w:val="Title Char"/>
    <w:basedOn w:val="DefaultParagraphFont"/>
    <w:link w:val="Title"/>
    <w:uiPriority w:val="10"/>
    <w:rsid w:val="00787078"/>
    <w:rPr>
      <w:rFonts w:ascii="Open Sans Light" w:hAnsi="Open Sans Light" w:cs="Open Sans Light"/>
      <w:color w:val="C11B2F"/>
      <w:sz w:val="120"/>
      <w:szCs w:val="120"/>
    </w:rPr>
  </w:style>
  <w:style w:type="paragraph" w:styleId="Subtitle">
    <w:name w:val="Subtitle"/>
    <w:basedOn w:val="Normal"/>
    <w:next w:val="Normal"/>
    <w:link w:val="SubtitleChar"/>
    <w:autoRedefine/>
    <w:uiPriority w:val="11"/>
    <w:qFormat/>
    <w:rsid w:val="009B6167"/>
    <w:pPr>
      <w:numPr>
        <w:ilvl w:val="1"/>
      </w:numPr>
      <w:spacing w:before="120" w:after="180"/>
    </w:pPr>
    <w:rPr>
      <w:rFonts w:eastAsiaTheme="minorEastAsia"/>
      <w:color w:val="7F7F7F" w:themeColor="text1" w:themeTint="80"/>
      <w:spacing w:val="15"/>
      <w:sz w:val="36"/>
    </w:rPr>
  </w:style>
  <w:style w:type="character" w:customStyle="1" w:styleId="SubtitleChar">
    <w:name w:val="Subtitle Char"/>
    <w:basedOn w:val="DefaultParagraphFont"/>
    <w:link w:val="Subtitle"/>
    <w:uiPriority w:val="11"/>
    <w:rsid w:val="009B6167"/>
    <w:rPr>
      <w:rFonts w:ascii="Open Sans" w:eastAsiaTheme="minorEastAsia" w:hAnsi="Open Sans" w:cs="Open Sans"/>
      <w:color w:val="7F7F7F" w:themeColor="text1" w:themeTint="80"/>
      <w:spacing w:val="15"/>
      <w:sz w:val="36"/>
      <w:szCs w:val="20"/>
    </w:rPr>
  </w:style>
  <w:style w:type="paragraph" w:customStyle="1" w:styleId="SectionTitleThin">
    <w:name w:val="Section Title Thin"/>
    <w:basedOn w:val="Normal"/>
    <w:uiPriority w:val="99"/>
    <w:rsid w:val="003C7112"/>
    <w:pPr>
      <w:spacing w:after="454" w:line="1100" w:lineRule="atLeast"/>
    </w:pPr>
    <w:rPr>
      <w:rFonts w:ascii="Open Sans Light" w:hAnsi="Open Sans Light" w:cs="Open Sans Light"/>
      <w:color w:val="C11B2F"/>
      <w:sz w:val="120"/>
      <w:szCs w:val="120"/>
    </w:rPr>
  </w:style>
  <w:style w:type="paragraph" w:customStyle="1" w:styleId="IntroPara">
    <w:name w:val="Intro Para"/>
    <w:basedOn w:val="Normal"/>
    <w:uiPriority w:val="99"/>
    <w:rsid w:val="003C7112"/>
    <w:pPr>
      <w:spacing w:after="567" w:line="460" w:lineRule="atLeast"/>
    </w:pPr>
    <w:rPr>
      <w:rFonts w:ascii="Open Sans Light" w:hAnsi="Open Sans Light" w:cs="Open Sans Light"/>
      <w:spacing w:val="-1"/>
      <w:sz w:val="36"/>
      <w:szCs w:val="36"/>
    </w:rPr>
  </w:style>
  <w:style w:type="paragraph" w:styleId="BodyText">
    <w:name w:val="Body Text"/>
    <w:basedOn w:val="Normal"/>
    <w:link w:val="BodyTextChar"/>
    <w:uiPriority w:val="99"/>
    <w:rsid w:val="003C7112"/>
  </w:style>
  <w:style w:type="character" w:customStyle="1" w:styleId="BodyTextChar">
    <w:name w:val="Body Text Char"/>
    <w:basedOn w:val="DefaultParagraphFont"/>
    <w:link w:val="BodyText"/>
    <w:uiPriority w:val="99"/>
    <w:rsid w:val="003C7112"/>
    <w:rPr>
      <w:rFonts w:ascii="Open Sans" w:hAnsi="Open Sans" w:cs="Open Sans"/>
      <w:color w:val="000000"/>
      <w:sz w:val="20"/>
      <w:szCs w:val="20"/>
    </w:rPr>
  </w:style>
  <w:style w:type="paragraph" w:customStyle="1" w:styleId="BodyTextBoldPara">
    <w:name w:val="Body Text Bold Para"/>
    <w:basedOn w:val="BodyText"/>
    <w:uiPriority w:val="99"/>
    <w:rsid w:val="003C7112"/>
    <w:rPr>
      <w:b/>
      <w:bCs/>
      <w:color w:val="C11B2F"/>
    </w:rPr>
  </w:style>
  <w:style w:type="paragraph" w:customStyle="1" w:styleId="SubheadLevel1">
    <w:name w:val="Subhead Level 1"/>
    <w:basedOn w:val="Normal"/>
    <w:uiPriority w:val="99"/>
    <w:rsid w:val="003C7112"/>
    <w:pPr>
      <w:spacing w:before="283" w:line="480" w:lineRule="atLeast"/>
    </w:pPr>
    <w:rPr>
      <w:color w:val="C11B2F"/>
      <w:sz w:val="48"/>
      <w:szCs w:val="48"/>
    </w:rPr>
  </w:style>
  <w:style w:type="paragraph" w:customStyle="1" w:styleId="SubheadLevel2">
    <w:name w:val="Subhead Level 2"/>
    <w:basedOn w:val="Normal"/>
    <w:uiPriority w:val="99"/>
    <w:rsid w:val="003C7112"/>
    <w:pPr>
      <w:spacing w:before="283" w:line="360" w:lineRule="atLeast"/>
    </w:pPr>
    <w:rPr>
      <w:color w:val="C11B2F"/>
      <w:sz w:val="36"/>
      <w:szCs w:val="36"/>
    </w:rPr>
  </w:style>
  <w:style w:type="paragraph" w:customStyle="1" w:styleId="SubheadLevel3">
    <w:name w:val="Subhead Level 3"/>
    <w:basedOn w:val="Normal"/>
    <w:uiPriority w:val="99"/>
    <w:rsid w:val="003C7112"/>
    <w:pPr>
      <w:spacing w:before="170" w:line="320" w:lineRule="atLeast"/>
    </w:pPr>
    <w:rPr>
      <w:color w:val="C11B2F"/>
      <w:sz w:val="30"/>
      <w:szCs w:val="30"/>
    </w:rPr>
  </w:style>
  <w:style w:type="paragraph" w:customStyle="1" w:styleId="BodyTextBulletsLv1">
    <w:name w:val="Body Text Bullets Lv1"/>
    <w:basedOn w:val="BodyText"/>
    <w:uiPriority w:val="99"/>
    <w:rsid w:val="003C7112"/>
    <w:pPr>
      <w:tabs>
        <w:tab w:val="left" w:pos="567"/>
      </w:tabs>
      <w:ind w:left="283" w:hanging="283"/>
    </w:pPr>
  </w:style>
  <w:style w:type="character" w:customStyle="1" w:styleId="BodytextBoldColour">
    <w:name w:val="Body text Bold Colour"/>
    <w:uiPriority w:val="99"/>
    <w:rsid w:val="003C7112"/>
    <w:rPr>
      <w:rFonts w:ascii="HelveticaNeue LT 75 Bold" w:hAnsi="HelveticaNeue LT 75 Bold" w:cs="HelveticaNeue LT 75 Bold"/>
      <w:color w:val="C11B2F"/>
      <w:sz w:val="20"/>
      <w:szCs w:val="20"/>
    </w:rPr>
  </w:style>
  <w:style w:type="paragraph" w:styleId="NoSpacing">
    <w:name w:val="No Spacing"/>
    <w:uiPriority w:val="1"/>
    <w:qFormat/>
    <w:rsid w:val="00883A2E"/>
    <w:pPr>
      <w:spacing w:after="0" w:line="240" w:lineRule="auto"/>
    </w:pPr>
    <w:rPr>
      <w:rFonts w:ascii="Open Sans" w:hAnsi="Open Sans"/>
      <w:sz w:val="20"/>
    </w:rPr>
  </w:style>
  <w:style w:type="numbering" w:customStyle="1" w:styleId="ListStyletest">
    <w:name w:val="List Style test"/>
    <w:uiPriority w:val="99"/>
    <w:rsid w:val="00A06384"/>
    <w:pPr>
      <w:numPr>
        <w:numId w:val="1"/>
      </w:numPr>
    </w:pPr>
  </w:style>
  <w:style w:type="paragraph" w:styleId="ListParagraph">
    <w:name w:val="List Paragraph"/>
    <w:aliases w:val="Dot pt,No Spacing1,List Paragraph Char Char Char,Indicator Text,Numbered Para 1,Bullet 1,List Paragraph1,F5 List Paragraph,Bullet Points,List Paragraph11,Colorful List - Accent 11,Colorful List - Accent 12,MAIN CONTENT,List Paragraph12,L"/>
    <w:basedOn w:val="Normal"/>
    <w:link w:val="ListParagraphChar"/>
    <w:uiPriority w:val="34"/>
    <w:qFormat/>
    <w:rsid w:val="00ED2329"/>
    <w:pPr>
      <w:ind w:left="720"/>
      <w:contextualSpacing/>
    </w:pPr>
  </w:style>
  <w:style w:type="character" w:styleId="Emphasis">
    <w:name w:val="Emphasis"/>
    <w:uiPriority w:val="4"/>
    <w:qFormat/>
    <w:rsid w:val="00AE39B0"/>
    <w:rPr>
      <w:rFonts w:ascii="Open Sans" w:hAnsi="Open Sans"/>
      <w:b/>
      <w:color w:val="7F7F7F" w:themeColor="text1" w:themeTint="80"/>
      <w:sz w:val="22"/>
    </w:rPr>
  </w:style>
  <w:style w:type="character" w:styleId="Strong">
    <w:name w:val="Strong"/>
    <w:uiPriority w:val="22"/>
    <w:qFormat/>
    <w:rsid w:val="00AD6CEA"/>
  </w:style>
  <w:style w:type="character" w:customStyle="1" w:styleId="Heading1Char">
    <w:name w:val="Heading 1 Char"/>
    <w:basedOn w:val="DefaultParagraphFont"/>
    <w:link w:val="Heading1"/>
    <w:uiPriority w:val="9"/>
    <w:rsid w:val="003C2D72"/>
    <w:rPr>
      <w:rFonts w:ascii="Open Sans" w:hAnsi="Open Sans" w:cs="Open Sans"/>
      <w:color w:val="C11B2F"/>
      <w:sz w:val="32"/>
      <w:szCs w:val="32"/>
    </w:rPr>
  </w:style>
  <w:style w:type="character" w:customStyle="1" w:styleId="Heading2Char">
    <w:name w:val="Heading 2 Char"/>
    <w:basedOn w:val="DefaultParagraphFont"/>
    <w:link w:val="Heading2"/>
    <w:uiPriority w:val="9"/>
    <w:rsid w:val="005C5D49"/>
    <w:rPr>
      <w:rFonts w:ascii="Open Sans" w:hAnsi="Open Sans" w:cs="Open Sans"/>
      <w:color w:val="C11B2F"/>
      <w:sz w:val="28"/>
      <w:szCs w:val="36"/>
    </w:rPr>
  </w:style>
  <w:style w:type="character" w:customStyle="1" w:styleId="Heading3Char">
    <w:name w:val="Heading 3 Char"/>
    <w:basedOn w:val="DefaultParagraphFont"/>
    <w:link w:val="Heading3"/>
    <w:uiPriority w:val="9"/>
    <w:rsid w:val="007B324A"/>
    <w:rPr>
      <w:rFonts w:ascii="Open Sans" w:hAnsi="Open Sans" w:cs="Open Sans"/>
      <w:color w:val="C11B2F"/>
      <w:sz w:val="30"/>
      <w:szCs w:val="30"/>
    </w:rPr>
  </w:style>
  <w:style w:type="character" w:styleId="SubtleEmphasis">
    <w:name w:val="Subtle Emphasis"/>
    <w:basedOn w:val="DefaultParagraphFont"/>
    <w:uiPriority w:val="19"/>
    <w:qFormat/>
    <w:rsid w:val="00883A2E"/>
    <w:rPr>
      <w:i/>
      <w:iCs/>
      <w:color w:val="404040" w:themeColor="text1" w:themeTint="BF"/>
    </w:rPr>
  </w:style>
  <w:style w:type="paragraph" w:styleId="Header">
    <w:name w:val="header"/>
    <w:basedOn w:val="Normal"/>
    <w:link w:val="HeaderChar"/>
    <w:uiPriority w:val="99"/>
    <w:unhideWhenUsed/>
    <w:rsid w:val="008D219B"/>
    <w:pPr>
      <w:tabs>
        <w:tab w:val="center" w:pos="4513"/>
        <w:tab w:val="right" w:pos="9026"/>
      </w:tabs>
      <w:spacing w:after="0"/>
    </w:pPr>
  </w:style>
  <w:style w:type="character" w:customStyle="1" w:styleId="HeaderChar">
    <w:name w:val="Header Char"/>
    <w:basedOn w:val="DefaultParagraphFont"/>
    <w:link w:val="Header"/>
    <w:uiPriority w:val="99"/>
    <w:rsid w:val="008D219B"/>
    <w:rPr>
      <w:rFonts w:ascii="Open Sans" w:hAnsi="Open Sans" w:cs="Open Sans"/>
      <w:color w:val="000000"/>
      <w:sz w:val="20"/>
      <w:szCs w:val="20"/>
    </w:rPr>
  </w:style>
  <w:style w:type="paragraph" w:styleId="Footer">
    <w:name w:val="footer"/>
    <w:basedOn w:val="Normal"/>
    <w:link w:val="FooterChar"/>
    <w:uiPriority w:val="99"/>
    <w:unhideWhenUsed/>
    <w:rsid w:val="008D219B"/>
    <w:pPr>
      <w:tabs>
        <w:tab w:val="center" w:pos="4513"/>
        <w:tab w:val="right" w:pos="9026"/>
      </w:tabs>
      <w:spacing w:after="0"/>
    </w:pPr>
  </w:style>
  <w:style w:type="character" w:customStyle="1" w:styleId="FooterChar">
    <w:name w:val="Footer Char"/>
    <w:basedOn w:val="DefaultParagraphFont"/>
    <w:link w:val="Footer"/>
    <w:uiPriority w:val="99"/>
    <w:rsid w:val="008D219B"/>
    <w:rPr>
      <w:rFonts w:ascii="Open Sans" w:hAnsi="Open Sans" w:cs="Open Sans"/>
      <w:color w:val="000000"/>
      <w:sz w:val="20"/>
      <w:szCs w:val="20"/>
    </w:rPr>
  </w:style>
  <w:style w:type="paragraph" w:customStyle="1" w:styleId="TableParagraph">
    <w:name w:val="Table Paragraph"/>
    <w:basedOn w:val="Normal"/>
    <w:uiPriority w:val="1"/>
    <w:qFormat/>
    <w:rsid w:val="00CB4911"/>
    <w:pPr>
      <w:widowControl w:val="0"/>
      <w:suppressAutoHyphens w:val="0"/>
      <w:adjustRightInd/>
      <w:spacing w:before="30" w:after="0"/>
      <w:ind w:left="80"/>
      <w:textAlignment w:val="auto"/>
    </w:pPr>
    <w:rPr>
      <w:rFonts w:eastAsia="HelveticaNeue LT 45 Lt" w:cs="HelveticaNeue LT 45 Lt"/>
      <w:color w:val="auto"/>
      <w:szCs w:val="22"/>
    </w:rPr>
  </w:style>
  <w:style w:type="character" w:styleId="Hyperlink">
    <w:name w:val="Hyperlink"/>
    <w:basedOn w:val="DefaultParagraphFont"/>
    <w:uiPriority w:val="99"/>
    <w:unhideWhenUsed/>
    <w:qFormat/>
    <w:rsid w:val="00B66961"/>
    <w:rPr>
      <w:rFonts w:ascii="Open Sans" w:hAnsi="Open Sans"/>
      <w:color w:val="C11B2F"/>
      <w:sz w:val="22"/>
      <w:u w:val="single"/>
    </w:rPr>
  </w:style>
  <w:style w:type="character" w:styleId="UnresolvedMention">
    <w:name w:val="Unresolved Mention"/>
    <w:basedOn w:val="DefaultParagraphFont"/>
    <w:uiPriority w:val="99"/>
    <w:semiHidden/>
    <w:unhideWhenUsed/>
    <w:rsid w:val="001C4C1B"/>
    <w:rPr>
      <w:color w:val="605E5C"/>
      <w:shd w:val="clear" w:color="auto" w:fill="E1DFDD"/>
    </w:rPr>
  </w:style>
  <w:style w:type="character" w:styleId="FollowedHyperlink">
    <w:name w:val="FollowedHyperlink"/>
    <w:basedOn w:val="DefaultParagraphFont"/>
    <w:uiPriority w:val="99"/>
    <w:unhideWhenUsed/>
    <w:rsid w:val="00B66961"/>
    <w:rPr>
      <w:rFonts w:ascii="Open Sans" w:hAnsi="Open Sans"/>
      <w:color w:val="C11B2F"/>
      <w:sz w:val="22"/>
      <w:u w:val="single"/>
    </w:rPr>
  </w:style>
  <w:style w:type="character" w:styleId="IntenseEmphasis">
    <w:name w:val="Intense Emphasis"/>
    <w:basedOn w:val="DefaultParagraphFont"/>
    <w:uiPriority w:val="21"/>
    <w:qFormat/>
    <w:rsid w:val="000D5ACF"/>
    <w:rPr>
      <w:i/>
      <w:iCs/>
      <w:color w:val="921724"/>
    </w:rPr>
  </w:style>
  <w:style w:type="paragraph" w:styleId="IntenseQuote">
    <w:name w:val="Intense Quote"/>
    <w:basedOn w:val="Normal"/>
    <w:next w:val="Normal"/>
    <w:link w:val="IntenseQuoteChar"/>
    <w:autoRedefine/>
    <w:uiPriority w:val="30"/>
    <w:qFormat/>
    <w:rsid w:val="000D5ACF"/>
    <w:pPr>
      <w:framePr w:wrap="around" w:vAnchor="text" w:hAnchor="text" w:y="1"/>
      <w:pBdr>
        <w:top w:val="single" w:sz="4" w:space="10" w:color="921724"/>
        <w:bottom w:val="single" w:sz="4" w:space="10" w:color="921724"/>
      </w:pBdr>
      <w:spacing w:before="360" w:after="360"/>
      <w:ind w:left="864" w:right="864"/>
      <w:jc w:val="center"/>
    </w:pPr>
    <w:rPr>
      <w:i/>
      <w:iCs/>
      <w:color w:val="921724"/>
    </w:rPr>
  </w:style>
  <w:style w:type="character" w:customStyle="1" w:styleId="IntenseQuoteChar">
    <w:name w:val="Intense Quote Char"/>
    <w:basedOn w:val="DefaultParagraphFont"/>
    <w:link w:val="IntenseQuote"/>
    <w:uiPriority w:val="30"/>
    <w:rsid w:val="000D5ACF"/>
    <w:rPr>
      <w:rFonts w:ascii="Open Sans" w:hAnsi="Open Sans" w:cs="Open Sans"/>
      <w:i/>
      <w:iCs/>
      <w:color w:val="921724"/>
      <w:sz w:val="20"/>
      <w:szCs w:val="20"/>
    </w:rPr>
  </w:style>
  <w:style w:type="character" w:styleId="IntenseReference">
    <w:name w:val="Intense Reference"/>
    <w:basedOn w:val="DefaultParagraphFont"/>
    <w:uiPriority w:val="32"/>
    <w:qFormat/>
    <w:rsid w:val="000D5ACF"/>
    <w:rPr>
      <w:b/>
      <w:bCs/>
      <w:smallCaps/>
      <w:color w:val="921724"/>
      <w:spacing w:val="5"/>
    </w:rPr>
  </w:style>
  <w:style w:type="character" w:styleId="PlaceholderText">
    <w:name w:val="Placeholder Text"/>
    <w:basedOn w:val="DefaultParagraphFont"/>
    <w:uiPriority w:val="99"/>
    <w:semiHidden/>
    <w:rsid w:val="009E11C1"/>
    <w:rPr>
      <w:color w:val="808080"/>
    </w:rPr>
  </w:style>
  <w:style w:type="paragraph" w:customStyle="1" w:styleId="paragraph">
    <w:name w:val="paragraph"/>
    <w:basedOn w:val="Normal"/>
    <w:rsid w:val="007C6B78"/>
    <w:pPr>
      <w:suppressAutoHyphens w:val="0"/>
      <w:autoSpaceDE/>
      <w:autoSpaceDN/>
      <w:adjustRightInd/>
      <w:spacing w:before="100" w:beforeAutospacing="1" w:after="100" w:afterAutospacing="1"/>
      <w:textAlignment w:val="auto"/>
    </w:pPr>
    <w:rPr>
      <w:rFonts w:ascii="Times New Roman" w:eastAsia="Times New Roman" w:hAnsi="Times New Roman" w:cs="Times New Roman"/>
      <w:color w:val="auto"/>
      <w:sz w:val="24"/>
      <w:szCs w:val="24"/>
      <w:lang w:eastAsia="en-GB"/>
    </w:rPr>
  </w:style>
  <w:style w:type="character" w:customStyle="1" w:styleId="normaltextrun">
    <w:name w:val="normaltextrun"/>
    <w:basedOn w:val="DefaultParagraphFont"/>
    <w:rsid w:val="007C6B78"/>
  </w:style>
  <w:style w:type="character" w:customStyle="1" w:styleId="eop">
    <w:name w:val="eop"/>
    <w:basedOn w:val="DefaultParagraphFont"/>
    <w:rsid w:val="007C6B78"/>
  </w:style>
  <w:style w:type="table" w:styleId="TableGrid">
    <w:name w:val="Table Grid"/>
    <w:basedOn w:val="TableNormal"/>
    <w:uiPriority w:val="39"/>
    <w:rsid w:val="00187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xparagraph">
    <w:name w:val="Text box paragraph"/>
    <w:basedOn w:val="Normal"/>
    <w:link w:val="TextboxparagraphChar"/>
    <w:autoRedefine/>
    <w:uiPriority w:val="1"/>
    <w:qFormat/>
    <w:rsid w:val="00DC2C23"/>
    <w:pPr>
      <w:suppressAutoHyphens w:val="0"/>
      <w:autoSpaceDE/>
      <w:autoSpaceDN/>
      <w:adjustRightInd/>
      <w:textAlignment w:val="auto"/>
    </w:pPr>
    <w:rPr>
      <w:rFonts w:cstheme="minorBidi"/>
      <w:color w:val="auto"/>
      <w:szCs w:val="22"/>
    </w:rPr>
  </w:style>
  <w:style w:type="character" w:customStyle="1" w:styleId="TextboxparagraphChar">
    <w:name w:val="Text box paragraph Char"/>
    <w:basedOn w:val="DefaultParagraphFont"/>
    <w:link w:val="Textboxparagraph"/>
    <w:uiPriority w:val="1"/>
    <w:rsid w:val="00DC2C23"/>
    <w:rPr>
      <w:rFonts w:ascii="Open Sans" w:hAnsi="Open Sans"/>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List Paragraph11 Char,MAIN CONTENT Char,L Char"/>
    <w:basedOn w:val="DefaultParagraphFont"/>
    <w:link w:val="ListParagraph"/>
    <w:uiPriority w:val="34"/>
    <w:qFormat/>
    <w:locked/>
    <w:rsid w:val="005F789A"/>
    <w:rPr>
      <w:rFonts w:ascii="Open Sans" w:hAnsi="Open Sans" w:cs="Open Sans"/>
      <w:color w:val="000000"/>
      <w:sz w:val="20"/>
      <w:szCs w:val="20"/>
    </w:rPr>
  </w:style>
  <w:style w:type="paragraph" w:styleId="TOCHeading">
    <w:name w:val="TOC Heading"/>
    <w:basedOn w:val="Heading1"/>
    <w:next w:val="Normal"/>
    <w:autoRedefine/>
    <w:uiPriority w:val="39"/>
    <w:unhideWhenUsed/>
    <w:qFormat/>
    <w:rsid w:val="00B66961"/>
    <w:pPr>
      <w:keepNext/>
      <w:keepLines/>
      <w:suppressAutoHyphens w:val="0"/>
      <w:autoSpaceDE/>
      <w:autoSpaceDN/>
      <w:adjustRightInd/>
      <w:spacing w:before="0" w:after="240"/>
      <w:textAlignment w:val="auto"/>
      <w:outlineLvl w:val="9"/>
    </w:pPr>
    <w:rPr>
      <w:rFonts w:eastAsiaTheme="majorEastAsia" w:cstheme="majorBidi"/>
      <w:lang w:val="en-US"/>
    </w:rPr>
  </w:style>
  <w:style w:type="paragraph" w:styleId="TOC1">
    <w:name w:val="toc 1"/>
    <w:basedOn w:val="Normal"/>
    <w:next w:val="Normal"/>
    <w:autoRedefine/>
    <w:uiPriority w:val="39"/>
    <w:unhideWhenUsed/>
    <w:qFormat/>
    <w:rsid w:val="0013467D"/>
    <w:pPr>
      <w:tabs>
        <w:tab w:val="left" w:pos="440"/>
        <w:tab w:val="right" w:leader="dot" w:pos="9628"/>
      </w:tabs>
    </w:pPr>
  </w:style>
  <w:style w:type="paragraph" w:styleId="TOC2">
    <w:name w:val="toc 2"/>
    <w:basedOn w:val="Normal"/>
    <w:next w:val="Normal"/>
    <w:autoRedefine/>
    <w:uiPriority w:val="39"/>
    <w:unhideWhenUsed/>
    <w:qFormat/>
    <w:rsid w:val="00093753"/>
    <w:pPr>
      <w:tabs>
        <w:tab w:val="left" w:pos="1021"/>
        <w:tab w:val="right" w:leader="dot" w:pos="9628"/>
      </w:tabs>
      <w:ind w:left="442"/>
    </w:pPr>
  </w:style>
  <w:style w:type="paragraph" w:customStyle="1" w:styleId="Textboxheading">
    <w:name w:val="Text box heading"/>
    <w:basedOn w:val="Normal"/>
    <w:autoRedefine/>
    <w:qFormat/>
    <w:rsid w:val="007B324A"/>
    <w:pPr>
      <w:suppressAutoHyphens w:val="0"/>
      <w:autoSpaceDE/>
      <w:autoSpaceDN/>
      <w:adjustRightInd/>
      <w:textAlignment w:val="auto"/>
    </w:pPr>
    <w:rPr>
      <w:color w:val="C11B2F"/>
      <w:sz w:val="24"/>
    </w:rPr>
  </w:style>
  <w:style w:type="paragraph" w:styleId="Revision">
    <w:name w:val="Revision"/>
    <w:hidden/>
    <w:uiPriority w:val="99"/>
    <w:semiHidden/>
    <w:rsid w:val="00CD0CE5"/>
    <w:pPr>
      <w:spacing w:after="0" w:line="240" w:lineRule="auto"/>
    </w:pPr>
    <w:rPr>
      <w:rFonts w:ascii="Open Sans" w:hAnsi="Open Sans" w:cs="Open Sans"/>
      <w:color w:val="000000"/>
      <w:szCs w:val="20"/>
    </w:rPr>
  </w:style>
  <w:style w:type="paragraph" w:styleId="CommentText">
    <w:name w:val="annotation text"/>
    <w:basedOn w:val="Normal"/>
    <w:link w:val="CommentTextChar"/>
    <w:uiPriority w:val="99"/>
    <w:unhideWhenUsed/>
    <w:rsid w:val="007B193A"/>
    <w:rPr>
      <w:sz w:val="20"/>
    </w:rPr>
  </w:style>
  <w:style w:type="character" w:customStyle="1" w:styleId="CommentTextChar">
    <w:name w:val="Comment Text Char"/>
    <w:basedOn w:val="DefaultParagraphFont"/>
    <w:link w:val="CommentText"/>
    <w:uiPriority w:val="99"/>
    <w:rsid w:val="007B193A"/>
    <w:rPr>
      <w:rFonts w:ascii="Open Sans" w:hAnsi="Open Sans" w:cs="Open Sans"/>
      <w:color w:val="000000"/>
      <w:sz w:val="20"/>
      <w:szCs w:val="20"/>
    </w:rPr>
  </w:style>
  <w:style w:type="character" w:styleId="CommentReference">
    <w:name w:val="annotation reference"/>
    <w:basedOn w:val="DefaultParagraphFont"/>
    <w:uiPriority w:val="99"/>
    <w:semiHidden/>
    <w:unhideWhenUsed/>
    <w:rsid w:val="007B193A"/>
    <w:rPr>
      <w:sz w:val="16"/>
      <w:szCs w:val="16"/>
    </w:rPr>
  </w:style>
  <w:style w:type="paragraph" w:styleId="CommentSubject">
    <w:name w:val="annotation subject"/>
    <w:basedOn w:val="CommentText"/>
    <w:next w:val="CommentText"/>
    <w:link w:val="CommentSubjectChar"/>
    <w:uiPriority w:val="99"/>
    <w:semiHidden/>
    <w:unhideWhenUsed/>
    <w:rsid w:val="00CE0788"/>
    <w:rPr>
      <w:b/>
      <w:bCs/>
    </w:rPr>
  </w:style>
  <w:style w:type="character" w:customStyle="1" w:styleId="CommentSubjectChar">
    <w:name w:val="Comment Subject Char"/>
    <w:basedOn w:val="CommentTextChar"/>
    <w:link w:val="CommentSubject"/>
    <w:uiPriority w:val="99"/>
    <w:semiHidden/>
    <w:rsid w:val="00CE0788"/>
    <w:rPr>
      <w:rFonts w:ascii="Open Sans" w:hAnsi="Open Sans" w:cs="Open Sans"/>
      <w:b/>
      <w:bCs/>
      <w:color w:val="000000"/>
      <w:sz w:val="20"/>
      <w:szCs w:val="20"/>
    </w:rPr>
  </w:style>
  <w:style w:type="table" w:customStyle="1" w:styleId="TableGrid1">
    <w:name w:val="TableGrid1"/>
    <w:rsid w:val="00082FE9"/>
    <w:pPr>
      <w:spacing w:after="0" w:line="240" w:lineRule="auto"/>
    </w:pPr>
    <w:rPr>
      <w:rFonts w:ascii="Calibri" w:eastAsia="Times New Roman" w:hAnsi="Calibri" w:cs="Times New Roman"/>
      <w:lang w:eastAsia="en-GB"/>
    </w:rPr>
    <w:tblPr>
      <w:tblCellMar>
        <w:top w:w="0" w:type="dxa"/>
        <w:left w:w="0" w:type="dxa"/>
        <w:bottom w:w="0" w:type="dxa"/>
        <w:right w:w="0" w:type="dxa"/>
      </w:tblCellMar>
    </w:tblPr>
  </w:style>
  <w:style w:type="character" w:customStyle="1" w:styleId="cf01">
    <w:name w:val="cf01"/>
    <w:basedOn w:val="DefaultParagraphFont"/>
    <w:rsid w:val="00CE31F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337398">
      <w:bodyDiv w:val="1"/>
      <w:marLeft w:val="0"/>
      <w:marRight w:val="0"/>
      <w:marTop w:val="0"/>
      <w:marBottom w:val="0"/>
      <w:divBdr>
        <w:top w:val="none" w:sz="0" w:space="0" w:color="auto"/>
        <w:left w:val="none" w:sz="0" w:space="0" w:color="auto"/>
        <w:bottom w:val="none" w:sz="0" w:space="0" w:color="auto"/>
        <w:right w:val="none" w:sz="0" w:space="0" w:color="auto"/>
      </w:divBdr>
    </w:div>
    <w:div w:id="177165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whittakerf@northlan.gov.uk" TargetMode="External"/><Relationship Id="rId18" Type="http://schemas.openxmlformats.org/officeDocument/2006/relationships/header" Target="header2.xml"/><Relationship Id="rId26" Type="http://schemas.openxmlformats.org/officeDocument/2006/relationships/hyperlink" Target="mailto:employeeequalityforum@northlan.gov.uk"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hyperlink" Target="https://workwellnl.co.uk/think-well/employee-assistance-programme/"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3.png"/><Relationship Id="rId29" Type="http://schemas.openxmlformats.org/officeDocument/2006/relationships/hyperlink" Target="https://www.gov.uk/access-to-work"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mailto:employmentpolicyteam@northlan.gov.uk" TargetMode="Externa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s://nlcgov.sharepoint.com/:f:/r/sites/InsideNL/Shared%20Documents/Plain%20English%20and%20writing%20style?csf=1&amp;web=1&amp;e=3xmMbC" TargetMode="External"/><Relationship Id="rId23" Type="http://schemas.openxmlformats.org/officeDocument/2006/relationships/hyperlink" Target="https://www.gov.uk/access-to-work" TargetMode="External"/><Relationship Id="rId28" Type="http://schemas.openxmlformats.org/officeDocument/2006/relationships/hyperlink" Target="mailto:TPteam@northlan.gov.uk" TargetMode="External"/><Relationship Id="rId10" Type="http://schemas.openxmlformats.org/officeDocument/2006/relationships/webSettings" Target="webSettings.xml"/><Relationship Id="rId19" Type="http://schemas.openxmlformats.org/officeDocument/2006/relationships/footer" Target="footer2.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millarl@northlan.gov.uk" TargetMode="External"/><Relationship Id="rId22" Type="http://schemas.openxmlformats.org/officeDocument/2006/relationships/hyperlink" Target="https://www.gov.uk/access-to-work" TargetMode="External"/><Relationship Id="rId27" Type="http://schemas.openxmlformats.org/officeDocument/2006/relationships/hyperlink" Target="http://www.my-eap.com" TargetMode="External"/><Relationship Id="rId30" Type="http://schemas.openxmlformats.org/officeDocument/2006/relationships/footer" Target="footer3.xml"/><Relationship Id="rId8" Type="http://schemas.openxmlformats.org/officeDocument/2006/relationships/styles" Target="styles.xml"/></Relationships>
</file>

<file path=word/_rels/foot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hyperlink" Target="https://nlcgov.sharepoint.com/:f:/r/sites/InsideNL/Shared%20Documents/Information%20governance/Information%20security%20and%20risk/Acceptable%20use%20of%20IT?csf=1&amp;web=1&amp;e=3sta3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E05A77835D48D8B4DB4002FA3EBF46"/>
        <w:category>
          <w:name w:val="General"/>
          <w:gallery w:val="placeholder"/>
        </w:category>
        <w:types>
          <w:type w:val="bbPlcHdr"/>
        </w:types>
        <w:behaviors>
          <w:behavior w:val="content"/>
        </w:behaviors>
        <w:guid w:val="{295B5498-8822-4463-BCA0-DA4D2E9001E3}"/>
      </w:docPartPr>
      <w:docPartBody>
        <w:p w:rsidR="00C42FD8" w:rsidRDefault="007935AE">
          <w:r w:rsidRPr="00487132">
            <w:rPr>
              <w:rStyle w:val="PlaceholderText"/>
            </w:rPr>
            <w:t>[Title]</w:t>
          </w:r>
        </w:p>
      </w:docPartBody>
    </w:docPart>
    <w:docPart>
      <w:docPartPr>
        <w:name w:val="4923CB0108C646398C898B4C817FA631"/>
        <w:category>
          <w:name w:val="General"/>
          <w:gallery w:val="placeholder"/>
        </w:category>
        <w:types>
          <w:type w:val="bbPlcHdr"/>
        </w:types>
        <w:behaviors>
          <w:behavior w:val="content"/>
        </w:behaviors>
        <w:guid w:val="{95FAC036-0B50-450D-B0E7-E3DB9B0B52D0}"/>
      </w:docPartPr>
      <w:docPartBody>
        <w:p w:rsidR="00E06386" w:rsidRDefault="00BB52F5" w:rsidP="00BB52F5">
          <w:pPr>
            <w:pStyle w:val="4923CB0108C646398C898B4C817FA631"/>
          </w:pPr>
          <w:r w:rsidRPr="00487132">
            <w:rPr>
              <w:rStyle w:val="PlaceholderText"/>
            </w:rPr>
            <w:t>[Title]</w:t>
          </w:r>
        </w:p>
      </w:docPartBody>
    </w:docPart>
    <w:docPart>
      <w:docPartPr>
        <w:name w:val="C3C5C8577607499F96620293C22185F5"/>
        <w:category>
          <w:name w:val="General"/>
          <w:gallery w:val="placeholder"/>
        </w:category>
        <w:types>
          <w:type w:val="bbPlcHdr"/>
        </w:types>
        <w:behaviors>
          <w:behavior w:val="content"/>
        </w:behaviors>
        <w:guid w:val="{4ABC9A8A-BD9D-4375-9387-D46C5C84ED81}"/>
      </w:docPartPr>
      <w:docPartBody>
        <w:p w:rsidR="00507535" w:rsidRDefault="00254EC8" w:rsidP="00254EC8">
          <w:pPr>
            <w:pStyle w:val="C3C5C8577607499F96620293C22185F5"/>
          </w:pPr>
          <w:r w:rsidRPr="00487132">
            <w:rPr>
              <w:rStyle w:val="PlaceholderText"/>
            </w:rPr>
            <w:t>[Title]</w:t>
          </w:r>
        </w:p>
      </w:docPartBody>
    </w:docPart>
    <w:docPart>
      <w:docPartPr>
        <w:name w:val="7F128013E06E425096ADC521FC3BC2DC"/>
        <w:category>
          <w:name w:val="General"/>
          <w:gallery w:val="placeholder"/>
        </w:category>
        <w:types>
          <w:type w:val="bbPlcHdr"/>
        </w:types>
        <w:behaviors>
          <w:behavior w:val="content"/>
        </w:behaviors>
        <w:guid w:val="{86492ADC-5E52-4D0F-8419-83C5424C9DB9}"/>
      </w:docPartPr>
      <w:docPartBody>
        <w:p w:rsidR="00C771CE" w:rsidRDefault="00507535" w:rsidP="00507535">
          <w:pPr>
            <w:pStyle w:val="7F128013E06E425096ADC521FC3BC2DC"/>
          </w:pPr>
          <w:r w:rsidRPr="00487132">
            <w:rPr>
              <w:rStyle w:val="PlaceholderText"/>
            </w:rPr>
            <w:t>[Title]</w:t>
          </w:r>
        </w:p>
      </w:docPartBody>
    </w:docPart>
    <w:docPart>
      <w:docPartPr>
        <w:name w:val="209184D205974ABA99DB2E7AFB60CEEA"/>
        <w:category>
          <w:name w:val="General"/>
          <w:gallery w:val="placeholder"/>
        </w:category>
        <w:types>
          <w:type w:val="bbPlcHdr"/>
        </w:types>
        <w:behaviors>
          <w:behavior w:val="content"/>
        </w:behaviors>
        <w:guid w:val="{6906BA04-2F7E-4F81-A564-D5C2E9396B12}"/>
      </w:docPartPr>
      <w:docPartBody>
        <w:p w:rsidR="00827453" w:rsidRDefault="006F4DF6" w:rsidP="006F4DF6">
          <w:pPr>
            <w:pStyle w:val="209184D205974ABA99DB2E7AFB60CEEA"/>
          </w:pPr>
          <w:r w:rsidRPr="0012603D">
            <w:rPr>
              <w:rStyle w:val="PlaceholderText"/>
              <w:b/>
              <w:bCs/>
              <w:color w:val="333399"/>
            </w:rPr>
            <w:t>[</w:t>
          </w:r>
          <w:r>
            <w:rPr>
              <w:rStyle w:val="PlaceholderText"/>
              <w:b/>
              <w:bCs/>
              <w:color w:val="333399"/>
            </w:rPr>
            <w:t>0.1</w:t>
          </w:r>
          <w:r w:rsidRPr="0012603D">
            <w:rPr>
              <w:rStyle w:val="PlaceholderText"/>
              <w:b/>
              <w:bCs/>
              <w:color w:val="333399"/>
            </w:rPr>
            <w:t>]</w:t>
          </w:r>
        </w:p>
      </w:docPartBody>
    </w:docPart>
    <w:docPart>
      <w:docPartPr>
        <w:name w:val="237D9A5B98DE41BB846808B3CD147D3B"/>
        <w:category>
          <w:name w:val="General"/>
          <w:gallery w:val="placeholder"/>
        </w:category>
        <w:types>
          <w:type w:val="bbPlcHdr"/>
        </w:types>
        <w:behaviors>
          <w:behavior w:val="content"/>
        </w:behaviors>
        <w:guid w:val="{1FEF3936-3134-483E-A157-FAD69EEA43C6}"/>
      </w:docPartPr>
      <w:docPartBody>
        <w:p w:rsidR="00827453" w:rsidRDefault="006F4DF6" w:rsidP="006F4DF6">
          <w:pPr>
            <w:pStyle w:val="237D9A5B98DE41BB846808B3CD147D3B"/>
          </w:pPr>
          <w:r w:rsidRPr="0012603D">
            <w:rPr>
              <w:rStyle w:val="PlaceholderText"/>
              <w:b/>
              <w:bCs/>
              <w:color w:val="333399"/>
            </w:rPr>
            <w:t>[</w:t>
          </w:r>
          <w:r>
            <w:rPr>
              <w:rStyle w:val="PlaceholderText"/>
              <w:b/>
              <w:bCs/>
              <w:color w:val="333399"/>
            </w:rPr>
            <w:t>0.1</w:t>
          </w:r>
          <w:r w:rsidRPr="0012603D">
            <w:rPr>
              <w:rStyle w:val="PlaceholderText"/>
              <w:b/>
              <w:bCs/>
              <w:color w:val="333399"/>
            </w:rPr>
            <w:t>]</w:t>
          </w:r>
        </w:p>
      </w:docPartBody>
    </w:docPart>
    <w:docPart>
      <w:docPartPr>
        <w:name w:val="8DB5CC6E116E46C7B25C8A966E8A8B83"/>
        <w:category>
          <w:name w:val="General"/>
          <w:gallery w:val="placeholder"/>
        </w:category>
        <w:types>
          <w:type w:val="bbPlcHdr"/>
        </w:types>
        <w:behaviors>
          <w:behavior w:val="content"/>
        </w:behaviors>
        <w:guid w:val="{2DE8F8E1-EFAC-4DAB-8FA7-E33B36EB647F}"/>
      </w:docPartPr>
      <w:docPartBody>
        <w:p w:rsidR="00827453" w:rsidRDefault="006F4DF6" w:rsidP="006F4DF6">
          <w:pPr>
            <w:pStyle w:val="8DB5CC6E116E46C7B25C8A966E8A8B83"/>
          </w:pPr>
          <w:r w:rsidRPr="0012603D">
            <w:rPr>
              <w:rStyle w:val="PlaceholderText"/>
              <w:b/>
              <w:bCs/>
              <w:color w:val="333399"/>
            </w:rPr>
            <w:t>[</w:t>
          </w:r>
          <w:r>
            <w:rPr>
              <w:rStyle w:val="PlaceholderText"/>
              <w:b/>
              <w:bCs/>
              <w:color w:val="333399"/>
            </w:rPr>
            <w:t>0.1</w:t>
          </w:r>
          <w:r w:rsidRPr="0012603D">
            <w:rPr>
              <w:rStyle w:val="PlaceholderText"/>
              <w:b/>
              <w:bCs/>
              <w:color w:val="333399"/>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Light">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Neue LT 75 Bold">
    <w:altName w:val="Arial"/>
    <w:charset w:val="00"/>
    <w:family w:val="auto"/>
    <w:pitch w:val="variable"/>
    <w:sig w:usb0="80000027" w:usb1="00000000" w:usb2="00000000" w:usb3="00000000" w:csb0="00000001" w:csb1="00000000"/>
  </w:font>
  <w:font w:name="HelveticaNeue LT 45 Lt">
    <w:altName w:val="Arial"/>
    <w:charset w:val="00"/>
    <w:family w:val="swiss"/>
    <w:pitch w:val="variable"/>
    <w:sig w:usb0="80000027"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5AE"/>
    <w:rsid w:val="0000377C"/>
    <w:rsid w:val="0000652A"/>
    <w:rsid w:val="00027EA8"/>
    <w:rsid w:val="0004538D"/>
    <w:rsid w:val="00054FD0"/>
    <w:rsid w:val="00073169"/>
    <w:rsid w:val="00082BF3"/>
    <w:rsid w:val="000B1000"/>
    <w:rsid w:val="000C59F3"/>
    <w:rsid w:val="000F4E43"/>
    <w:rsid w:val="0013704F"/>
    <w:rsid w:val="00141C56"/>
    <w:rsid w:val="001624AD"/>
    <w:rsid w:val="00204ACA"/>
    <w:rsid w:val="00212EEF"/>
    <w:rsid w:val="00254EC8"/>
    <w:rsid w:val="002824E5"/>
    <w:rsid w:val="002B0430"/>
    <w:rsid w:val="002D0CA5"/>
    <w:rsid w:val="003025D2"/>
    <w:rsid w:val="00337E91"/>
    <w:rsid w:val="00366AA7"/>
    <w:rsid w:val="003B041D"/>
    <w:rsid w:val="003E46F9"/>
    <w:rsid w:val="00403E34"/>
    <w:rsid w:val="00414413"/>
    <w:rsid w:val="00416774"/>
    <w:rsid w:val="00423FFB"/>
    <w:rsid w:val="00447C57"/>
    <w:rsid w:val="00472BEF"/>
    <w:rsid w:val="00485368"/>
    <w:rsid w:val="00503A84"/>
    <w:rsid w:val="00507535"/>
    <w:rsid w:val="00534A30"/>
    <w:rsid w:val="005359D7"/>
    <w:rsid w:val="00597334"/>
    <w:rsid w:val="006313CA"/>
    <w:rsid w:val="006537BF"/>
    <w:rsid w:val="00690669"/>
    <w:rsid w:val="006E1869"/>
    <w:rsid w:val="006F4DF6"/>
    <w:rsid w:val="006F509B"/>
    <w:rsid w:val="0074762E"/>
    <w:rsid w:val="00791A78"/>
    <w:rsid w:val="007935AE"/>
    <w:rsid w:val="00793AE7"/>
    <w:rsid w:val="007A5294"/>
    <w:rsid w:val="007B601E"/>
    <w:rsid w:val="00801690"/>
    <w:rsid w:val="0082218F"/>
    <w:rsid w:val="00827453"/>
    <w:rsid w:val="00874FD4"/>
    <w:rsid w:val="0089698A"/>
    <w:rsid w:val="00896E89"/>
    <w:rsid w:val="008F40CB"/>
    <w:rsid w:val="00956F6C"/>
    <w:rsid w:val="00A01B2E"/>
    <w:rsid w:val="00AC5CF7"/>
    <w:rsid w:val="00AE2966"/>
    <w:rsid w:val="00AE333B"/>
    <w:rsid w:val="00AF0424"/>
    <w:rsid w:val="00B85FEE"/>
    <w:rsid w:val="00B96431"/>
    <w:rsid w:val="00BB52F5"/>
    <w:rsid w:val="00BD4C81"/>
    <w:rsid w:val="00BF3ACF"/>
    <w:rsid w:val="00C077FC"/>
    <w:rsid w:val="00C426EF"/>
    <w:rsid w:val="00C42796"/>
    <w:rsid w:val="00C42FD8"/>
    <w:rsid w:val="00C4577E"/>
    <w:rsid w:val="00C66160"/>
    <w:rsid w:val="00C76AC1"/>
    <w:rsid w:val="00C771CE"/>
    <w:rsid w:val="00CA6FC8"/>
    <w:rsid w:val="00CC7F18"/>
    <w:rsid w:val="00CD6F02"/>
    <w:rsid w:val="00D179A1"/>
    <w:rsid w:val="00D81CEE"/>
    <w:rsid w:val="00D82C6E"/>
    <w:rsid w:val="00D9557F"/>
    <w:rsid w:val="00DB0775"/>
    <w:rsid w:val="00DC4D5A"/>
    <w:rsid w:val="00DC6CBC"/>
    <w:rsid w:val="00DF5580"/>
    <w:rsid w:val="00E06386"/>
    <w:rsid w:val="00E30C28"/>
    <w:rsid w:val="00E33CE7"/>
    <w:rsid w:val="00E34059"/>
    <w:rsid w:val="00E356E1"/>
    <w:rsid w:val="00E70E05"/>
    <w:rsid w:val="00E81BE8"/>
    <w:rsid w:val="00EB4DB8"/>
    <w:rsid w:val="00F92095"/>
    <w:rsid w:val="00FE485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F4DF6"/>
    <w:rPr>
      <w:color w:val="808080"/>
    </w:rPr>
  </w:style>
  <w:style w:type="paragraph" w:customStyle="1" w:styleId="4923CB0108C646398C898B4C817FA631">
    <w:name w:val="4923CB0108C646398C898B4C817FA631"/>
    <w:rsid w:val="00BB52F5"/>
  </w:style>
  <w:style w:type="paragraph" w:customStyle="1" w:styleId="C3C5C8577607499F96620293C22185F5">
    <w:name w:val="C3C5C8577607499F96620293C22185F5"/>
    <w:rsid w:val="00254EC8"/>
  </w:style>
  <w:style w:type="paragraph" w:customStyle="1" w:styleId="7F128013E06E425096ADC521FC3BC2DC">
    <w:name w:val="7F128013E06E425096ADC521FC3BC2DC"/>
    <w:rsid w:val="00507535"/>
  </w:style>
  <w:style w:type="paragraph" w:customStyle="1" w:styleId="209184D205974ABA99DB2E7AFB60CEEA">
    <w:name w:val="209184D205974ABA99DB2E7AFB60CEEA"/>
    <w:rsid w:val="006F4DF6"/>
  </w:style>
  <w:style w:type="paragraph" w:customStyle="1" w:styleId="237D9A5B98DE41BB846808B3CD147D3B">
    <w:name w:val="237D9A5B98DE41BB846808B3CD147D3B"/>
    <w:rsid w:val="006F4DF6"/>
  </w:style>
  <w:style w:type="paragraph" w:customStyle="1" w:styleId="8DB5CC6E116E46C7B25C8A966E8A8B83">
    <w:name w:val="8DB5CC6E116E46C7B25C8A966E8A8B83"/>
    <w:rsid w:val="006F4D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NLC Corporate Theme">
  <a:themeElements>
    <a:clrScheme name="NLC Corporate Colours">
      <a:dk1>
        <a:srgbClr val="000000"/>
      </a:dk1>
      <a:lt1>
        <a:sysClr val="window" lastClr="FFFFFF"/>
      </a:lt1>
      <a:dk2>
        <a:srgbClr val="3F3F3F"/>
      </a:dk2>
      <a:lt2>
        <a:srgbClr val="E7E6E6"/>
      </a:lt2>
      <a:accent1>
        <a:srgbClr val="991636"/>
      </a:accent1>
      <a:accent2>
        <a:srgbClr val="0E893E"/>
      </a:accent2>
      <a:accent3>
        <a:srgbClr val="E5007E"/>
      </a:accent3>
      <a:accent4>
        <a:srgbClr val="2A3188"/>
      </a:accent4>
      <a:accent5>
        <a:srgbClr val="0E6FAB"/>
      </a:accent5>
      <a:accent6>
        <a:srgbClr val="81358A"/>
      </a:accent6>
      <a:hlink>
        <a:srgbClr val="0563C1"/>
      </a:hlink>
      <a:folHlink>
        <a:srgbClr val="991636"/>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d2085efe-fbee-4112-b17b-61a14ccdd7b6" ContentTypeId="0x010100AB4565BB804CC848BD2EF3E87A42FE8B0E" PreviousValue="fals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tandard Document" ma:contentTypeID="0x010100AB4565BB804CC848BD2EF3E87A42FE8B0E00DB46B026045C0C4E8BAAB636B75F3A7C" ma:contentTypeVersion="14" ma:contentTypeDescription="" ma:contentTypeScope="" ma:versionID="fe50dbeae76557f83efb9de227831469">
  <xsd:schema xmlns:xsd="http://www.w3.org/2001/XMLSchema" xmlns:xs="http://www.w3.org/2001/XMLSchema" xmlns:p="http://schemas.microsoft.com/office/2006/metadata/properties" xmlns:ns2="8f05d3e4-0582-485c-9ba6-ab26e7804d1a" xmlns:ns3="a3c50be0-fa0e-4941-938a-a34611368449" xmlns:ns4="afc3feaa-3ecf-4527-b3b7-309553e08e44" targetNamespace="http://schemas.microsoft.com/office/2006/metadata/properties" ma:root="true" ma:fieldsID="2d465dfcde5fdd8eab65966cc8f5222f" ns2:_="" ns3:_="" ns4:_="">
    <xsd:import namespace="8f05d3e4-0582-485c-9ba6-ab26e7804d1a"/>
    <xsd:import namespace="a3c50be0-fa0e-4941-938a-a34611368449"/>
    <xsd:import namespace="afc3feaa-3ecf-4527-b3b7-309553e08e44"/>
    <xsd:element name="properties">
      <xsd:complexType>
        <xsd:sequence>
          <xsd:element name="documentManagement">
            <xsd:complexType>
              <xsd:all>
                <xsd:element ref="ns2:ActiveRecord" minOccurs="0"/>
                <xsd:element ref="ns2:SupercededDate" minOccurs="0"/>
                <xsd:element ref="ns2:TaxKeywordTaxHTField" minOccurs="0"/>
                <xsd:element ref="ns2:TaxCatchAll" minOccurs="0"/>
                <xsd:element ref="ns2:TaxCatchAllLabel" minOccurs="0"/>
                <xsd:element ref="ns2:le70938a2ff1458590291c2b53873313" minOccurs="0"/>
                <xsd:element ref="ns2:l2266dbc3b614dbe9f077e23aad38986" minOccurs="0"/>
                <xsd:element ref="ns2:_dlc_DocId" minOccurs="0"/>
                <xsd:element ref="ns2:_dlc_DocIdUrl" minOccurs="0"/>
                <xsd:element ref="ns2:_dlc_DocIdPersistId" minOccurs="0"/>
                <xsd:element ref="ns3:i0f84bba906045b4af568ee102a52dcb" minOccurs="0"/>
                <xsd:element ref="ns4:MediaServiceSearchProperties" minOccurs="0"/>
                <xsd:element ref="ns4:MediaServiceObjectDetectorVersions" minOccurs="0"/>
                <xsd:element ref="ns4:lcf76f155ced4ddcb4097134ff3c332f" minOccurs="0"/>
                <xsd:element ref="ns4:MediaServiceGenerationTime" minOccurs="0"/>
                <xsd:element ref="ns4:MediaServiceEventHashCode"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5d3e4-0582-485c-9ba6-ab26e7804d1a" elementFormDefault="qualified">
    <xsd:import namespace="http://schemas.microsoft.com/office/2006/documentManagement/types"/>
    <xsd:import namespace="http://schemas.microsoft.com/office/infopath/2007/PartnerControls"/>
    <xsd:element name="ActiveRecord" ma:index="2" nillable="true" ma:displayName="Active Document" ma:default="1" ma:internalName="ActiveRecord">
      <xsd:simpleType>
        <xsd:restriction base="dms:Boolean"/>
      </xsd:simpleType>
    </xsd:element>
    <xsd:element name="SupercededDate" ma:index="4" nillable="true" ma:displayName="Superceded Date" ma:format="DateOnly" ma:internalName="SupercededDate">
      <xsd:simpleType>
        <xsd:restriction base="dms:DateTime"/>
      </xsd:simpleType>
    </xsd:element>
    <xsd:element name="TaxKeywordTaxHTField" ma:index="8" nillable="true" ma:taxonomy="true" ma:internalName="TaxKeywordTaxHTField" ma:taxonomyFieldName="TaxKeyword" ma:displayName="Enterprise Keywords" ma:fieldId="{23f27201-bee3-471e-b2e7-b64fd8b7ca38}" ma:taxonomyMulti="true" ma:sspId="d2085efe-fbee-4112-b17b-61a14ccdd7b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3f33e0e0-7d49-48a4-a132-5324854c6b84}" ma:internalName="TaxCatchAll" ma:showField="CatchAllData"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33e0e0-7d49-48a4-a132-5324854c6b84}" ma:internalName="TaxCatchAllLabel" ma:readOnly="true" ma:showField="CatchAllDataLabel"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le70938a2ff1458590291c2b53873313" ma:index="13" nillable="true" ma:taxonomy="true" ma:internalName="le70938a2ff1458590291c2b53873313" ma:taxonomyFieldName="Service1" ma:displayName="Service" ma:default="2;#Chief Executives Office|ac091c47-8a3c-481c-963a-01e0af7f440f" ma:fieldId="{5e70938a-2ff1-4585-9029-1c2b53873313}"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l2266dbc3b614dbe9f077e23aad38986" ma:index="15" nillable="true" ma:taxonomy="true" ma:internalName="l2266dbc3b614dbe9f077e23aad38986" ma:taxonomyFieldName="BusinessUnit" ma:displayName="Business Unit" ma:readOnly="false" ma:default="1;#People and Organisational Development|740d13e7-acb4-41b2-a3fe-da9ca2d2dad3" ma:fieldId="{52266dbc-3b61-4dbe-9f07-7e23aad38986}"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3c50be0-fa0e-4941-938a-a34611368449" elementFormDefault="qualified">
    <xsd:import namespace="http://schemas.microsoft.com/office/2006/documentManagement/types"/>
    <xsd:import namespace="http://schemas.microsoft.com/office/infopath/2007/PartnerControls"/>
    <xsd:element name="i0f84bba906045b4af568ee102a52dcb" ma:index="21" nillable="true" ma:taxonomy="true" ma:internalName="i0f84bba906045b4af568ee102a52dcb" ma:taxonomyFieldName="RevIMBCS" ma:displayName="Retention Term" ma:indexed="true" ma:default="4;#BCS|819376d4-bc70-4d53-bae7-773a2688b0e5" ma:fieldId="{20f84bba-9060-45b4-af56-8ee102a52dcb}" ma:sspId="d2085efe-fbee-4112-b17b-61a14ccdd7b6" ma:termSetId="65e0ccf4-ee27-4865-88b2-fcad8719c10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fc3feaa-3ecf-4527-b3b7-309553e08e44" elementFormDefault="qualified">
    <xsd:import namespace="http://schemas.microsoft.com/office/2006/documentManagement/types"/>
    <xsd:import namespace="http://schemas.microsoft.com/office/infopath/2007/PartnerControls"/>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2085efe-fbee-4112-b17b-61a14ccdd7b6" ma:termSetId="09814cd3-568e-fe90-9814-8d621ff8fb84" ma:anchorId="fba54fb3-c3e1-fe81-a776-ca4b69148c4d" ma:open="true" ma:isKeyword="false">
      <xsd:complexType>
        <xsd:sequence>
          <xsd:element ref="pc:Terms" minOccurs="0" maxOccurs="1"/>
        </xsd:sequence>
      </xsd:complex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DateTaken" ma:index="29" nillable="true" ma:displayName="MediaServiceDateTaken" ma:hidden="true" ma:indexed="true" ma:internalName="MediaServiceDateTaken"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ActiveRecord xmlns="8f05d3e4-0582-485c-9ba6-ab26e7804d1a">true</ActiveRecord>
    <l2266dbc3b614dbe9f077e23aad38986 xmlns="8f05d3e4-0582-485c-9ba6-ab26e7804d1a">
      <Terms xmlns="http://schemas.microsoft.com/office/infopath/2007/PartnerControls">
        <TermInfo xmlns="http://schemas.microsoft.com/office/infopath/2007/PartnerControls">
          <TermName xmlns="http://schemas.microsoft.com/office/infopath/2007/PartnerControls">Corporate Communications</TermName>
          <TermId xmlns="http://schemas.microsoft.com/office/infopath/2007/PartnerControls">884d44d7-7a32-4f58-9626-563073ec1cfd</TermId>
        </TermInfo>
      </Terms>
    </l2266dbc3b614dbe9f077e23aad38986>
    <TaxCatchAll xmlns="8f05d3e4-0582-485c-9ba6-ab26e7804d1a">
      <Value>6</Value>
      <Value>5</Value>
      <Value>2</Value>
    </TaxCatchAll>
    <SupercededDate xmlns="8f05d3e4-0582-485c-9ba6-ab26e7804d1a" xsi:nil="true"/>
    <TaxKeywordTaxHTField xmlns="8f05d3e4-0582-485c-9ba6-ab26e7804d1a">
      <Terms xmlns="http://schemas.microsoft.com/office/infopath/2007/PartnerControls"/>
    </TaxKeywordTaxHTField>
    <le70938a2ff1458590291c2b53873313 xmlns="8f05d3e4-0582-485c-9ba6-ab26e7804d1a">
      <Terms xmlns="http://schemas.microsoft.com/office/infopath/2007/PartnerControls">
        <TermInfo xmlns="http://schemas.microsoft.com/office/infopath/2007/PartnerControls">
          <TermName xmlns="http://schemas.microsoft.com/office/infopath/2007/PartnerControls">Chief Executives Office</TermName>
          <TermId xmlns="http://schemas.microsoft.com/office/infopath/2007/PartnerControls">ac091c47-8a3c-481c-963a-01e0af7f440f</TermId>
        </TermInfo>
      </Terms>
    </le70938a2ff1458590291c2b53873313>
    <_dlc_DocId xmlns="8f05d3e4-0582-485c-9ba6-ab26e7804d1a">NLC--1982318997-2745</_dlc_DocId>
    <_dlc_DocIdUrl xmlns="8f05d3e4-0582-485c-9ba6-ab26e7804d1a">
      <Url>https://nlcgov.sharepoint.com/sites/POD-ERPEOPLEMATTERS/_layouts/15/DocIdRedir.aspx?ID=NLC--1982318997-2745</Url>
      <Description>NLC--1982318997-2745</Description>
    </_dlc_DocIdUrl>
    <i0f84bba906045b4af568ee102a52dcb xmlns="a3c50be0-fa0e-4941-938a-a34611368449">
      <Terms xmlns="http://schemas.microsoft.com/office/infopath/2007/PartnerControls">
        <TermInfo xmlns="http://schemas.microsoft.com/office/infopath/2007/PartnerControls">
          <TermName xmlns="http://schemas.microsoft.com/office/infopath/2007/PartnerControls">Identity and Branding</TermName>
          <TermId xmlns="http://schemas.microsoft.com/office/infopath/2007/PartnerControls">540aa344-61ca-49d5-9c5f-5a9e70cab5b7</TermId>
        </TermInfo>
      </Terms>
    </i0f84bba906045b4af568ee102a52dcb>
    <lcf76f155ced4ddcb4097134ff3c332f xmlns="afc3feaa-3ecf-4527-b3b7-309553e08e44">
      <Terms xmlns="http://schemas.microsoft.com/office/infopath/2007/PartnerControls"/>
    </lcf76f155ced4ddcb4097134ff3c332f>
    <_dlc_DocIdPersistId xmlns="8f05d3e4-0582-485c-9ba6-ab26e7804d1a">false</_dlc_DocIdPersistId>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A2CA7D7-44BD-4F87-A46B-2FC9D954FEB1}">
  <ds:schemaRefs>
    <ds:schemaRef ds:uri="Microsoft.SharePoint.Taxonomy.ContentTypeSync"/>
  </ds:schemaRefs>
</ds:datastoreItem>
</file>

<file path=customXml/itemProps2.xml><?xml version="1.0" encoding="utf-8"?>
<ds:datastoreItem xmlns:ds="http://schemas.openxmlformats.org/officeDocument/2006/customXml" ds:itemID="{5BE0E47A-6BB5-4342-8242-915441D4C68C}">
  <ds:schemaRefs>
    <ds:schemaRef ds:uri="http://schemas.openxmlformats.org/officeDocument/2006/bibliography"/>
  </ds:schemaRefs>
</ds:datastoreItem>
</file>

<file path=customXml/itemProps3.xml><?xml version="1.0" encoding="utf-8"?>
<ds:datastoreItem xmlns:ds="http://schemas.openxmlformats.org/officeDocument/2006/customXml" ds:itemID="{CF9CD8D5-11E5-40ED-A94C-597D7AD366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5d3e4-0582-485c-9ba6-ab26e7804d1a"/>
    <ds:schemaRef ds:uri="a3c50be0-fa0e-4941-938a-a34611368449"/>
    <ds:schemaRef ds:uri="afc3feaa-3ecf-4527-b3b7-309553e08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313308-6C58-4E6B-B8CD-ECB75D6D3B53}">
  <ds:schemaRefs>
    <ds:schemaRef ds:uri="http://schemas.microsoft.com/office/2006/metadata/properties"/>
    <ds:schemaRef ds:uri="http://schemas.microsoft.com/office/infopath/2007/PartnerControls"/>
    <ds:schemaRef ds:uri="8f05d3e4-0582-485c-9ba6-ab26e7804d1a"/>
    <ds:schemaRef ds:uri="a3c50be0-fa0e-4941-938a-a34611368449"/>
    <ds:schemaRef ds:uri="afc3feaa-3ecf-4527-b3b7-309553e08e44"/>
  </ds:schemaRefs>
</ds:datastoreItem>
</file>

<file path=customXml/itemProps5.xml><?xml version="1.0" encoding="utf-8"?>
<ds:datastoreItem xmlns:ds="http://schemas.openxmlformats.org/officeDocument/2006/customXml" ds:itemID="{3F552E17-3058-4C46-A4F7-7DFA1C3C6BE0}">
  <ds:schemaRefs>
    <ds:schemaRef ds:uri="http://schemas.microsoft.com/sharepoint/v3/contenttype/forms"/>
  </ds:schemaRefs>
</ds:datastoreItem>
</file>

<file path=customXml/itemProps6.xml><?xml version="1.0" encoding="utf-8"?>
<ds:datastoreItem xmlns:ds="http://schemas.openxmlformats.org/officeDocument/2006/customXml" ds:itemID="{FED9557B-36AD-4017-A0E9-98DED21F07B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5828</Words>
  <Characters>33221</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Disability Policy</vt:lpstr>
    </vt:vector>
  </TitlesOfParts>
  <Company>North Lanarkshire Council</Company>
  <LinksUpToDate>false</LinksUpToDate>
  <CharactersWithSpaces>38972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Disability Policy</dc:title>
  <dc:subject/>
  <dc:creator>Jones Gareth</dc:creator>
  <cp:keywords/>
  <dc:description/>
  <cp:lastModifiedBy>Hollie Dorman</cp:lastModifiedBy>
  <cp:revision>2</cp:revision>
  <cp:lastPrinted>2023-04-26T10:50:00Z</cp:lastPrinted>
  <dcterms:created xsi:type="dcterms:W3CDTF">2025-09-04T08:28:00Z</dcterms:created>
  <dcterms:modified xsi:type="dcterms:W3CDTF">2025-09-04T08:28:00Z</dcterms:modified>
  <cp:contentStatus>1.0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0x010100AB4565BB804CC848BD2EF3E87A42FE8B0E00DB46B026045C0C4E8BAAB636B75F3A7C</vt:lpwstr>
  </property>
  <property fmtid="{D5CDD505-2E9C-101B-9397-08002B2CF9AE}" pid="3" name="i0f84bba906045b4af568ee102a52dcb">
    <vt:lpwstr>Identity and Branding|540aa344-61ca-49d5-9c5f-5a9e70cab5b7</vt:lpwstr>
  </property>
  <property fmtid="{D5CDD505-2E9C-101B-9397-08002B2CF9AE}" pid="4" name="BusinessUnit">
    <vt:lpwstr>5;#Corporate Communications|884d44d7-7a32-4f58-9626-563073ec1cfd</vt:lpwstr>
  </property>
  <property fmtid="{D5CDD505-2E9C-101B-9397-08002B2CF9AE}" pid="5" name="Service1">
    <vt:lpwstr>2;#Chief Executives Office|ac091c47-8a3c-481c-963a-01e0af7f440f</vt:lpwstr>
  </property>
  <property fmtid="{D5CDD505-2E9C-101B-9397-08002B2CF9AE}" pid="6" name="TaxKeyword">
    <vt:lpwstr/>
  </property>
  <property fmtid="{D5CDD505-2E9C-101B-9397-08002B2CF9AE}" pid="7" name="Channel">
    <vt:lpwstr/>
  </property>
  <property fmtid="{D5CDD505-2E9C-101B-9397-08002B2CF9AE}" pid="8" name="RevIMBCS">
    <vt:lpwstr>6;#Identity and Branding|540aa344-61ca-49d5-9c5f-5a9e70cab5b7</vt:lpwstr>
  </property>
  <property fmtid="{D5CDD505-2E9C-101B-9397-08002B2CF9AE}" pid="9" name="MSIP_Label_3c381991-eab8-4fff-8f2f-4f88109aa1cd_Enabled">
    <vt:lpwstr>true</vt:lpwstr>
  </property>
  <property fmtid="{D5CDD505-2E9C-101B-9397-08002B2CF9AE}" pid="10" name="MSIP_Label_3c381991-eab8-4fff-8f2f-4f88109aa1cd_SetDate">
    <vt:lpwstr>2022-03-03T09:20:17Z</vt:lpwstr>
  </property>
  <property fmtid="{D5CDD505-2E9C-101B-9397-08002B2CF9AE}" pid="11" name="MSIP_Label_3c381991-eab8-4fff-8f2f-4f88109aa1cd_Method">
    <vt:lpwstr>Privileged</vt:lpwstr>
  </property>
  <property fmtid="{D5CDD505-2E9C-101B-9397-08002B2CF9AE}" pid="12" name="MSIP_Label_3c381991-eab8-4fff-8f2f-4f88109aa1cd_Name">
    <vt:lpwstr>Official</vt:lpwstr>
  </property>
  <property fmtid="{D5CDD505-2E9C-101B-9397-08002B2CF9AE}" pid="13" name="MSIP_Label_3c381991-eab8-4fff-8f2f-4f88109aa1cd_SiteId">
    <vt:lpwstr>a98f953b-d618-4b43-8a65-0382681bd283</vt:lpwstr>
  </property>
  <property fmtid="{D5CDD505-2E9C-101B-9397-08002B2CF9AE}" pid="14" name="MSIP_Label_3c381991-eab8-4fff-8f2f-4f88109aa1cd_ActionId">
    <vt:lpwstr>f0b70ca8-6ccd-4455-9067-d8cb82fbdc85</vt:lpwstr>
  </property>
  <property fmtid="{D5CDD505-2E9C-101B-9397-08002B2CF9AE}" pid="15" name="MSIP_Label_3c381991-eab8-4fff-8f2f-4f88109aa1cd_ContentBits">
    <vt:lpwstr>0</vt:lpwstr>
  </property>
  <property fmtid="{D5CDD505-2E9C-101B-9397-08002B2CF9AE}" pid="16" name="MediaServiceImageTags">
    <vt:lpwstr/>
  </property>
  <property fmtid="{D5CDD505-2E9C-101B-9397-08002B2CF9AE}" pid="17" name="lcf76f155ced4ddcb4097134ff3c332f">
    <vt:lpwstr/>
  </property>
  <property fmtid="{D5CDD505-2E9C-101B-9397-08002B2CF9AE}" pid="18" name="j47fbcc0220d4071a627ce7358570305">
    <vt:lpwstr/>
  </property>
  <property fmtid="{D5CDD505-2E9C-101B-9397-08002B2CF9AE}" pid="19" name="PolicyType">
    <vt:lpwstr/>
  </property>
  <property fmtid="{D5CDD505-2E9C-101B-9397-08002B2CF9AE}" pid="20" name="Order">
    <vt:r8>13382700</vt:r8>
  </property>
  <property fmtid="{D5CDD505-2E9C-101B-9397-08002B2CF9AE}" pid="21" name="xd_Signature">
    <vt:bool>false</vt:bool>
  </property>
  <property fmtid="{D5CDD505-2E9C-101B-9397-08002B2CF9AE}" pid="22" name="xd_ProgID">
    <vt:lpwstr/>
  </property>
  <property fmtid="{D5CDD505-2E9C-101B-9397-08002B2CF9AE}" pid="23" name="SharedWithUsers">
    <vt:lpwstr/>
  </property>
  <property fmtid="{D5CDD505-2E9C-101B-9397-08002B2CF9AE}" pid="24" name="ComplianceAssetId">
    <vt:lpwstr/>
  </property>
  <property fmtid="{D5CDD505-2E9C-101B-9397-08002B2CF9AE}" pid="25" name="TemplateUrl">
    <vt:lpwstr/>
  </property>
  <property fmtid="{D5CDD505-2E9C-101B-9397-08002B2CF9AE}" pid="26" name="_ExtendedDescription">
    <vt:lpwstr/>
  </property>
  <property fmtid="{D5CDD505-2E9C-101B-9397-08002B2CF9AE}" pid="27" name="TriggerFlowInfo">
    <vt:lpwstr/>
  </property>
  <property fmtid="{D5CDD505-2E9C-101B-9397-08002B2CF9AE}" pid="28" name="_dlc_DocIdItemGuid">
    <vt:lpwstr>df11960f-50d4-4533-9553-8bf14a482026</vt:lpwstr>
  </property>
</Properties>
</file>