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ED2EB" w14:textId="77777777" w:rsidR="00D21522" w:rsidRDefault="008D4DD9" w:rsidP="00EE0B47">
      <w:pPr>
        <w:jc w:val="center"/>
        <w:rPr>
          <w:rFonts w:ascii="Arial" w:hAnsi="Arial" w:cs="Arial"/>
          <w:sz w:val="28"/>
          <w:szCs w:val="28"/>
        </w:rPr>
      </w:pPr>
      <w:r>
        <w:rPr>
          <w:rFonts w:ascii="Arial" w:hAnsi="Arial" w:cs="Arial"/>
          <w:noProof/>
          <w:sz w:val="28"/>
          <w:szCs w:val="28"/>
        </w:rPr>
        <w:pict w14:anchorId="55820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05pt;margin-top:-50.25pt;width:102pt;height:87pt;z-index:251657728">
            <v:imagedata r:id="rId7" o:title=""/>
            <w10:wrap type="square"/>
          </v:shape>
        </w:pict>
      </w:r>
      <w:r w:rsidR="0073366B">
        <w:rPr>
          <w:rFonts w:ascii="Arial" w:hAnsi="Arial" w:cs="Arial"/>
          <w:sz w:val="28"/>
          <w:szCs w:val="28"/>
        </w:rPr>
        <w:t xml:space="preserve">                                                                              </w:t>
      </w:r>
    </w:p>
    <w:p w14:paraId="66BE4AE0" w14:textId="77777777" w:rsidR="00D21522" w:rsidRDefault="00D21522" w:rsidP="00EE0B47">
      <w:pPr>
        <w:jc w:val="center"/>
        <w:rPr>
          <w:rFonts w:ascii="Arial" w:hAnsi="Arial" w:cs="Arial"/>
          <w:sz w:val="28"/>
          <w:szCs w:val="28"/>
        </w:rPr>
      </w:pPr>
    </w:p>
    <w:p w14:paraId="2D4B547C" w14:textId="77777777" w:rsidR="00D21522" w:rsidRDefault="00D21522" w:rsidP="00EE0B47">
      <w:pPr>
        <w:jc w:val="center"/>
        <w:rPr>
          <w:rFonts w:ascii="Arial" w:hAnsi="Arial" w:cs="Arial"/>
          <w:sz w:val="28"/>
          <w:szCs w:val="28"/>
        </w:rPr>
      </w:pPr>
    </w:p>
    <w:p w14:paraId="3DF4DC1C" w14:textId="77777777" w:rsidR="00D21522" w:rsidRDefault="00D21522" w:rsidP="00EE0B47">
      <w:pPr>
        <w:jc w:val="center"/>
        <w:rPr>
          <w:rFonts w:ascii="Arial" w:hAnsi="Arial" w:cs="Arial"/>
          <w:sz w:val="28"/>
          <w:szCs w:val="28"/>
        </w:rPr>
      </w:pPr>
    </w:p>
    <w:p w14:paraId="75ACE773" w14:textId="77777777" w:rsidR="00D21522" w:rsidRDefault="00D21522" w:rsidP="00EE0B47">
      <w:pPr>
        <w:jc w:val="center"/>
        <w:rPr>
          <w:rFonts w:ascii="Arial" w:hAnsi="Arial" w:cs="Arial"/>
          <w:sz w:val="28"/>
          <w:szCs w:val="28"/>
        </w:rPr>
      </w:pPr>
    </w:p>
    <w:p w14:paraId="05381959" w14:textId="77777777" w:rsidR="00D21522" w:rsidRDefault="00D21522" w:rsidP="00EE0B47">
      <w:pPr>
        <w:jc w:val="center"/>
        <w:rPr>
          <w:rFonts w:ascii="Arial" w:hAnsi="Arial" w:cs="Arial"/>
          <w:sz w:val="28"/>
          <w:szCs w:val="28"/>
        </w:rPr>
      </w:pPr>
    </w:p>
    <w:p w14:paraId="54311477" w14:textId="77777777" w:rsidR="00D21522" w:rsidRDefault="00D21522" w:rsidP="00EE0B47">
      <w:pPr>
        <w:jc w:val="center"/>
        <w:rPr>
          <w:rFonts w:ascii="Arial" w:hAnsi="Arial" w:cs="Arial"/>
          <w:sz w:val="28"/>
          <w:szCs w:val="28"/>
        </w:rPr>
      </w:pPr>
    </w:p>
    <w:p w14:paraId="79EB0EB7" w14:textId="77777777" w:rsidR="00D21522" w:rsidRDefault="00D21522" w:rsidP="00EE0B47">
      <w:pPr>
        <w:jc w:val="center"/>
        <w:rPr>
          <w:rFonts w:ascii="Arial" w:hAnsi="Arial" w:cs="Arial"/>
          <w:sz w:val="28"/>
          <w:szCs w:val="28"/>
        </w:rPr>
      </w:pPr>
    </w:p>
    <w:p w14:paraId="49A07B7D" w14:textId="77777777" w:rsidR="00D21522" w:rsidRDefault="00D21522" w:rsidP="00EE0B47">
      <w:pPr>
        <w:jc w:val="center"/>
        <w:rPr>
          <w:rFonts w:ascii="Arial" w:hAnsi="Arial" w:cs="Arial"/>
          <w:sz w:val="28"/>
          <w:szCs w:val="28"/>
        </w:rPr>
      </w:pPr>
    </w:p>
    <w:p w14:paraId="2CAE51BD" w14:textId="77777777" w:rsidR="008A37A0" w:rsidRDefault="008A37A0" w:rsidP="00AE081D">
      <w:pPr>
        <w:jc w:val="center"/>
        <w:rPr>
          <w:rFonts w:ascii="Arial" w:hAnsi="Arial" w:cs="Arial"/>
          <w:sz w:val="72"/>
          <w:szCs w:val="72"/>
        </w:rPr>
      </w:pPr>
      <w:r>
        <w:rPr>
          <w:rFonts w:ascii="Arial" w:hAnsi="Arial" w:cs="Arial"/>
          <w:sz w:val="72"/>
          <w:szCs w:val="72"/>
        </w:rPr>
        <w:t>Secondary</w:t>
      </w:r>
    </w:p>
    <w:p w14:paraId="368285A5" w14:textId="77777777" w:rsidR="008A37A0" w:rsidRDefault="008A37A0" w:rsidP="00AE081D">
      <w:pPr>
        <w:jc w:val="center"/>
        <w:rPr>
          <w:rFonts w:ascii="Arial" w:hAnsi="Arial" w:cs="Arial"/>
          <w:sz w:val="72"/>
          <w:szCs w:val="72"/>
        </w:rPr>
      </w:pPr>
      <w:r>
        <w:rPr>
          <w:rFonts w:ascii="Arial" w:hAnsi="Arial" w:cs="Arial"/>
          <w:sz w:val="72"/>
          <w:szCs w:val="72"/>
        </w:rPr>
        <w:t>Employment</w:t>
      </w:r>
    </w:p>
    <w:p w14:paraId="484DD771" w14:textId="77777777" w:rsidR="00D21522" w:rsidRPr="00D21522" w:rsidRDefault="00AE081D" w:rsidP="00AE081D">
      <w:pPr>
        <w:jc w:val="center"/>
        <w:rPr>
          <w:rFonts w:ascii="Arial" w:hAnsi="Arial" w:cs="Arial"/>
          <w:sz w:val="72"/>
          <w:szCs w:val="72"/>
        </w:rPr>
      </w:pPr>
      <w:r>
        <w:rPr>
          <w:rFonts w:ascii="Arial" w:hAnsi="Arial" w:cs="Arial"/>
          <w:sz w:val="72"/>
          <w:szCs w:val="72"/>
        </w:rPr>
        <w:t xml:space="preserve">Employee </w:t>
      </w:r>
      <w:r w:rsidR="00801DE0">
        <w:rPr>
          <w:rFonts w:ascii="Arial" w:hAnsi="Arial" w:cs="Arial"/>
          <w:sz w:val="72"/>
          <w:szCs w:val="72"/>
        </w:rPr>
        <w:t>Guidelines</w:t>
      </w:r>
    </w:p>
    <w:p w14:paraId="6D4EF558" w14:textId="77777777" w:rsidR="004E5622" w:rsidRDefault="004E5622" w:rsidP="00D21522">
      <w:pPr>
        <w:rPr>
          <w:rFonts w:ascii="Arial" w:hAnsi="Arial" w:cs="Arial"/>
          <w:sz w:val="28"/>
          <w:szCs w:val="28"/>
        </w:rPr>
      </w:pPr>
    </w:p>
    <w:p w14:paraId="0927355F" w14:textId="77777777" w:rsidR="004E5622" w:rsidRDefault="004E5622" w:rsidP="00D21522">
      <w:pPr>
        <w:rPr>
          <w:rFonts w:ascii="Arial" w:hAnsi="Arial" w:cs="Arial"/>
          <w:sz w:val="28"/>
          <w:szCs w:val="28"/>
        </w:rPr>
      </w:pPr>
    </w:p>
    <w:p w14:paraId="40372F7D" w14:textId="77777777" w:rsidR="004E5622" w:rsidRDefault="004E5622" w:rsidP="00D21522">
      <w:pPr>
        <w:rPr>
          <w:rFonts w:ascii="Arial" w:hAnsi="Arial" w:cs="Arial"/>
          <w:sz w:val="28"/>
          <w:szCs w:val="28"/>
        </w:rPr>
      </w:pPr>
    </w:p>
    <w:p w14:paraId="2025AE2C" w14:textId="77777777" w:rsidR="004E5622" w:rsidRDefault="004E5622" w:rsidP="00D21522">
      <w:pPr>
        <w:rPr>
          <w:rFonts w:ascii="Arial" w:hAnsi="Arial" w:cs="Arial"/>
          <w:sz w:val="28"/>
          <w:szCs w:val="28"/>
        </w:rPr>
      </w:pPr>
    </w:p>
    <w:p w14:paraId="609786B4" w14:textId="77777777" w:rsidR="004E5622" w:rsidRDefault="004E5622" w:rsidP="00D21522">
      <w:pPr>
        <w:rPr>
          <w:rFonts w:ascii="Arial" w:hAnsi="Arial" w:cs="Arial"/>
          <w:sz w:val="28"/>
          <w:szCs w:val="28"/>
        </w:rPr>
      </w:pPr>
    </w:p>
    <w:p w14:paraId="3017947D" w14:textId="77777777" w:rsidR="00C360C2" w:rsidRDefault="00C360C2" w:rsidP="00D21522">
      <w:pPr>
        <w:rPr>
          <w:rFonts w:ascii="Arial" w:hAnsi="Arial" w:cs="Arial"/>
          <w:sz w:val="28"/>
          <w:szCs w:val="28"/>
        </w:rPr>
      </w:pPr>
    </w:p>
    <w:p w14:paraId="13A844DF" w14:textId="77777777" w:rsidR="00C360C2" w:rsidRDefault="00C360C2" w:rsidP="00D21522">
      <w:pPr>
        <w:rPr>
          <w:rFonts w:ascii="Arial" w:hAnsi="Arial" w:cs="Arial"/>
          <w:sz w:val="28"/>
          <w:szCs w:val="28"/>
        </w:rPr>
      </w:pPr>
    </w:p>
    <w:p w14:paraId="3966E119" w14:textId="77777777" w:rsidR="00C360C2" w:rsidRDefault="00C360C2" w:rsidP="00D21522">
      <w:pPr>
        <w:rPr>
          <w:rFonts w:ascii="Arial" w:hAnsi="Arial" w:cs="Arial"/>
          <w:sz w:val="28"/>
          <w:szCs w:val="28"/>
        </w:rPr>
      </w:pPr>
    </w:p>
    <w:p w14:paraId="3AD65DDD" w14:textId="77777777" w:rsidR="00C360C2" w:rsidRDefault="00C360C2" w:rsidP="00D21522">
      <w:pPr>
        <w:rPr>
          <w:rFonts w:ascii="Arial" w:hAnsi="Arial" w:cs="Arial"/>
          <w:sz w:val="28"/>
          <w:szCs w:val="28"/>
        </w:rPr>
      </w:pPr>
    </w:p>
    <w:p w14:paraId="4CDBC2B2" w14:textId="77777777" w:rsidR="004E5622" w:rsidRDefault="004E5622" w:rsidP="00D21522">
      <w:pPr>
        <w:rPr>
          <w:rFonts w:ascii="Arial" w:hAnsi="Arial" w:cs="Arial"/>
          <w:sz w:val="28"/>
          <w:szCs w:val="28"/>
        </w:rPr>
      </w:pPr>
    </w:p>
    <w:p w14:paraId="25C91795" w14:textId="77777777" w:rsidR="004E5622" w:rsidRDefault="004E5622" w:rsidP="00D21522">
      <w:pPr>
        <w:rPr>
          <w:rFonts w:ascii="Arial" w:hAnsi="Arial" w:cs="Arial"/>
          <w:sz w:val="28"/>
          <w:szCs w:val="28"/>
        </w:rPr>
      </w:pPr>
    </w:p>
    <w:p w14:paraId="2E9A7EB4" w14:textId="77777777" w:rsidR="004E5622" w:rsidRDefault="004E5622" w:rsidP="00D21522">
      <w:pPr>
        <w:rPr>
          <w:rFonts w:ascii="Arial" w:hAnsi="Arial" w:cs="Arial"/>
          <w:sz w:val="28"/>
          <w:szCs w:val="28"/>
        </w:rPr>
      </w:pPr>
    </w:p>
    <w:p w14:paraId="77FB957B" w14:textId="77777777" w:rsidR="008D4DD9" w:rsidRDefault="008D4DD9" w:rsidP="00D21522">
      <w:pPr>
        <w:rPr>
          <w:rFonts w:ascii="Arial" w:hAnsi="Arial" w:cs="Arial"/>
          <w:sz w:val="28"/>
          <w:szCs w:val="28"/>
        </w:rPr>
      </w:pPr>
    </w:p>
    <w:p w14:paraId="09A28493" w14:textId="77777777" w:rsidR="008D4DD9" w:rsidRDefault="008D4DD9" w:rsidP="00D21522">
      <w:pPr>
        <w:rPr>
          <w:rFonts w:ascii="Arial" w:hAnsi="Arial" w:cs="Arial"/>
          <w:sz w:val="28"/>
          <w:szCs w:val="28"/>
        </w:rPr>
      </w:pPr>
    </w:p>
    <w:p w14:paraId="3AC4BCAA" w14:textId="77777777" w:rsidR="008D4DD9" w:rsidRDefault="008D4DD9" w:rsidP="00D21522">
      <w:pPr>
        <w:rPr>
          <w:rFonts w:ascii="Arial" w:hAnsi="Arial" w:cs="Arial"/>
          <w:sz w:val="28"/>
          <w:szCs w:val="28"/>
        </w:rPr>
      </w:pPr>
    </w:p>
    <w:p w14:paraId="2886A79E" w14:textId="77777777" w:rsidR="008D4DD9" w:rsidRDefault="008D4DD9" w:rsidP="00D21522">
      <w:pPr>
        <w:rPr>
          <w:rFonts w:ascii="Arial" w:hAnsi="Arial" w:cs="Arial"/>
          <w:sz w:val="28"/>
          <w:szCs w:val="28"/>
        </w:rPr>
      </w:pPr>
    </w:p>
    <w:p w14:paraId="50D9146A" w14:textId="77777777" w:rsidR="008D4DD9" w:rsidRDefault="008D4DD9" w:rsidP="00D21522">
      <w:pPr>
        <w:rPr>
          <w:rFonts w:ascii="Arial" w:hAnsi="Arial" w:cs="Arial"/>
          <w:sz w:val="28"/>
          <w:szCs w:val="28"/>
        </w:rPr>
      </w:pPr>
    </w:p>
    <w:p w14:paraId="32F1134E" w14:textId="77777777" w:rsidR="008D4DD9" w:rsidRDefault="008D4DD9" w:rsidP="00D21522">
      <w:pPr>
        <w:rPr>
          <w:rFonts w:ascii="Arial" w:hAnsi="Arial" w:cs="Arial"/>
          <w:sz w:val="28"/>
          <w:szCs w:val="28"/>
        </w:rPr>
      </w:pPr>
    </w:p>
    <w:p w14:paraId="657E6748" w14:textId="77777777" w:rsidR="008D4DD9" w:rsidRDefault="008D4DD9" w:rsidP="00D21522">
      <w:pPr>
        <w:rPr>
          <w:rFonts w:ascii="Arial" w:hAnsi="Arial" w:cs="Arial"/>
          <w:sz w:val="28"/>
          <w:szCs w:val="28"/>
        </w:rPr>
      </w:pPr>
    </w:p>
    <w:p w14:paraId="3D4D2E17" w14:textId="77777777" w:rsidR="008D4DD9" w:rsidRDefault="008D4DD9" w:rsidP="00D21522">
      <w:pPr>
        <w:rPr>
          <w:rFonts w:ascii="Arial" w:hAnsi="Arial" w:cs="Arial"/>
          <w:sz w:val="28"/>
          <w:szCs w:val="28"/>
        </w:rPr>
      </w:pPr>
    </w:p>
    <w:p w14:paraId="54EE08A3" w14:textId="77777777" w:rsidR="008D4DD9" w:rsidRDefault="008D4DD9" w:rsidP="00D21522">
      <w:pPr>
        <w:rPr>
          <w:rFonts w:ascii="Arial" w:hAnsi="Arial" w:cs="Arial"/>
          <w:sz w:val="28"/>
          <w:szCs w:val="28"/>
        </w:rPr>
      </w:pPr>
    </w:p>
    <w:p w14:paraId="4ACE3EB7" w14:textId="77777777" w:rsidR="008D4DD9" w:rsidRDefault="008D4DD9" w:rsidP="00D21522">
      <w:pPr>
        <w:rPr>
          <w:rFonts w:ascii="Arial" w:hAnsi="Arial" w:cs="Arial"/>
          <w:sz w:val="28"/>
          <w:szCs w:val="28"/>
        </w:rPr>
      </w:pPr>
    </w:p>
    <w:p w14:paraId="6548C2BA" w14:textId="77777777" w:rsidR="004E5622" w:rsidRPr="008D4DD9" w:rsidRDefault="004E5622" w:rsidP="00D21522">
      <w:pPr>
        <w:rPr>
          <w:rFonts w:ascii="Arial" w:hAnsi="Arial" w:cs="Arial"/>
          <w:sz w:val="24"/>
          <w:szCs w:val="28"/>
        </w:rPr>
      </w:pPr>
      <w:r w:rsidRPr="008D4DD9">
        <w:rPr>
          <w:rFonts w:ascii="Arial" w:hAnsi="Arial" w:cs="Arial"/>
          <w:sz w:val="24"/>
          <w:szCs w:val="28"/>
        </w:rPr>
        <w:t>Human Resources</w:t>
      </w:r>
    </w:p>
    <w:p w14:paraId="33634804" w14:textId="77777777" w:rsidR="00011472" w:rsidRDefault="007B3639" w:rsidP="007B3639">
      <w:pPr>
        <w:ind w:right="-760"/>
        <w:rPr>
          <w:rFonts w:ascii="Arial" w:hAnsi="Arial" w:cs="Arial"/>
          <w:sz w:val="24"/>
          <w:szCs w:val="28"/>
        </w:rPr>
      </w:pP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 xml:space="preserve">           </w:t>
      </w:r>
    </w:p>
    <w:p w14:paraId="02CE9141" w14:textId="77777777" w:rsidR="00011472" w:rsidRDefault="00011472" w:rsidP="007B3639">
      <w:pPr>
        <w:ind w:right="-760"/>
        <w:rPr>
          <w:rFonts w:ascii="Arial" w:hAnsi="Arial" w:cs="Arial"/>
          <w:sz w:val="24"/>
          <w:szCs w:val="28"/>
        </w:rPr>
      </w:pPr>
    </w:p>
    <w:p w14:paraId="49A72F3F" w14:textId="77777777" w:rsidR="004E5622" w:rsidRPr="008D4DD9" w:rsidRDefault="007B3639" w:rsidP="00011472">
      <w:pPr>
        <w:ind w:right="-760"/>
        <w:jc w:val="right"/>
        <w:rPr>
          <w:rFonts w:ascii="Arial" w:hAnsi="Arial" w:cs="Arial"/>
          <w:sz w:val="24"/>
          <w:szCs w:val="28"/>
        </w:rPr>
      </w:pPr>
      <w:r w:rsidRPr="00F9703A">
        <w:rPr>
          <w:rFonts w:ascii="Arial" w:hAnsi="Arial" w:cs="Arial"/>
          <w:sz w:val="18"/>
          <w:szCs w:val="18"/>
        </w:rPr>
        <w:t>Approved at NLL Board May 2011</w:t>
      </w:r>
    </w:p>
    <w:p w14:paraId="2DCC6C6A" w14:textId="77777777" w:rsidR="00D21522" w:rsidRPr="00704455" w:rsidRDefault="00D21522" w:rsidP="00704455">
      <w:pPr>
        <w:tabs>
          <w:tab w:val="left" w:pos="7371"/>
        </w:tabs>
        <w:rPr>
          <w:rFonts w:ascii="Arial" w:hAnsi="Arial" w:cs="Arial"/>
          <w:b/>
          <w:sz w:val="22"/>
          <w:szCs w:val="22"/>
        </w:rPr>
      </w:pPr>
      <w:r>
        <w:rPr>
          <w:rFonts w:ascii="Arial" w:hAnsi="Arial" w:cs="Arial"/>
          <w:sz w:val="28"/>
          <w:szCs w:val="28"/>
        </w:rPr>
        <w:br w:type="page"/>
      </w:r>
      <w:r w:rsidRPr="008D4DD9">
        <w:rPr>
          <w:rFonts w:ascii="Arial" w:hAnsi="Arial" w:cs="Arial"/>
          <w:b/>
          <w:sz w:val="32"/>
          <w:szCs w:val="22"/>
        </w:rPr>
        <w:lastRenderedPageBreak/>
        <w:t>CONTENTS</w:t>
      </w:r>
      <w:r w:rsidRPr="008D4DD9">
        <w:rPr>
          <w:rFonts w:ascii="Arial" w:hAnsi="Arial" w:cs="Arial"/>
          <w:b/>
          <w:sz w:val="22"/>
          <w:szCs w:val="22"/>
        </w:rPr>
        <w:br/>
      </w:r>
      <w:r w:rsidRPr="008D4DD9">
        <w:rPr>
          <w:rFonts w:ascii="Arial" w:hAnsi="Arial" w:cs="Arial"/>
          <w:b/>
          <w:sz w:val="22"/>
          <w:szCs w:val="22"/>
        </w:rPr>
        <w:br/>
      </w:r>
      <w:r w:rsidR="00704455" w:rsidRPr="00704455">
        <w:rPr>
          <w:rFonts w:ascii="Arial" w:hAnsi="Arial" w:cs="Arial"/>
          <w:sz w:val="24"/>
          <w:szCs w:val="24"/>
        </w:rPr>
        <w:t>Section</w:t>
      </w:r>
      <w:r w:rsidR="00704455">
        <w:rPr>
          <w:rFonts w:ascii="Arial" w:hAnsi="Arial" w:cs="Arial"/>
          <w:sz w:val="24"/>
          <w:szCs w:val="24"/>
        </w:rPr>
        <w:tab/>
        <w:t>Page</w:t>
      </w:r>
    </w:p>
    <w:p w14:paraId="1667F7E6" w14:textId="77777777" w:rsidR="00D21522" w:rsidRPr="008D4DD9" w:rsidRDefault="008A37A0" w:rsidP="00704455">
      <w:pPr>
        <w:numPr>
          <w:ilvl w:val="0"/>
          <w:numId w:val="4"/>
        </w:numPr>
        <w:tabs>
          <w:tab w:val="clear" w:pos="360"/>
          <w:tab w:val="num" w:pos="0"/>
          <w:tab w:val="left" w:pos="1701"/>
          <w:tab w:val="left" w:pos="7655"/>
        </w:tabs>
        <w:rPr>
          <w:rFonts w:ascii="Arial" w:hAnsi="Arial" w:cs="Arial"/>
          <w:sz w:val="24"/>
          <w:szCs w:val="22"/>
        </w:rPr>
      </w:pPr>
      <w:r w:rsidRPr="008D4DD9">
        <w:rPr>
          <w:rFonts w:ascii="Arial" w:hAnsi="Arial" w:cs="Arial"/>
          <w:sz w:val="24"/>
          <w:szCs w:val="22"/>
        </w:rPr>
        <w:t>Introduction</w:t>
      </w:r>
      <w:r w:rsidR="00704455">
        <w:rPr>
          <w:rFonts w:ascii="Arial" w:hAnsi="Arial" w:cs="Arial"/>
          <w:sz w:val="24"/>
          <w:szCs w:val="22"/>
        </w:rPr>
        <w:tab/>
        <w:t>3</w:t>
      </w:r>
      <w:r w:rsidR="00D21522" w:rsidRPr="008D4DD9">
        <w:rPr>
          <w:rFonts w:ascii="Arial" w:hAnsi="Arial" w:cs="Arial"/>
          <w:sz w:val="24"/>
          <w:szCs w:val="22"/>
        </w:rPr>
        <w:br/>
      </w:r>
    </w:p>
    <w:p w14:paraId="2D9E00C8" w14:textId="77777777" w:rsidR="00D21522" w:rsidRPr="008D4DD9" w:rsidRDefault="002707CA" w:rsidP="00704455">
      <w:pPr>
        <w:numPr>
          <w:ilvl w:val="0"/>
          <w:numId w:val="4"/>
        </w:numPr>
        <w:tabs>
          <w:tab w:val="clear" w:pos="360"/>
          <w:tab w:val="left" w:pos="1701"/>
          <w:tab w:val="left" w:pos="7655"/>
        </w:tabs>
        <w:rPr>
          <w:rFonts w:ascii="Arial" w:hAnsi="Arial" w:cs="Arial"/>
          <w:sz w:val="24"/>
          <w:szCs w:val="22"/>
        </w:rPr>
      </w:pPr>
      <w:r w:rsidRPr="008D4DD9">
        <w:rPr>
          <w:rFonts w:ascii="Arial" w:hAnsi="Arial" w:cs="Arial"/>
          <w:sz w:val="24"/>
          <w:szCs w:val="22"/>
        </w:rPr>
        <w:t>Scope of Policy</w:t>
      </w:r>
      <w:r w:rsidR="00704455">
        <w:rPr>
          <w:rFonts w:ascii="Arial" w:hAnsi="Arial" w:cs="Arial"/>
          <w:sz w:val="24"/>
          <w:szCs w:val="22"/>
        </w:rPr>
        <w:tab/>
        <w:t>3</w:t>
      </w:r>
      <w:r w:rsidR="00D21522" w:rsidRPr="008D4DD9">
        <w:rPr>
          <w:rFonts w:ascii="Arial" w:hAnsi="Arial" w:cs="Arial"/>
          <w:sz w:val="24"/>
          <w:szCs w:val="22"/>
        </w:rPr>
        <w:br/>
      </w:r>
    </w:p>
    <w:p w14:paraId="2190C469" w14:textId="77777777" w:rsidR="00D21522" w:rsidRPr="008D4DD9" w:rsidRDefault="008A37A0" w:rsidP="00704455">
      <w:pPr>
        <w:numPr>
          <w:ilvl w:val="0"/>
          <w:numId w:val="4"/>
        </w:numPr>
        <w:tabs>
          <w:tab w:val="clear" w:pos="360"/>
          <w:tab w:val="num" w:pos="1701"/>
          <w:tab w:val="left" w:pos="7655"/>
        </w:tabs>
        <w:rPr>
          <w:rFonts w:ascii="Arial" w:hAnsi="Arial" w:cs="Arial"/>
          <w:sz w:val="24"/>
          <w:szCs w:val="22"/>
        </w:rPr>
      </w:pPr>
      <w:r w:rsidRPr="008D4DD9">
        <w:rPr>
          <w:rFonts w:ascii="Arial" w:hAnsi="Arial" w:cs="Arial"/>
          <w:sz w:val="24"/>
          <w:szCs w:val="22"/>
        </w:rPr>
        <w:t>The Working Time Regulations 1998</w:t>
      </w:r>
      <w:r w:rsidR="00704455">
        <w:rPr>
          <w:rFonts w:ascii="Arial" w:hAnsi="Arial" w:cs="Arial"/>
          <w:sz w:val="24"/>
          <w:szCs w:val="22"/>
        </w:rPr>
        <w:tab/>
        <w:t>3</w:t>
      </w:r>
    </w:p>
    <w:p w14:paraId="49CBBC1F" w14:textId="77777777" w:rsidR="001E59D7" w:rsidRPr="008D4DD9" w:rsidRDefault="001E59D7" w:rsidP="00C360C2">
      <w:pPr>
        <w:tabs>
          <w:tab w:val="num" w:pos="360"/>
        </w:tabs>
        <w:rPr>
          <w:rFonts w:ascii="Arial" w:hAnsi="Arial" w:cs="Arial"/>
          <w:sz w:val="24"/>
          <w:szCs w:val="22"/>
        </w:rPr>
      </w:pPr>
    </w:p>
    <w:p w14:paraId="27FCD225" w14:textId="77777777" w:rsidR="001E59D7" w:rsidRPr="008D4DD9" w:rsidRDefault="002707CA" w:rsidP="00704455">
      <w:pPr>
        <w:tabs>
          <w:tab w:val="num" w:pos="1701"/>
          <w:tab w:val="left" w:pos="7655"/>
        </w:tabs>
        <w:rPr>
          <w:rFonts w:ascii="Arial" w:hAnsi="Arial" w:cs="Arial"/>
          <w:sz w:val="24"/>
          <w:szCs w:val="22"/>
        </w:rPr>
      </w:pPr>
      <w:r w:rsidRPr="008D4DD9">
        <w:rPr>
          <w:rFonts w:ascii="Arial" w:hAnsi="Arial" w:cs="Arial"/>
          <w:sz w:val="24"/>
          <w:szCs w:val="22"/>
        </w:rPr>
        <w:t>4.</w:t>
      </w:r>
      <w:r w:rsidRPr="008D4DD9">
        <w:rPr>
          <w:rFonts w:ascii="Arial" w:hAnsi="Arial" w:cs="Arial"/>
          <w:sz w:val="24"/>
          <w:szCs w:val="22"/>
        </w:rPr>
        <w:tab/>
        <w:t>Sickness Absence/Timekeeping</w:t>
      </w:r>
      <w:r w:rsidR="00704455">
        <w:rPr>
          <w:rFonts w:ascii="Arial" w:hAnsi="Arial" w:cs="Arial"/>
          <w:sz w:val="24"/>
          <w:szCs w:val="22"/>
        </w:rPr>
        <w:tab/>
        <w:t>3</w:t>
      </w:r>
    </w:p>
    <w:p w14:paraId="2916A9F6" w14:textId="77777777" w:rsidR="001E59D7" w:rsidRPr="008D4DD9" w:rsidRDefault="001E59D7" w:rsidP="00C360C2">
      <w:pPr>
        <w:tabs>
          <w:tab w:val="num" w:pos="360"/>
        </w:tabs>
        <w:rPr>
          <w:rFonts w:ascii="Arial" w:hAnsi="Arial" w:cs="Arial"/>
          <w:sz w:val="24"/>
          <w:szCs w:val="22"/>
        </w:rPr>
      </w:pPr>
    </w:p>
    <w:p w14:paraId="65831802" w14:textId="77777777" w:rsidR="001E59D7" w:rsidRPr="008D4DD9" w:rsidRDefault="002707CA" w:rsidP="00704455">
      <w:pPr>
        <w:tabs>
          <w:tab w:val="num" w:pos="1701"/>
          <w:tab w:val="left" w:pos="7655"/>
        </w:tabs>
        <w:rPr>
          <w:rFonts w:ascii="Arial" w:hAnsi="Arial" w:cs="Arial"/>
          <w:sz w:val="24"/>
          <w:szCs w:val="22"/>
        </w:rPr>
      </w:pPr>
      <w:r w:rsidRPr="008D4DD9">
        <w:rPr>
          <w:rFonts w:ascii="Arial" w:hAnsi="Arial" w:cs="Arial"/>
          <w:sz w:val="24"/>
          <w:szCs w:val="22"/>
        </w:rPr>
        <w:t>5</w:t>
      </w:r>
      <w:r w:rsidR="001E59D7" w:rsidRPr="008D4DD9">
        <w:rPr>
          <w:rFonts w:ascii="Arial" w:hAnsi="Arial" w:cs="Arial"/>
          <w:sz w:val="24"/>
          <w:szCs w:val="22"/>
        </w:rPr>
        <w:t>.</w:t>
      </w:r>
      <w:r w:rsidRPr="008D4DD9">
        <w:rPr>
          <w:rFonts w:ascii="Arial" w:hAnsi="Arial" w:cs="Arial"/>
          <w:sz w:val="24"/>
          <w:szCs w:val="22"/>
        </w:rPr>
        <w:tab/>
      </w:r>
      <w:r w:rsidR="008A37A0" w:rsidRPr="008D4DD9">
        <w:rPr>
          <w:rFonts w:ascii="Arial" w:hAnsi="Arial" w:cs="Arial"/>
          <w:sz w:val="24"/>
          <w:szCs w:val="22"/>
        </w:rPr>
        <w:t>Capability and performance</w:t>
      </w:r>
      <w:r w:rsidR="00704455">
        <w:rPr>
          <w:rFonts w:ascii="Arial" w:hAnsi="Arial" w:cs="Arial"/>
          <w:sz w:val="24"/>
          <w:szCs w:val="22"/>
        </w:rPr>
        <w:tab/>
        <w:t>4</w:t>
      </w:r>
    </w:p>
    <w:p w14:paraId="713CF62A" w14:textId="77777777" w:rsidR="002707CA" w:rsidRPr="008D4DD9" w:rsidRDefault="002707CA" w:rsidP="00C360C2">
      <w:pPr>
        <w:tabs>
          <w:tab w:val="num" w:pos="360"/>
        </w:tabs>
        <w:rPr>
          <w:rFonts w:ascii="Arial" w:hAnsi="Arial" w:cs="Arial"/>
          <w:sz w:val="24"/>
          <w:szCs w:val="22"/>
        </w:rPr>
      </w:pPr>
    </w:p>
    <w:p w14:paraId="4ABCA99C" w14:textId="77777777" w:rsidR="002707CA" w:rsidRPr="008D4DD9" w:rsidRDefault="002707CA" w:rsidP="00704455">
      <w:pPr>
        <w:tabs>
          <w:tab w:val="num" w:pos="1701"/>
          <w:tab w:val="left" w:pos="7655"/>
        </w:tabs>
        <w:rPr>
          <w:rFonts w:ascii="Arial" w:hAnsi="Arial" w:cs="Arial"/>
          <w:sz w:val="24"/>
          <w:szCs w:val="22"/>
        </w:rPr>
      </w:pPr>
      <w:r w:rsidRPr="008D4DD9">
        <w:rPr>
          <w:rFonts w:ascii="Arial" w:hAnsi="Arial" w:cs="Arial"/>
          <w:sz w:val="24"/>
          <w:szCs w:val="22"/>
        </w:rPr>
        <w:t>6.</w:t>
      </w:r>
      <w:r w:rsidRPr="008D4DD9">
        <w:rPr>
          <w:rFonts w:ascii="Arial" w:hAnsi="Arial" w:cs="Arial"/>
          <w:sz w:val="24"/>
          <w:szCs w:val="22"/>
        </w:rPr>
        <w:tab/>
        <w:t>Application procedure</w:t>
      </w:r>
      <w:r w:rsidR="00704455">
        <w:rPr>
          <w:rFonts w:ascii="Arial" w:hAnsi="Arial" w:cs="Arial"/>
          <w:sz w:val="24"/>
          <w:szCs w:val="22"/>
        </w:rPr>
        <w:tab/>
        <w:t>4</w:t>
      </w:r>
    </w:p>
    <w:p w14:paraId="42C3A55B" w14:textId="77777777" w:rsidR="002707CA" w:rsidRPr="008D4DD9" w:rsidRDefault="002707CA" w:rsidP="00C360C2">
      <w:pPr>
        <w:tabs>
          <w:tab w:val="num" w:pos="360"/>
        </w:tabs>
        <w:rPr>
          <w:rFonts w:ascii="Arial" w:hAnsi="Arial" w:cs="Arial"/>
          <w:sz w:val="24"/>
          <w:szCs w:val="22"/>
        </w:rPr>
      </w:pPr>
    </w:p>
    <w:p w14:paraId="66AB6C2C" w14:textId="77777777" w:rsidR="002707CA" w:rsidRPr="008D4DD9" w:rsidRDefault="002707CA" w:rsidP="00704455">
      <w:pPr>
        <w:tabs>
          <w:tab w:val="num" w:pos="1701"/>
          <w:tab w:val="left" w:pos="7655"/>
        </w:tabs>
        <w:rPr>
          <w:rFonts w:ascii="Arial" w:hAnsi="Arial" w:cs="Arial"/>
          <w:sz w:val="24"/>
          <w:szCs w:val="22"/>
        </w:rPr>
      </w:pPr>
      <w:r w:rsidRPr="008D4DD9">
        <w:rPr>
          <w:rFonts w:ascii="Arial" w:hAnsi="Arial" w:cs="Arial"/>
          <w:sz w:val="24"/>
          <w:szCs w:val="22"/>
        </w:rPr>
        <w:t>7.</w:t>
      </w:r>
      <w:r w:rsidRPr="008D4DD9">
        <w:rPr>
          <w:rFonts w:ascii="Arial" w:hAnsi="Arial" w:cs="Arial"/>
          <w:sz w:val="24"/>
          <w:szCs w:val="22"/>
        </w:rPr>
        <w:tab/>
        <w:t>Appeals procedure</w:t>
      </w:r>
      <w:r w:rsidR="00704455">
        <w:rPr>
          <w:rFonts w:ascii="Arial" w:hAnsi="Arial" w:cs="Arial"/>
          <w:sz w:val="24"/>
          <w:szCs w:val="22"/>
        </w:rPr>
        <w:tab/>
        <w:t>4</w:t>
      </w:r>
    </w:p>
    <w:p w14:paraId="5961C533" w14:textId="77777777" w:rsidR="001E59D7" w:rsidRPr="008D4DD9" w:rsidRDefault="001E59D7" w:rsidP="00C360C2">
      <w:pPr>
        <w:tabs>
          <w:tab w:val="num" w:pos="360"/>
        </w:tabs>
        <w:rPr>
          <w:rFonts w:ascii="Arial" w:hAnsi="Arial" w:cs="Arial"/>
          <w:sz w:val="24"/>
          <w:szCs w:val="22"/>
        </w:rPr>
      </w:pPr>
    </w:p>
    <w:p w14:paraId="16D720FA" w14:textId="77777777" w:rsidR="00801DE0" w:rsidRPr="008D4DD9" w:rsidRDefault="00801DE0" w:rsidP="00C360C2">
      <w:pPr>
        <w:tabs>
          <w:tab w:val="num" w:pos="360"/>
        </w:tabs>
        <w:rPr>
          <w:rFonts w:ascii="Arial" w:hAnsi="Arial" w:cs="Arial"/>
          <w:sz w:val="24"/>
          <w:szCs w:val="22"/>
        </w:rPr>
      </w:pPr>
    </w:p>
    <w:p w14:paraId="5618DC6D" w14:textId="77777777" w:rsidR="00AE081D" w:rsidRPr="008D4DD9" w:rsidRDefault="008A37A0" w:rsidP="00704455">
      <w:pPr>
        <w:tabs>
          <w:tab w:val="num" w:pos="1701"/>
          <w:tab w:val="left" w:pos="7655"/>
        </w:tabs>
        <w:rPr>
          <w:rFonts w:ascii="Arial" w:hAnsi="Arial" w:cs="Arial"/>
          <w:sz w:val="24"/>
          <w:szCs w:val="22"/>
        </w:rPr>
      </w:pPr>
      <w:r w:rsidRPr="008D4DD9">
        <w:rPr>
          <w:rFonts w:ascii="Arial" w:hAnsi="Arial" w:cs="Arial"/>
          <w:sz w:val="24"/>
          <w:szCs w:val="22"/>
        </w:rPr>
        <w:t>Appendix 1</w:t>
      </w:r>
      <w:r w:rsidRPr="008D4DD9">
        <w:rPr>
          <w:rFonts w:ascii="Arial" w:hAnsi="Arial" w:cs="Arial"/>
          <w:sz w:val="24"/>
          <w:szCs w:val="22"/>
        </w:rPr>
        <w:tab/>
      </w:r>
      <w:r w:rsidR="00AE081D" w:rsidRPr="008D4DD9">
        <w:rPr>
          <w:rFonts w:ascii="Arial" w:hAnsi="Arial" w:cs="Arial"/>
          <w:sz w:val="24"/>
          <w:szCs w:val="22"/>
        </w:rPr>
        <w:t>Working Time Regulations</w:t>
      </w:r>
      <w:r w:rsidR="00490F9F" w:rsidRPr="008D4DD9">
        <w:rPr>
          <w:rFonts w:ascii="Arial" w:hAnsi="Arial" w:cs="Arial"/>
          <w:sz w:val="24"/>
          <w:szCs w:val="22"/>
        </w:rPr>
        <w:t xml:space="preserve"> (WTR)</w:t>
      </w:r>
      <w:r w:rsidR="00704455">
        <w:rPr>
          <w:rFonts w:ascii="Arial" w:hAnsi="Arial" w:cs="Arial"/>
          <w:sz w:val="24"/>
          <w:szCs w:val="22"/>
        </w:rPr>
        <w:tab/>
        <w:t>5</w:t>
      </w:r>
    </w:p>
    <w:p w14:paraId="12CD37FD" w14:textId="77777777" w:rsidR="00AE081D" w:rsidRPr="008D4DD9" w:rsidRDefault="00AE081D" w:rsidP="00C360C2">
      <w:pPr>
        <w:tabs>
          <w:tab w:val="num" w:pos="360"/>
        </w:tabs>
        <w:rPr>
          <w:rFonts w:ascii="Arial" w:hAnsi="Arial" w:cs="Arial"/>
          <w:sz w:val="24"/>
          <w:szCs w:val="22"/>
        </w:rPr>
      </w:pPr>
    </w:p>
    <w:p w14:paraId="65E99816" w14:textId="77777777" w:rsidR="00AE081D" w:rsidRPr="008D4DD9" w:rsidRDefault="00AE081D" w:rsidP="00704455">
      <w:pPr>
        <w:tabs>
          <w:tab w:val="num" w:pos="1701"/>
          <w:tab w:val="left" w:pos="7655"/>
        </w:tabs>
        <w:rPr>
          <w:rFonts w:ascii="Arial" w:hAnsi="Arial" w:cs="Arial"/>
          <w:sz w:val="24"/>
          <w:szCs w:val="22"/>
        </w:rPr>
      </w:pPr>
      <w:r w:rsidRPr="008D4DD9">
        <w:rPr>
          <w:rFonts w:ascii="Arial" w:hAnsi="Arial" w:cs="Arial"/>
          <w:sz w:val="24"/>
          <w:szCs w:val="22"/>
        </w:rPr>
        <w:t>Appendix 2</w:t>
      </w:r>
      <w:r w:rsidRPr="008D4DD9">
        <w:rPr>
          <w:rFonts w:ascii="Arial" w:hAnsi="Arial" w:cs="Arial"/>
          <w:sz w:val="24"/>
          <w:szCs w:val="22"/>
        </w:rPr>
        <w:tab/>
      </w:r>
      <w:r w:rsidR="00490F9F" w:rsidRPr="008D4DD9">
        <w:rPr>
          <w:rFonts w:ascii="Arial" w:hAnsi="Arial" w:cs="Arial"/>
          <w:sz w:val="24"/>
          <w:szCs w:val="22"/>
        </w:rPr>
        <w:t>WTR</w:t>
      </w:r>
      <w:r w:rsidR="00C360C2" w:rsidRPr="008D4DD9">
        <w:rPr>
          <w:rFonts w:ascii="Arial" w:hAnsi="Arial" w:cs="Arial"/>
          <w:sz w:val="24"/>
          <w:szCs w:val="22"/>
        </w:rPr>
        <w:t xml:space="preserve"> </w:t>
      </w:r>
      <w:r w:rsidR="00490F9F" w:rsidRPr="008D4DD9">
        <w:rPr>
          <w:rFonts w:ascii="Arial" w:hAnsi="Arial" w:cs="Arial"/>
          <w:sz w:val="24"/>
          <w:szCs w:val="22"/>
        </w:rPr>
        <w:t>Opt Out Agreement</w:t>
      </w:r>
      <w:r w:rsidR="00704455">
        <w:rPr>
          <w:rFonts w:ascii="Arial" w:hAnsi="Arial" w:cs="Arial"/>
          <w:sz w:val="24"/>
          <w:szCs w:val="22"/>
        </w:rPr>
        <w:tab/>
        <w:t>6</w:t>
      </w:r>
    </w:p>
    <w:p w14:paraId="4D7C6027" w14:textId="77777777" w:rsidR="00AE081D" w:rsidRPr="008D4DD9" w:rsidRDefault="00AE081D" w:rsidP="00C360C2">
      <w:pPr>
        <w:tabs>
          <w:tab w:val="num" w:pos="360"/>
        </w:tabs>
        <w:rPr>
          <w:rFonts w:ascii="Arial" w:hAnsi="Arial" w:cs="Arial"/>
          <w:sz w:val="24"/>
          <w:szCs w:val="22"/>
        </w:rPr>
      </w:pPr>
    </w:p>
    <w:p w14:paraId="3781A20B" w14:textId="77777777" w:rsidR="00704455" w:rsidRDefault="00AE081D" w:rsidP="00704455">
      <w:pPr>
        <w:tabs>
          <w:tab w:val="num" w:pos="1701"/>
          <w:tab w:val="left" w:pos="7655"/>
        </w:tabs>
        <w:rPr>
          <w:rFonts w:ascii="Arial" w:hAnsi="Arial" w:cs="Arial"/>
          <w:sz w:val="24"/>
          <w:szCs w:val="22"/>
        </w:rPr>
      </w:pPr>
      <w:r w:rsidRPr="008D4DD9">
        <w:rPr>
          <w:rFonts w:ascii="Arial" w:hAnsi="Arial" w:cs="Arial"/>
          <w:sz w:val="24"/>
          <w:szCs w:val="22"/>
        </w:rPr>
        <w:t>Appendix 3</w:t>
      </w:r>
      <w:r w:rsidRPr="008D4DD9">
        <w:rPr>
          <w:rFonts w:ascii="Arial" w:hAnsi="Arial" w:cs="Arial"/>
          <w:sz w:val="24"/>
          <w:szCs w:val="22"/>
        </w:rPr>
        <w:tab/>
      </w:r>
      <w:r w:rsidR="002707CA" w:rsidRPr="008D4DD9">
        <w:rPr>
          <w:rFonts w:ascii="Arial" w:hAnsi="Arial" w:cs="Arial"/>
          <w:sz w:val="24"/>
          <w:szCs w:val="22"/>
        </w:rPr>
        <w:t>Approval to Undertake Secondary Employment</w:t>
      </w:r>
      <w:r w:rsidR="00704455">
        <w:rPr>
          <w:rFonts w:ascii="Arial" w:hAnsi="Arial" w:cs="Arial"/>
          <w:sz w:val="24"/>
          <w:szCs w:val="22"/>
        </w:rPr>
        <w:tab/>
        <w:t>7</w:t>
      </w:r>
      <w:r w:rsidR="002707CA" w:rsidRPr="008D4DD9">
        <w:rPr>
          <w:rFonts w:ascii="Arial" w:hAnsi="Arial" w:cs="Arial"/>
          <w:sz w:val="24"/>
          <w:szCs w:val="22"/>
        </w:rPr>
        <w:t xml:space="preserve"> </w:t>
      </w:r>
    </w:p>
    <w:p w14:paraId="03324CBA" w14:textId="77777777" w:rsidR="00C360C2" w:rsidRPr="008D4DD9" w:rsidRDefault="00704455" w:rsidP="00704455">
      <w:pPr>
        <w:tabs>
          <w:tab w:val="num" w:pos="1701"/>
        </w:tabs>
        <w:rPr>
          <w:rFonts w:ascii="Arial" w:hAnsi="Arial" w:cs="Arial"/>
          <w:sz w:val="24"/>
          <w:szCs w:val="22"/>
        </w:rPr>
      </w:pPr>
      <w:r>
        <w:rPr>
          <w:rFonts w:ascii="Arial" w:hAnsi="Arial" w:cs="Arial"/>
          <w:sz w:val="24"/>
          <w:szCs w:val="22"/>
        </w:rPr>
        <w:t xml:space="preserve">                         </w:t>
      </w:r>
      <w:r w:rsidR="002707CA" w:rsidRPr="008D4DD9">
        <w:rPr>
          <w:rFonts w:ascii="Arial" w:hAnsi="Arial" w:cs="Arial"/>
          <w:sz w:val="24"/>
          <w:szCs w:val="22"/>
        </w:rPr>
        <w:t>Application Form</w:t>
      </w:r>
    </w:p>
    <w:p w14:paraId="3BB62F0C" w14:textId="77777777" w:rsidR="001E59D7" w:rsidRDefault="001E59D7" w:rsidP="001E59D7">
      <w:pPr>
        <w:rPr>
          <w:rFonts w:ascii="Arial" w:hAnsi="Arial" w:cs="Arial"/>
          <w:sz w:val="22"/>
          <w:szCs w:val="22"/>
        </w:rPr>
      </w:pPr>
      <w:r>
        <w:rPr>
          <w:rFonts w:ascii="Arial" w:hAnsi="Arial" w:cs="Arial"/>
          <w:sz w:val="22"/>
          <w:szCs w:val="22"/>
        </w:rPr>
        <w:tab/>
      </w:r>
    </w:p>
    <w:p w14:paraId="5737B108" w14:textId="77777777" w:rsidR="001E59D7" w:rsidRDefault="001E59D7" w:rsidP="00D21522">
      <w:pPr>
        <w:rPr>
          <w:rFonts w:ascii="Arial" w:hAnsi="Arial" w:cs="Arial"/>
          <w:sz w:val="28"/>
          <w:szCs w:val="28"/>
        </w:rPr>
      </w:pPr>
    </w:p>
    <w:p w14:paraId="0E8F704D" w14:textId="77777777" w:rsidR="00D6259E" w:rsidRPr="00522852" w:rsidRDefault="00D21522" w:rsidP="00D21522">
      <w:pPr>
        <w:rPr>
          <w:rFonts w:ascii="Arial" w:hAnsi="Arial" w:cs="Arial"/>
          <w:sz w:val="28"/>
          <w:szCs w:val="28"/>
        </w:rPr>
      </w:pPr>
      <w:r>
        <w:rPr>
          <w:rFonts w:ascii="Arial" w:hAnsi="Arial" w:cs="Arial"/>
          <w:sz w:val="28"/>
          <w:szCs w:val="28"/>
        </w:rPr>
        <w:br w:type="page"/>
      </w:r>
    </w:p>
    <w:p w14:paraId="2FD3FF22" w14:textId="77777777" w:rsidR="00EE0B47" w:rsidRDefault="00EE0B47" w:rsidP="00EE0B47">
      <w:pPr>
        <w:jc w:val="center"/>
        <w:rPr>
          <w:rFonts w:ascii="Arial" w:hAnsi="Arial" w:cs="Arial"/>
          <w:sz w:val="22"/>
          <w:szCs w:val="22"/>
        </w:rPr>
      </w:pPr>
    </w:p>
    <w:p w14:paraId="72EF87ED" w14:textId="77777777" w:rsidR="00EE0B47" w:rsidRDefault="00EE0B47" w:rsidP="00EE0B47">
      <w:pPr>
        <w:numPr>
          <w:ilvl w:val="0"/>
          <w:numId w:val="1"/>
        </w:numPr>
        <w:tabs>
          <w:tab w:val="clear" w:pos="360"/>
        </w:tabs>
        <w:ind w:left="709" w:hanging="709"/>
        <w:rPr>
          <w:rFonts w:ascii="Arial" w:hAnsi="Arial" w:cs="Arial"/>
          <w:sz w:val="22"/>
          <w:szCs w:val="22"/>
        </w:rPr>
      </w:pPr>
      <w:r>
        <w:rPr>
          <w:rFonts w:ascii="Arial" w:hAnsi="Arial" w:cs="Arial"/>
          <w:b/>
          <w:sz w:val="22"/>
          <w:szCs w:val="22"/>
        </w:rPr>
        <w:t>Introduction</w:t>
      </w:r>
      <w:r>
        <w:rPr>
          <w:rFonts w:ascii="Arial" w:hAnsi="Arial" w:cs="Arial"/>
          <w:sz w:val="22"/>
          <w:szCs w:val="22"/>
        </w:rPr>
        <w:br/>
      </w:r>
    </w:p>
    <w:p w14:paraId="6A3E815C" w14:textId="77777777" w:rsidR="008A37A0" w:rsidRDefault="008A37A0" w:rsidP="00EE0B47">
      <w:pPr>
        <w:numPr>
          <w:ilvl w:val="1"/>
          <w:numId w:val="1"/>
        </w:numPr>
        <w:tabs>
          <w:tab w:val="clear" w:pos="792"/>
        </w:tabs>
        <w:ind w:left="709" w:hanging="715"/>
        <w:rPr>
          <w:rFonts w:ascii="Arial" w:hAnsi="Arial" w:cs="Arial"/>
          <w:sz w:val="22"/>
          <w:szCs w:val="22"/>
        </w:rPr>
      </w:pPr>
      <w:r>
        <w:rPr>
          <w:rFonts w:ascii="Arial" w:hAnsi="Arial" w:cs="Arial"/>
          <w:sz w:val="22"/>
          <w:szCs w:val="22"/>
        </w:rPr>
        <w:t xml:space="preserve">North Lanarkshire Leisure Ltd recognises that in some </w:t>
      </w:r>
      <w:proofErr w:type="gramStart"/>
      <w:r>
        <w:rPr>
          <w:rFonts w:ascii="Arial" w:hAnsi="Arial" w:cs="Arial"/>
          <w:sz w:val="22"/>
          <w:szCs w:val="22"/>
        </w:rPr>
        <w:t>instances</w:t>
      </w:r>
      <w:proofErr w:type="gramEnd"/>
      <w:r>
        <w:rPr>
          <w:rFonts w:ascii="Arial" w:hAnsi="Arial" w:cs="Arial"/>
          <w:sz w:val="22"/>
          <w:szCs w:val="22"/>
        </w:rPr>
        <w:t xml:space="preserve"> employees </w:t>
      </w:r>
      <w:r w:rsidR="002707CA">
        <w:rPr>
          <w:rFonts w:ascii="Arial" w:hAnsi="Arial" w:cs="Arial"/>
          <w:sz w:val="22"/>
          <w:szCs w:val="22"/>
        </w:rPr>
        <w:t>wish to undertake</w:t>
      </w:r>
      <w:r>
        <w:rPr>
          <w:rFonts w:ascii="Arial" w:hAnsi="Arial" w:cs="Arial"/>
          <w:sz w:val="22"/>
          <w:szCs w:val="22"/>
        </w:rPr>
        <w:t xml:space="preserve"> other employment, whether paid or unpaid, out with the Trust. It is acceptable for employees to have second jobs providing there is </w:t>
      </w:r>
      <w:r w:rsidR="002707CA">
        <w:rPr>
          <w:rFonts w:ascii="Arial" w:hAnsi="Arial" w:cs="Arial"/>
          <w:sz w:val="22"/>
          <w:szCs w:val="22"/>
        </w:rPr>
        <w:t xml:space="preserve">(i) </w:t>
      </w:r>
      <w:r>
        <w:rPr>
          <w:rFonts w:ascii="Arial" w:hAnsi="Arial" w:cs="Arial"/>
          <w:sz w:val="22"/>
          <w:szCs w:val="22"/>
        </w:rPr>
        <w:t xml:space="preserve">no </w:t>
      </w:r>
      <w:r w:rsidR="002707CA">
        <w:rPr>
          <w:rFonts w:ascii="Arial" w:hAnsi="Arial" w:cs="Arial"/>
          <w:sz w:val="22"/>
          <w:szCs w:val="22"/>
        </w:rPr>
        <w:t xml:space="preserve">conflict of interest with NLL Ltd and (ii) no </w:t>
      </w:r>
      <w:r>
        <w:rPr>
          <w:rFonts w:ascii="Arial" w:hAnsi="Arial" w:cs="Arial"/>
          <w:sz w:val="22"/>
          <w:szCs w:val="22"/>
        </w:rPr>
        <w:t>impact on their employment in terms of performance and/or attendance within the Trust.</w:t>
      </w:r>
    </w:p>
    <w:p w14:paraId="7AF5A6C5" w14:textId="77777777" w:rsidR="008A37A0" w:rsidRDefault="008A37A0" w:rsidP="008A37A0">
      <w:pPr>
        <w:ind w:left="-6"/>
        <w:rPr>
          <w:rFonts w:ascii="Arial" w:hAnsi="Arial" w:cs="Arial"/>
          <w:sz w:val="22"/>
          <w:szCs w:val="22"/>
        </w:rPr>
      </w:pPr>
    </w:p>
    <w:p w14:paraId="3D0BD98A" w14:textId="77777777" w:rsidR="00717778" w:rsidRDefault="005635E5" w:rsidP="00717778">
      <w:pPr>
        <w:ind w:left="709" w:hanging="715"/>
        <w:rPr>
          <w:rFonts w:ascii="Arial" w:hAnsi="Arial" w:cs="Arial"/>
          <w:sz w:val="22"/>
          <w:szCs w:val="22"/>
        </w:rPr>
      </w:pPr>
      <w:r>
        <w:rPr>
          <w:rFonts w:ascii="Arial" w:hAnsi="Arial" w:cs="Arial"/>
          <w:sz w:val="22"/>
          <w:szCs w:val="22"/>
        </w:rPr>
        <w:t>1.2</w:t>
      </w:r>
      <w:r w:rsidR="00717778">
        <w:rPr>
          <w:rFonts w:ascii="Arial" w:hAnsi="Arial" w:cs="Arial"/>
          <w:sz w:val="22"/>
          <w:szCs w:val="22"/>
        </w:rPr>
        <w:tab/>
        <w:t xml:space="preserve">Secondary employment is any additional employment an employee undertakes for another employer or work undertaken as a </w:t>
      </w:r>
      <w:proofErr w:type="gramStart"/>
      <w:r w:rsidR="00717778">
        <w:rPr>
          <w:rFonts w:ascii="Arial" w:hAnsi="Arial" w:cs="Arial"/>
          <w:sz w:val="22"/>
          <w:szCs w:val="22"/>
        </w:rPr>
        <w:t>self employed</w:t>
      </w:r>
      <w:proofErr w:type="gramEnd"/>
      <w:r w:rsidR="00717778">
        <w:rPr>
          <w:rFonts w:ascii="Arial" w:hAnsi="Arial" w:cs="Arial"/>
          <w:sz w:val="22"/>
          <w:szCs w:val="22"/>
        </w:rPr>
        <w:t xml:space="preserve"> person</w:t>
      </w:r>
      <w:r w:rsidR="00801DE0">
        <w:rPr>
          <w:rFonts w:ascii="Arial" w:hAnsi="Arial" w:cs="Arial"/>
          <w:sz w:val="22"/>
          <w:szCs w:val="22"/>
        </w:rPr>
        <w:t>.</w:t>
      </w:r>
    </w:p>
    <w:p w14:paraId="0AA55449" w14:textId="77777777" w:rsidR="00717778" w:rsidRDefault="00717778" w:rsidP="00717778">
      <w:pPr>
        <w:ind w:left="-6"/>
        <w:rPr>
          <w:rFonts w:ascii="Arial" w:hAnsi="Arial" w:cs="Arial"/>
          <w:sz w:val="22"/>
          <w:szCs w:val="22"/>
        </w:rPr>
      </w:pPr>
    </w:p>
    <w:p w14:paraId="039F1D22" w14:textId="77777777" w:rsidR="008A37A0" w:rsidRDefault="005635E5" w:rsidP="005635E5">
      <w:pPr>
        <w:ind w:left="-6"/>
        <w:rPr>
          <w:rFonts w:ascii="Arial" w:hAnsi="Arial" w:cs="Arial"/>
          <w:sz w:val="22"/>
          <w:szCs w:val="22"/>
        </w:rPr>
      </w:pPr>
      <w:r>
        <w:rPr>
          <w:rFonts w:ascii="Arial" w:hAnsi="Arial" w:cs="Arial"/>
          <w:sz w:val="22"/>
          <w:szCs w:val="22"/>
        </w:rPr>
        <w:t>1.3</w:t>
      </w:r>
      <w:r>
        <w:rPr>
          <w:rFonts w:ascii="Arial" w:hAnsi="Arial" w:cs="Arial"/>
          <w:sz w:val="22"/>
          <w:szCs w:val="22"/>
        </w:rPr>
        <w:tab/>
      </w:r>
      <w:r w:rsidR="008A37A0">
        <w:rPr>
          <w:rFonts w:ascii="Arial" w:hAnsi="Arial" w:cs="Arial"/>
          <w:sz w:val="22"/>
          <w:szCs w:val="22"/>
        </w:rPr>
        <w:t>The purpose of this policy is to:</w:t>
      </w:r>
    </w:p>
    <w:p w14:paraId="0A2D6610" w14:textId="77777777" w:rsidR="008A37A0" w:rsidRDefault="008A37A0" w:rsidP="008A37A0">
      <w:pPr>
        <w:ind w:left="709"/>
        <w:rPr>
          <w:rFonts w:ascii="Arial" w:hAnsi="Arial" w:cs="Arial"/>
          <w:sz w:val="22"/>
          <w:szCs w:val="22"/>
        </w:rPr>
      </w:pPr>
    </w:p>
    <w:p w14:paraId="0AB13CF2" w14:textId="77777777" w:rsidR="00801DE0" w:rsidRDefault="008A37A0" w:rsidP="008A37A0">
      <w:pPr>
        <w:ind w:left="1440" w:hanging="731"/>
        <w:rPr>
          <w:rFonts w:ascii="Arial" w:hAnsi="Arial" w:cs="Arial"/>
          <w:sz w:val="22"/>
          <w:szCs w:val="22"/>
        </w:rPr>
      </w:pPr>
      <w:r>
        <w:rPr>
          <w:rFonts w:ascii="Arial" w:hAnsi="Arial" w:cs="Arial"/>
          <w:sz w:val="22"/>
          <w:szCs w:val="22"/>
        </w:rPr>
        <w:t>1.</w:t>
      </w:r>
      <w:r w:rsidR="005635E5">
        <w:rPr>
          <w:rFonts w:ascii="Arial" w:hAnsi="Arial" w:cs="Arial"/>
          <w:sz w:val="22"/>
          <w:szCs w:val="22"/>
        </w:rPr>
        <w:t>3</w:t>
      </w:r>
      <w:r>
        <w:rPr>
          <w:rFonts w:ascii="Arial" w:hAnsi="Arial" w:cs="Arial"/>
          <w:sz w:val="22"/>
          <w:szCs w:val="22"/>
        </w:rPr>
        <w:t>.1</w:t>
      </w:r>
      <w:r w:rsidR="00801DE0">
        <w:rPr>
          <w:rFonts w:ascii="Arial" w:hAnsi="Arial" w:cs="Arial"/>
          <w:sz w:val="22"/>
          <w:szCs w:val="22"/>
        </w:rPr>
        <w:tab/>
        <w:t>ensure that employees do not engage in other paid or unpaid work which conflicts or competes with the business and commercial interests of NLL Ltd.</w:t>
      </w:r>
      <w:r>
        <w:rPr>
          <w:rFonts w:ascii="Arial" w:hAnsi="Arial" w:cs="Arial"/>
          <w:sz w:val="22"/>
          <w:szCs w:val="22"/>
        </w:rPr>
        <w:tab/>
      </w:r>
    </w:p>
    <w:p w14:paraId="4C7BCE2E" w14:textId="77777777" w:rsidR="00801DE0" w:rsidRDefault="00801DE0" w:rsidP="008A37A0">
      <w:pPr>
        <w:ind w:left="1440" w:hanging="731"/>
        <w:rPr>
          <w:rFonts w:ascii="Arial" w:hAnsi="Arial" w:cs="Arial"/>
          <w:sz w:val="22"/>
          <w:szCs w:val="22"/>
        </w:rPr>
      </w:pPr>
    </w:p>
    <w:p w14:paraId="44A19261" w14:textId="77777777" w:rsidR="008A37A0" w:rsidRDefault="00801DE0" w:rsidP="008A37A0">
      <w:pPr>
        <w:ind w:left="1440" w:hanging="731"/>
        <w:rPr>
          <w:rFonts w:ascii="Arial" w:hAnsi="Arial" w:cs="Arial"/>
          <w:sz w:val="22"/>
          <w:szCs w:val="22"/>
        </w:rPr>
      </w:pPr>
      <w:r>
        <w:rPr>
          <w:rFonts w:ascii="Arial" w:hAnsi="Arial" w:cs="Arial"/>
          <w:sz w:val="22"/>
          <w:szCs w:val="22"/>
        </w:rPr>
        <w:t>1.3.2</w:t>
      </w:r>
      <w:r>
        <w:rPr>
          <w:rFonts w:ascii="Arial" w:hAnsi="Arial" w:cs="Arial"/>
          <w:sz w:val="22"/>
          <w:szCs w:val="22"/>
        </w:rPr>
        <w:tab/>
      </w:r>
      <w:r w:rsidR="008A37A0">
        <w:rPr>
          <w:rFonts w:ascii="Arial" w:hAnsi="Arial" w:cs="Arial"/>
          <w:sz w:val="22"/>
          <w:szCs w:val="22"/>
        </w:rPr>
        <w:t>ensure that employees do not engage in other paid or unpaid work which may conflict with or affect their performance or attendance under their Contract of Employment with the Trust.</w:t>
      </w:r>
    </w:p>
    <w:p w14:paraId="05795AA6" w14:textId="77777777" w:rsidR="008A37A0" w:rsidRDefault="008A37A0" w:rsidP="008A37A0">
      <w:pPr>
        <w:ind w:left="709"/>
        <w:rPr>
          <w:rFonts w:ascii="Arial" w:hAnsi="Arial" w:cs="Arial"/>
          <w:sz w:val="22"/>
          <w:szCs w:val="22"/>
        </w:rPr>
      </w:pPr>
    </w:p>
    <w:p w14:paraId="1B9749C1" w14:textId="77777777" w:rsidR="008A37A0" w:rsidRDefault="008A37A0" w:rsidP="008A37A0">
      <w:pPr>
        <w:ind w:left="1440" w:hanging="731"/>
        <w:rPr>
          <w:rFonts w:ascii="Arial" w:hAnsi="Arial" w:cs="Arial"/>
          <w:sz w:val="22"/>
          <w:szCs w:val="22"/>
        </w:rPr>
      </w:pPr>
      <w:r>
        <w:rPr>
          <w:rFonts w:ascii="Arial" w:hAnsi="Arial" w:cs="Arial"/>
          <w:sz w:val="22"/>
          <w:szCs w:val="22"/>
        </w:rPr>
        <w:t>1.</w:t>
      </w:r>
      <w:r w:rsidR="005635E5">
        <w:rPr>
          <w:rFonts w:ascii="Arial" w:hAnsi="Arial" w:cs="Arial"/>
          <w:sz w:val="22"/>
          <w:szCs w:val="22"/>
        </w:rPr>
        <w:t>3</w:t>
      </w:r>
      <w:r>
        <w:rPr>
          <w:rFonts w:ascii="Arial" w:hAnsi="Arial" w:cs="Arial"/>
          <w:sz w:val="22"/>
          <w:szCs w:val="22"/>
        </w:rPr>
        <w:t>.</w:t>
      </w:r>
      <w:r w:rsidR="00801DE0">
        <w:rPr>
          <w:rFonts w:ascii="Arial" w:hAnsi="Arial" w:cs="Arial"/>
          <w:sz w:val="22"/>
          <w:szCs w:val="22"/>
        </w:rPr>
        <w:t>3</w:t>
      </w:r>
      <w:r>
        <w:rPr>
          <w:rFonts w:ascii="Arial" w:hAnsi="Arial" w:cs="Arial"/>
          <w:sz w:val="22"/>
          <w:szCs w:val="22"/>
        </w:rPr>
        <w:tab/>
        <w:t>prevent employees and/or the Trust from contravening legislation on working time/hours</w:t>
      </w:r>
      <w:r w:rsidR="002B3334">
        <w:rPr>
          <w:rFonts w:ascii="Arial" w:hAnsi="Arial" w:cs="Arial"/>
          <w:sz w:val="22"/>
          <w:szCs w:val="22"/>
        </w:rPr>
        <w:t>.</w:t>
      </w:r>
    </w:p>
    <w:p w14:paraId="15F5347A" w14:textId="77777777" w:rsidR="008A37A0" w:rsidRDefault="008A37A0" w:rsidP="008A37A0">
      <w:pPr>
        <w:ind w:left="709"/>
        <w:rPr>
          <w:rFonts w:ascii="Arial" w:hAnsi="Arial" w:cs="Arial"/>
          <w:sz w:val="22"/>
          <w:szCs w:val="22"/>
        </w:rPr>
      </w:pPr>
      <w:r>
        <w:rPr>
          <w:rFonts w:ascii="Arial" w:hAnsi="Arial" w:cs="Arial"/>
          <w:sz w:val="22"/>
          <w:szCs w:val="22"/>
        </w:rPr>
        <w:tab/>
      </w:r>
    </w:p>
    <w:p w14:paraId="7AEAEB1B" w14:textId="77777777" w:rsidR="00E97036" w:rsidRDefault="005635E5" w:rsidP="00E97036">
      <w:pPr>
        <w:ind w:left="709" w:hanging="715"/>
        <w:rPr>
          <w:rFonts w:ascii="Arial" w:hAnsi="Arial" w:cs="Arial"/>
          <w:sz w:val="22"/>
          <w:szCs w:val="22"/>
        </w:rPr>
      </w:pPr>
      <w:r>
        <w:rPr>
          <w:rFonts w:ascii="Arial" w:hAnsi="Arial" w:cs="Arial"/>
          <w:sz w:val="22"/>
          <w:szCs w:val="22"/>
        </w:rPr>
        <w:t>1.4</w:t>
      </w:r>
      <w:r w:rsidR="00E97036">
        <w:rPr>
          <w:rFonts w:ascii="Arial" w:hAnsi="Arial" w:cs="Arial"/>
          <w:sz w:val="22"/>
          <w:szCs w:val="22"/>
        </w:rPr>
        <w:tab/>
        <w:t>The Trust may take disciplinary action against employees who undertake secondary employment which conflicts with the following:</w:t>
      </w:r>
    </w:p>
    <w:p w14:paraId="214A7341" w14:textId="77777777" w:rsidR="00E97036" w:rsidRDefault="00E97036" w:rsidP="001E59D7">
      <w:pPr>
        <w:ind w:left="-6"/>
        <w:rPr>
          <w:rFonts w:ascii="Arial" w:hAnsi="Arial" w:cs="Arial"/>
          <w:sz w:val="22"/>
          <w:szCs w:val="22"/>
        </w:rPr>
      </w:pPr>
    </w:p>
    <w:p w14:paraId="4034559C" w14:textId="77777777" w:rsidR="00E97036" w:rsidRDefault="00717778" w:rsidP="001E59D7">
      <w:pPr>
        <w:numPr>
          <w:ilvl w:val="0"/>
          <w:numId w:val="6"/>
        </w:numPr>
        <w:tabs>
          <w:tab w:val="clear" w:pos="1429"/>
          <w:tab w:val="num" w:pos="1418"/>
        </w:tabs>
        <w:ind w:hanging="720"/>
        <w:rPr>
          <w:rFonts w:ascii="Arial" w:hAnsi="Arial" w:cs="Arial"/>
          <w:sz w:val="22"/>
          <w:szCs w:val="22"/>
        </w:rPr>
      </w:pPr>
      <w:r>
        <w:rPr>
          <w:rFonts w:ascii="Arial" w:hAnsi="Arial" w:cs="Arial"/>
          <w:sz w:val="22"/>
          <w:szCs w:val="22"/>
        </w:rPr>
        <w:t xml:space="preserve">The </w:t>
      </w:r>
      <w:r w:rsidR="00801DE0">
        <w:rPr>
          <w:rFonts w:ascii="Arial" w:hAnsi="Arial" w:cs="Arial"/>
          <w:sz w:val="22"/>
          <w:szCs w:val="22"/>
        </w:rPr>
        <w:t xml:space="preserve">business or commercial </w:t>
      </w:r>
      <w:r>
        <w:rPr>
          <w:rFonts w:ascii="Arial" w:hAnsi="Arial" w:cs="Arial"/>
          <w:sz w:val="22"/>
          <w:szCs w:val="22"/>
        </w:rPr>
        <w:t xml:space="preserve">interests of the </w:t>
      </w:r>
      <w:r w:rsidR="00037E7A">
        <w:rPr>
          <w:rFonts w:ascii="Arial" w:hAnsi="Arial" w:cs="Arial"/>
          <w:sz w:val="22"/>
          <w:szCs w:val="22"/>
        </w:rPr>
        <w:t>NLL Ltd</w:t>
      </w:r>
    </w:p>
    <w:p w14:paraId="32C52913" w14:textId="77777777" w:rsidR="00E97036" w:rsidRDefault="00717778" w:rsidP="001E59D7">
      <w:pPr>
        <w:numPr>
          <w:ilvl w:val="0"/>
          <w:numId w:val="6"/>
        </w:numPr>
        <w:tabs>
          <w:tab w:val="clear" w:pos="1429"/>
          <w:tab w:val="num" w:pos="1418"/>
        </w:tabs>
        <w:ind w:hanging="720"/>
        <w:rPr>
          <w:rFonts w:ascii="Arial" w:hAnsi="Arial" w:cs="Arial"/>
          <w:sz w:val="22"/>
          <w:szCs w:val="22"/>
        </w:rPr>
      </w:pPr>
      <w:r>
        <w:rPr>
          <w:rFonts w:ascii="Arial" w:hAnsi="Arial" w:cs="Arial"/>
          <w:sz w:val="22"/>
          <w:szCs w:val="22"/>
        </w:rPr>
        <w:t xml:space="preserve">The performance of normal duties within </w:t>
      </w:r>
      <w:r w:rsidR="00037E7A">
        <w:rPr>
          <w:rFonts w:ascii="Arial" w:hAnsi="Arial" w:cs="Arial"/>
          <w:sz w:val="22"/>
          <w:szCs w:val="22"/>
        </w:rPr>
        <w:t>NLL Ltd</w:t>
      </w:r>
    </w:p>
    <w:p w14:paraId="50C58ADA" w14:textId="77777777" w:rsidR="001E59D7" w:rsidRPr="00022D41" w:rsidRDefault="00717778" w:rsidP="00022D41">
      <w:pPr>
        <w:numPr>
          <w:ilvl w:val="0"/>
          <w:numId w:val="6"/>
        </w:numPr>
        <w:ind w:hanging="720"/>
        <w:rPr>
          <w:rFonts w:ascii="Arial" w:hAnsi="Arial" w:cs="Arial"/>
          <w:sz w:val="22"/>
          <w:szCs w:val="22"/>
        </w:rPr>
      </w:pPr>
      <w:r>
        <w:rPr>
          <w:rFonts w:ascii="Arial" w:hAnsi="Arial" w:cs="Arial"/>
          <w:sz w:val="22"/>
          <w:szCs w:val="22"/>
        </w:rPr>
        <w:t>The requirements of the Working Time Regulations</w:t>
      </w:r>
    </w:p>
    <w:p w14:paraId="456CBBF0" w14:textId="77777777" w:rsidR="005635E5" w:rsidRDefault="005635E5" w:rsidP="001E59D7">
      <w:pPr>
        <w:ind w:left="349"/>
        <w:rPr>
          <w:rFonts w:ascii="Arial" w:hAnsi="Arial" w:cs="Arial"/>
          <w:sz w:val="22"/>
          <w:szCs w:val="22"/>
        </w:rPr>
      </w:pPr>
    </w:p>
    <w:p w14:paraId="7772D1DB" w14:textId="77777777" w:rsidR="00EE0B47" w:rsidRPr="00EE0B47" w:rsidRDefault="005635E5" w:rsidP="005635E5">
      <w:pPr>
        <w:rPr>
          <w:rFonts w:ascii="Arial" w:hAnsi="Arial" w:cs="Arial"/>
          <w:sz w:val="22"/>
          <w:szCs w:val="22"/>
        </w:rPr>
      </w:pPr>
      <w:r>
        <w:rPr>
          <w:rFonts w:ascii="Arial" w:hAnsi="Arial" w:cs="Arial"/>
          <w:b/>
          <w:sz w:val="22"/>
          <w:szCs w:val="22"/>
        </w:rPr>
        <w:t>2.</w:t>
      </w:r>
      <w:r>
        <w:rPr>
          <w:rFonts w:ascii="Arial" w:hAnsi="Arial" w:cs="Arial"/>
          <w:b/>
          <w:sz w:val="22"/>
          <w:szCs w:val="22"/>
        </w:rPr>
        <w:tab/>
      </w:r>
      <w:r w:rsidR="00EE0B47">
        <w:rPr>
          <w:rFonts w:ascii="Arial" w:hAnsi="Arial" w:cs="Arial"/>
          <w:b/>
          <w:sz w:val="22"/>
          <w:szCs w:val="22"/>
        </w:rPr>
        <w:t>Scope of Policy</w:t>
      </w:r>
      <w:r w:rsidR="00EE0B47">
        <w:rPr>
          <w:rFonts w:ascii="Arial" w:hAnsi="Arial" w:cs="Arial"/>
          <w:b/>
          <w:sz w:val="22"/>
          <w:szCs w:val="22"/>
        </w:rPr>
        <w:br/>
      </w:r>
    </w:p>
    <w:p w14:paraId="0AE9BF70" w14:textId="77777777" w:rsidR="00FD18BD" w:rsidRDefault="00BE2DEF" w:rsidP="00BE2DEF">
      <w:pPr>
        <w:ind w:left="709" w:hanging="715"/>
        <w:rPr>
          <w:rFonts w:ascii="Arial" w:hAnsi="Arial" w:cs="Arial"/>
          <w:sz w:val="22"/>
          <w:szCs w:val="22"/>
        </w:rPr>
      </w:pPr>
      <w:r>
        <w:rPr>
          <w:rFonts w:ascii="Arial" w:hAnsi="Arial" w:cs="Arial"/>
          <w:sz w:val="22"/>
          <w:szCs w:val="22"/>
        </w:rPr>
        <w:t>2.1</w:t>
      </w:r>
      <w:r>
        <w:rPr>
          <w:rFonts w:ascii="Arial" w:hAnsi="Arial" w:cs="Arial"/>
          <w:sz w:val="22"/>
          <w:szCs w:val="22"/>
        </w:rPr>
        <w:tab/>
        <w:t xml:space="preserve">This Policy applies to all staff groups, </w:t>
      </w:r>
      <w:r w:rsidR="005635E5">
        <w:rPr>
          <w:rFonts w:ascii="Arial" w:hAnsi="Arial" w:cs="Arial"/>
          <w:sz w:val="22"/>
          <w:szCs w:val="22"/>
        </w:rPr>
        <w:t>ex</w:t>
      </w:r>
      <w:r>
        <w:rPr>
          <w:rFonts w:ascii="Arial" w:hAnsi="Arial" w:cs="Arial"/>
          <w:sz w:val="22"/>
          <w:szCs w:val="22"/>
        </w:rPr>
        <w:t>cluding casual staff and those who are self employed providing a service within our facilities.</w:t>
      </w:r>
    </w:p>
    <w:p w14:paraId="4461EF59" w14:textId="77777777" w:rsidR="009C438C" w:rsidRDefault="009C438C" w:rsidP="00022D41">
      <w:pPr>
        <w:rPr>
          <w:rFonts w:ascii="Arial" w:hAnsi="Arial" w:cs="Arial"/>
          <w:sz w:val="22"/>
          <w:szCs w:val="22"/>
        </w:rPr>
      </w:pPr>
    </w:p>
    <w:p w14:paraId="7C2803FE" w14:textId="77777777" w:rsidR="00FD18BD" w:rsidRPr="005635E5" w:rsidRDefault="00BE2DEF" w:rsidP="00FD18BD">
      <w:pPr>
        <w:ind w:left="-6"/>
        <w:rPr>
          <w:rFonts w:ascii="Arial" w:hAnsi="Arial" w:cs="Arial"/>
          <w:b/>
          <w:sz w:val="22"/>
          <w:szCs w:val="22"/>
        </w:rPr>
      </w:pPr>
      <w:r w:rsidRPr="005635E5">
        <w:rPr>
          <w:rFonts w:ascii="Arial" w:hAnsi="Arial" w:cs="Arial"/>
          <w:b/>
          <w:sz w:val="22"/>
          <w:szCs w:val="22"/>
        </w:rPr>
        <w:t>3.</w:t>
      </w:r>
      <w:r w:rsidRPr="005635E5">
        <w:rPr>
          <w:rFonts w:ascii="Arial" w:hAnsi="Arial" w:cs="Arial"/>
          <w:b/>
          <w:sz w:val="22"/>
          <w:szCs w:val="22"/>
        </w:rPr>
        <w:tab/>
      </w:r>
      <w:r w:rsidR="005635E5" w:rsidRPr="005635E5">
        <w:rPr>
          <w:rFonts w:ascii="Arial" w:hAnsi="Arial" w:cs="Arial"/>
          <w:b/>
          <w:sz w:val="22"/>
          <w:szCs w:val="22"/>
        </w:rPr>
        <w:t>Working Time Reg</w:t>
      </w:r>
      <w:r w:rsidR="005635E5">
        <w:rPr>
          <w:rFonts w:ascii="Arial" w:hAnsi="Arial" w:cs="Arial"/>
          <w:b/>
          <w:sz w:val="22"/>
          <w:szCs w:val="22"/>
        </w:rPr>
        <w:t>u</w:t>
      </w:r>
      <w:r w:rsidR="005635E5" w:rsidRPr="005635E5">
        <w:rPr>
          <w:rFonts w:ascii="Arial" w:hAnsi="Arial" w:cs="Arial"/>
          <w:b/>
          <w:sz w:val="22"/>
          <w:szCs w:val="22"/>
        </w:rPr>
        <w:t>lations</w:t>
      </w:r>
      <w:r w:rsidR="005635E5">
        <w:rPr>
          <w:rFonts w:ascii="Arial" w:hAnsi="Arial" w:cs="Arial"/>
          <w:b/>
          <w:sz w:val="22"/>
          <w:szCs w:val="22"/>
        </w:rPr>
        <w:t xml:space="preserve"> (WTR)</w:t>
      </w:r>
    </w:p>
    <w:p w14:paraId="262E1F3C" w14:textId="77777777" w:rsidR="00BE2DEF" w:rsidRDefault="00BE2DEF" w:rsidP="00FD18BD">
      <w:pPr>
        <w:ind w:left="-6"/>
        <w:rPr>
          <w:rFonts w:ascii="Arial" w:hAnsi="Arial" w:cs="Arial"/>
          <w:sz w:val="22"/>
          <w:szCs w:val="22"/>
        </w:rPr>
      </w:pPr>
    </w:p>
    <w:p w14:paraId="5271134B" w14:textId="77777777" w:rsidR="00EE0B47" w:rsidRDefault="00BE2DEF" w:rsidP="00BE2DEF">
      <w:pPr>
        <w:ind w:left="709" w:hanging="715"/>
        <w:rPr>
          <w:rFonts w:ascii="Arial" w:hAnsi="Arial" w:cs="Arial"/>
          <w:sz w:val="22"/>
          <w:szCs w:val="22"/>
        </w:rPr>
      </w:pPr>
      <w:r>
        <w:rPr>
          <w:rFonts w:ascii="Arial" w:hAnsi="Arial" w:cs="Arial"/>
          <w:sz w:val="22"/>
          <w:szCs w:val="22"/>
        </w:rPr>
        <w:t>3.1</w:t>
      </w:r>
      <w:r>
        <w:rPr>
          <w:rFonts w:ascii="Arial" w:hAnsi="Arial" w:cs="Arial"/>
          <w:sz w:val="22"/>
          <w:szCs w:val="22"/>
        </w:rPr>
        <w:tab/>
      </w:r>
      <w:r w:rsidR="005635E5">
        <w:rPr>
          <w:rFonts w:ascii="Arial" w:hAnsi="Arial" w:cs="Arial"/>
          <w:sz w:val="22"/>
          <w:szCs w:val="22"/>
        </w:rPr>
        <w:t xml:space="preserve">Employees must ensure that their total working hours do not exceed the limit as outlined in the WTR and that they comply with this legislation in respect of taking required rest periods. Details of the WTR are attached in Appendix </w:t>
      </w:r>
      <w:r w:rsidR="00801DE0">
        <w:rPr>
          <w:rFonts w:ascii="Arial" w:hAnsi="Arial" w:cs="Arial"/>
          <w:sz w:val="22"/>
          <w:szCs w:val="22"/>
        </w:rPr>
        <w:t>1</w:t>
      </w:r>
      <w:r w:rsidR="005635E5">
        <w:rPr>
          <w:rFonts w:ascii="Arial" w:hAnsi="Arial" w:cs="Arial"/>
          <w:sz w:val="22"/>
          <w:szCs w:val="22"/>
        </w:rPr>
        <w:t>.</w:t>
      </w:r>
      <w:r w:rsidR="00FD18BD">
        <w:rPr>
          <w:rFonts w:ascii="Arial" w:hAnsi="Arial" w:cs="Arial"/>
          <w:sz w:val="22"/>
          <w:szCs w:val="22"/>
        </w:rPr>
        <w:t xml:space="preserve"> </w:t>
      </w:r>
    </w:p>
    <w:p w14:paraId="56FDFD8F" w14:textId="77777777" w:rsidR="00FD18BD" w:rsidRDefault="00FD18BD" w:rsidP="00FD18BD">
      <w:pPr>
        <w:ind w:left="-6"/>
        <w:rPr>
          <w:rFonts w:ascii="Arial" w:hAnsi="Arial" w:cs="Arial"/>
          <w:sz w:val="22"/>
          <w:szCs w:val="22"/>
        </w:rPr>
      </w:pPr>
    </w:p>
    <w:p w14:paraId="68F54491" w14:textId="77777777" w:rsidR="00FD18BD" w:rsidRDefault="00BE2DEF" w:rsidP="00BE2DEF">
      <w:pPr>
        <w:ind w:left="709" w:hanging="715"/>
        <w:rPr>
          <w:rFonts w:ascii="Arial" w:hAnsi="Arial" w:cs="Arial"/>
          <w:sz w:val="22"/>
          <w:szCs w:val="22"/>
        </w:rPr>
      </w:pPr>
      <w:r>
        <w:rPr>
          <w:rFonts w:ascii="Arial" w:hAnsi="Arial" w:cs="Arial"/>
          <w:sz w:val="22"/>
          <w:szCs w:val="22"/>
        </w:rPr>
        <w:t>3.2</w:t>
      </w:r>
      <w:r>
        <w:rPr>
          <w:rFonts w:ascii="Arial" w:hAnsi="Arial" w:cs="Arial"/>
          <w:sz w:val="22"/>
          <w:szCs w:val="22"/>
        </w:rPr>
        <w:tab/>
      </w:r>
      <w:r w:rsidR="005635E5">
        <w:rPr>
          <w:rFonts w:ascii="Arial" w:hAnsi="Arial" w:cs="Arial"/>
          <w:sz w:val="22"/>
          <w:szCs w:val="22"/>
        </w:rPr>
        <w:t>Employees wishing to opt out of the maximum 48 hour working week may exercise their right under Regulation 5 of the WTR by agreeing to sign a</w:t>
      </w:r>
      <w:r w:rsidR="00090A70">
        <w:rPr>
          <w:rFonts w:ascii="Arial" w:hAnsi="Arial" w:cs="Arial"/>
          <w:sz w:val="22"/>
          <w:szCs w:val="22"/>
        </w:rPr>
        <w:t>n Opt Out Agreement</w:t>
      </w:r>
      <w:r w:rsidR="005635E5">
        <w:rPr>
          <w:rFonts w:ascii="Arial" w:hAnsi="Arial" w:cs="Arial"/>
          <w:sz w:val="22"/>
          <w:szCs w:val="22"/>
        </w:rPr>
        <w:t xml:space="preserve"> (Appendix </w:t>
      </w:r>
      <w:r w:rsidR="00801DE0">
        <w:rPr>
          <w:rFonts w:ascii="Arial" w:hAnsi="Arial" w:cs="Arial"/>
          <w:sz w:val="22"/>
          <w:szCs w:val="22"/>
        </w:rPr>
        <w:t>2</w:t>
      </w:r>
      <w:r w:rsidR="005635E5">
        <w:rPr>
          <w:rFonts w:ascii="Arial" w:hAnsi="Arial" w:cs="Arial"/>
          <w:sz w:val="22"/>
          <w:szCs w:val="22"/>
        </w:rPr>
        <w:t>).</w:t>
      </w:r>
    </w:p>
    <w:p w14:paraId="245464EA" w14:textId="77777777" w:rsidR="00801DE0" w:rsidRDefault="00801DE0" w:rsidP="009C438C">
      <w:pPr>
        <w:rPr>
          <w:rFonts w:ascii="Arial" w:hAnsi="Arial" w:cs="Arial"/>
          <w:b/>
          <w:sz w:val="22"/>
          <w:szCs w:val="22"/>
        </w:rPr>
      </w:pPr>
    </w:p>
    <w:p w14:paraId="54B0309C" w14:textId="77777777" w:rsidR="00EE0B47" w:rsidRPr="00EE0B47" w:rsidRDefault="009C438C" w:rsidP="009C438C">
      <w:pPr>
        <w:rPr>
          <w:rFonts w:ascii="Arial" w:hAnsi="Arial" w:cs="Arial"/>
          <w:sz w:val="22"/>
          <w:szCs w:val="22"/>
        </w:rPr>
      </w:pPr>
      <w:r>
        <w:rPr>
          <w:rFonts w:ascii="Arial" w:hAnsi="Arial" w:cs="Arial"/>
          <w:b/>
          <w:sz w:val="22"/>
          <w:szCs w:val="22"/>
        </w:rPr>
        <w:t>4</w:t>
      </w:r>
      <w:r>
        <w:rPr>
          <w:rFonts w:ascii="Arial" w:hAnsi="Arial" w:cs="Arial"/>
          <w:b/>
          <w:sz w:val="22"/>
          <w:szCs w:val="22"/>
        </w:rPr>
        <w:tab/>
      </w:r>
      <w:r w:rsidR="005635E5">
        <w:rPr>
          <w:rFonts w:ascii="Arial" w:hAnsi="Arial" w:cs="Arial"/>
          <w:b/>
          <w:sz w:val="22"/>
          <w:szCs w:val="22"/>
        </w:rPr>
        <w:t>Sickness Absence</w:t>
      </w:r>
      <w:r w:rsidR="00C60BAE">
        <w:rPr>
          <w:rFonts w:ascii="Arial" w:hAnsi="Arial" w:cs="Arial"/>
          <w:b/>
          <w:sz w:val="22"/>
          <w:szCs w:val="22"/>
        </w:rPr>
        <w:t>/Timekeeping</w:t>
      </w:r>
      <w:r w:rsidR="00EE0B47">
        <w:rPr>
          <w:rFonts w:ascii="Arial" w:hAnsi="Arial" w:cs="Arial"/>
          <w:b/>
          <w:sz w:val="22"/>
          <w:szCs w:val="22"/>
        </w:rPr>
        <w:br/>
      </w:r>
    </w:p>
    <w:p w14:paraId="0645B514" w14:textId="77777777" w:rsidR="00C60BAE" w:rsidRDefault="009C438C" w:rsidP="005635E5">
      <w:pPr>
        <w:ind w:left="709" w:hanging="715"/>
        <w:rPr>
          <w:rFonts w:ascii="Arial" w:hAnsi="Arial" w:cs="Arial"/>
          <w:sz w:val="22"/>
          <w:szCs w:val="22"/>
        </w:rPr>
      </w:pPr>
      <w:r>
        <w:rPr>
          <w:rFonts w:ascii="Arial" w:hAnsi="Arial" w:cs="Arial"/>
          <w:sz w:val="22"/>
          <w:szCs w:val="22"/>
        </w:rPr>
        <w:t>4.1</w:t>
      </w:r>
      <w:r>
        <w:rPr>
          <w:rFonts w:ascii="Arial" w:hAnsi="Arial" w:cs="Arial"/>
          <w:sz w:val="22"/>
          <w:szCs w:val="22"/>
        </w:rPr>
        <w:tab/>
      </w:r>
      <w:r w:rsidR="005635E5">
        <w:rPr>
          <w:rFonts w:ascii="Arial" w:hAnsi="Arial" w:cs="Arial"/>
          <w:sz w:val="22"/>
          <w:szCs w:val="22"/>
        </w:rPr>
        <w:t xml:space="preserve">Any employee who undertakes secondary or self employment whilst receiving </w:t>
      </w:r>
      <w:r w:rsidR="00C60BAE">
        <w:rPr>
          <w:rFonts w:ascii="Arial" w:hAnsi="Arial" w:cs="Arial"/>
          <w:sz w:val="22"/>
          <w:szCs w:val="22"/>
        </w:rPr>
        <w:t xml:space="preserve">occupational/statutory </w:t>
      </w:r>
      <w:r w:rsidR="005635E5">
        <w:rPr>
          <w:rFonts w:ascii="Arial" w:hAnsi="Arial" w:cs="Arial"/>
          <w:sz w:val="22"/>
          <w:szCs w:val="22"/>
        </w:rPr>
        <w:t>sick pay</w:t>
      </w:r>
      <w:r w:rsidR="00C60BAE">
        <w:rPr>
          <w:rFonts w:ascii="Arial" w:hAnsi="Arial" w:cs="Arial"/>
          <w:sz w:val="22"/>
          <w:szCs w:val="22"/>
        </w:rPr>
        <w:t xml:space="preserve"> from the Trust may be subject to disciplinary action in accordance with the Trust’s disciplinary procedure.</w:t>
      </w:r>
    </w:p>
    <w:p w14:paraId="3B408307" w14:textId="77777777" w:rsidR="00C60BAE" w:rsidRDefault="00C60BAE" w:rsidP="005635E5">
      <w:pPr>
        <w:ind w:left="709" w:hanging="715"/>
        <w:rPr>
          <w:rFonts w:ascii="Arial" w:hAnsi="Arial" w:cs="Arial"/>
          <w:sz w:val="22"/>
          <w:szCs w:val="22"/>
        </w:rPr>
      </w:pPr>
    </w:p>
    <w:p w14:paraId="34EF7750" w14:textId="77777777" w:rsidR="00C60BAE" w:rsidRDefault="009C438C" w:rsidP="009341F9">
      <w:pPr>
        <w:ind w:left="709" w:hanging="709"/>
        <w:rPr>
          <w:rFonts w:ascii="Arial" w:hAnsi="Arial" w:cs="Arial"/>
          <w:sz w:val="22"/>
          <w:szCs w:val="22"/>
        </w:rPr>
      </w:pPr>
      <w:r>
        <w:rPr>
          <w:rFonts w:ascii="Arial" w:hAnsi="Arial" w:cs="Arial"/>
          <w:sz w:val="22"/>
          <w:szCs w:val="22"/>
        </w:rPr>
        <w:t>4.2</w:t>
      </w:r>
      <w:r>
        <w:rPr>
          <w:rFonts w:ascii="Arial" w:hAnsi="Arial" w:cs="Arial"/>
          <w:sz w:val="22"/>
          <w:szCs w:val="22"/>
        </w:rPr>
        <w:tab/>
      </w:r>
      <w:r w:rsidR="00C60BAE">
        <w:rPr>
          <w:rFonts w:ascii="Arial" w:hAnsi="Arial" w:cs="Arial"/>
          <w:sz w:val="22"/>
          <w:szCs w:val="22"/>
        </w:rPr>
        <w:t>An employee who is absent as the result of injury connected with their secondary employment may not be entitled to occupational sick pay from the Trust.</w:t>
      </w:r>
    </w:p>
    <w:p w14:paraId="61C114BF" w14:textId="77777777" w:rsidR="00DD773B" w:rsidRDefault="009341F9" w:rsidP="00C60BAE">
      <w:pPr>
        <w:ind w:left="709" w:hanging="709"/>
        <w:rPr>
          <w:rFonts w:ascii="Arial" w:hAnsi="Arial" w:cs="Arial"/>
          <w:sz w:val="22"/>
          <w:szCs w:val="22"/>
        </w:rPr>
      </w:pPr>
      <w:r>
        <w:rPr>
          <w:rFonts w:ascii="Arial" w:hAnsi="Arial" w:cs="Arial"/>
          <w:sz w:val="22"/>
          <w:szCs w:val="22"/>
        </w:rPr>
        <w:tab/>
      </w:r>
    </w:p>
    <w:p w14:paraId="4745D7AD" w14:textId="77777777" w:rsidR="00C60BAE" w:rsidRDefault="00C60BAE" w:rsidP="00C60BAE">
      <w:pPr>
        <w:ind w:left="709" w:hanging="709"/>
        <w:rPr>
          <w:rFonts w:ascii="Arial" w:hAnsi="Arial" w:cs="Arial"/>
          <w:sz w:val="22"/>
          <w:szCs w:val="22"/>
        </w:rPr>
      </w:pPr>
      <w:r>
        <w:rPr>
          <w:rFonts w:ascii="Arial" w:hAnsi="Arial" w:cs="Arial"/>
          <w:sz w:val="22"/>
          <w:szCs w:val="22"/>
        </w:rPr>
        <w:t>4.3</w:t>
      </w:r>
      <w:r w:rsidR="009341F9">
        <w:rPr>
          <w:rFonts w:ascii="Arial" w:hAnsi="Arial" w:cs="Arial"/>
          <w:sz w:val="22"/>
          <w:szCs w:val="22"/>
        </w:rPr>
        <w:tab/>
      </w:r>
      <w:r>
        <w:rPr>
          <w:rFonts w:ascii="Arial" w:hAnsi="Arial" w:cs="Arial"/>
          <w:sz w:val="22"/>
          <w:szCs w:val="22"/>
        </w:rPr>
        <w:t>Any adverse impact on attendance and/or timekeeping attributable to secondary employment will be investigated in accordance with the Trust’s Disciplinary Policy.</w:t>
      </w:r>
    </w:p>
    <w:p w14:paraId="5D6FDE17" w14:textId="77777777" w:rsidR="00C60BAE" w:rsidRDefault="00C60BAE" w:rsidP="00C60BAE">
      <w:pPr>
        <w:ind w:left="709" w:hanging="709"/>
        <w:rPr>
          <w:rFonts w:ascii="Arial" w:hAnsi="Arial" w:cs="Arial"/>
          <w:sz w:val="22"/>
          <w:szCs w:val="22"/>
        </w:rPr>
      </w:pPr>
    </w:p>
    <w:p w14:paraId="27A7F4D2" w14:textId="77777777" w:rsidR="009341F9" w:rsidRPr="00C60BAE" w:rsidRDefault="009341F9" w:rsidP="009341F9">
      <w:pPr>
        <w:ind w:left="709" w:hanging="709"/>
        <w:rPr>
          <w:rFonts w:ascii="Arial" w:hAnsi="Arial" w:cs="Arial"/>
          <w:b/>
          <w:sz w:val="22"/>
          <w:szCs w:val="22"/>
        </w:rPr>
      </w:pPr>
      <w:r w:rsidRPr="00C60BAE">
        <w:rPr>
          <w:rFonts w:ascii="Arial" w:hAnsi="Arial" w:cs="Arial"/>
          <w:b/>
          <w:sz w:val="22"/>
          <w:szCs w:val="22"/>
        </w:rPr>
        <w:t>5</w:t>
      </w:r>
      <w:r w:rsidRPr="00C60BAE">
        <w:rPr>
          <w:rFonts w:ascii="Arial" w:hAnsi="Arial" w:cs="Arial"/>
          <w:b/>
          <w:sz w:val="22"/>
          <w:szCs w:val="22"/>
        </w:rPr>
        <w:tab/>
      </w:r>
      <w:r w:rsidR="00C60BAE" w:rsidRPr="00C60BAE">
        <w:rPr>
          <w:rFonts w:ascii="Arial" w:hAnsi="Arial" w:cs="Arial"/>
          <w:b/>
          <w:sz w:val="22"/>
          <w:szCs w:val="22"/>
        </w:rPr>
        <w:t>Capability and Performance</w:t>
      </w:r>
    </w:p>
    <w:p w14:paraId="7167D54F" w14:textId="77777777" w:rsidR="009341F9" w:rsidRDefault="009341F9" w:rsidP="009341F9">
      <w:pPr>
        <w:ind w:left="709" w:hanging="709"/>
        <w:rPr>
          <w:rFonts w:ascii="Arial" w:hAnsi="Arial" w:cs="Arial"/>
          <w:sz w:val="22"/>
          <w:szCs w:val="22"/>
        </w:rPr>
      </w:pPr>
    </w:p>
    <w:p w14:paraId="376F1A4E" w14:textId="77777777" w:rsidR="00C60BAE" w:rsidRDefault="00BD5E2D" w:rsidP="00C60BAE">
      <w:pPr>
        <w:ind w:left="709" w:hanging="709"/>
        <w:rPr>
          <w:rFonts w:ascii="Arial" w:hAnsi="Arial" w:cs="Arial"/>
          <w:sz w:val="22"/>
          <w:szCs w:val="22"/>
        </w:rPr>
      </w:pPr>
      <w:r>
        <w:rPr>
          <w:rFonts w:ascii="Arial" w:hAnsi="Arial" w:cs="Arial"/>
          <w:sz w:val="22"/>
          <w:szCs w:val="22"/>
        </w:rPr>
        <w:t>5.1</w:t>
      </w:r>
      <w:r>
        <w:rPr>
          <w:rFonts w:ascii="Arial" w:hAnsi="Arial" w:cs="Arial"/>
          <w:sz w:val="22"/>
          <w:szCs w:val="22"/>
        </w:rPr>
        <w:tab/>
      </w:r>
      <w:r w:rsidR="00C60BAE">
        <w:rPr>
          <w:rFonts w:ascii="Arial" w:hAnsi="Arial" w:cs="Arial"/>
          <w:sz w:val="22"/>
          <w:szCs w:val="22"/>
        </w:rPr>
        <w:t>Employees undertaking secondary employment must ensure that their performance at work within the Trust is not affected in any way. Unsatisfactory performance due to secondary employment will be investigated in accordance with the Trust’s Disciplinary Policy.</w:t>
      </w:r>
    </w:p>
    <w:p w14:paraId="3C50FDAD" w14:textId="77777777" w:rsidR="00C60BAE" w:rsidRDefault="00C60BAE" w:rsidP="000C3802">
      <w:pPr>
        <w:ind w:left="709" w:hanging="709"/>
        <w:rPr>
          <w:rFonts w:ascii="Arial" w:hAnsi="Arial" w:cs="Arial"/>
          <w:sz w:val="22"/>
          <w:szCs w:val="22"/>
        </w:rPr>
      </w:pPr>
    </w:p>
    <w:p w14:paraId="0A209970" w14:textId="77777777" w:rsidR="00C60BAE" w:rsidRPr="00C60BAE" w:rsidRDefault="00C60BAE" w:rsidP="00BD5E2D">
      <w:pPr>
        <w:ind w:left="709" w:hanging="709"/>
        <w:rPr>
          <w:rFonts w:ascii="Arial" w:hAnsi="Arial" w:cs="Arial"/>
          <w:b/>
          <w:sz w:val="22"/>
          <w:szCs w:val="22"/>
        </w:rPr>
      </w:pPr>
      <w:r w:rsidRPr="00C60BAE">
        <w:rPr>
          <w:rFonts w:ascii="Arial" w:hAnsi="Arial" w:cs="Arial"/>
          <w:b/>
          <w:sz w:val="22"/>
          <w:szCs w:val="22"/>
        </w:rPr>
        <w:t>6.</w:t>
      </w:r>
      <w:r w:rsidRPr="00C60BAE">
        <w:rPr>
          <w:rFonts w:ascii="Arial" w:hAnsi="Arial" w:cs="Arial"/>
          <w:b/>
          <w:sz w:val="22"/>
          <w:szCs w:val="22"/>
        </w:rPr>
        <w:tab/>
        <w:t>Application Procedure</w:t>
      </w:r>
    </w:p>
    <w:p w14:paraId="1FAB0B05" w14:textId="77777777" w:rsidR="00C60BAE" w:rsidRDefault="00C60BAE" w:rsidP="00BD5E2D">
      <w:pPr>
        <w:ind w:left="709" w:hanging="709"/>
        <w:rPr>
          <w:rFonts w:ascii="Arial" w:hAnsi="Arial" w:cs="Arial"/>
          <w:sz w:val="22"/>
          <w:szCs w:val="22"/>
        </w:rPr>
      </w:pPr>
    </w:p>
    <w:p w14:paraId="7FD29488" w14:textId="77777777" w:rsidR="002102CB" w:rsidRDefault="00C60BAE" w:rsidP="00BD5E2D">
      <w:pPr>
        <w:ind w:left="709" w:hanging="709"/>
        <w:rPr>
          <w:rFonts w:ascii="Arial" w:hAnsi="Arial" w:cs="Arial"/>
          <w:sz w:val="22"/>
          <w:szCs w:val="22"/>
        </w:rPr>
      </w:pPr>
      <w:r>
        <w:rPr>
          <w:rFonts w:ascii="Arial" w:hAnsi="Arial" w:cs="Arial"/>
          <w:sz w:val="22"/>
          <w:szCs w:val="22"/>
        </w:rPr>
        <w:t>6.1</w:t>
      </w:r>
      <w:r w:rsidR="00BD5E2D">
        <w:rPr>
          <w:rFonts w:ascii="Arial" w:hAnsi="Arial" w:cs="Arial"/>
          <w:sz w:val="22"/>
          <w:szCs w:val="22"/>
        </w:rPr>
        <w:tab/>
      </w:r>
      <w:r w:rsidR="00F33741">
        <w:rPr>
          <w:rFonts w:ascii="Arial" w:hAnsi="Arial" w:cs="Arial"/>
          <w:sz w:val="22"/>
          <w:szCs w:val="22"/>
        </w:rPr>
        <w:t xml:space="preserve">All employees wishing to undertake secondary employment must seek written approval from their line manger using the Approval </w:t>
      </w:r>
      <w:r w:rsidR="008B4F68">
        <w:rPr>
          <w:rFonts w:ascii="Arial" w:hAnsi="Arial" w:cs="Arial"/>
          <w:sz w:val="22"/>
          <w:szCs w:val="22"/>
        </w:rPr>
        <w:t xml:space="preserve">to Undertake </w:t>
      </w:r>
      <w:r w:rsidR="00F33741">
        <w:rPr>
          <w:rFonts w:ascii="Arial" w:hAnsi="Arial" w:cs="Arial"/>
          <w:sz w:val="22"/>
          <w:szCs w:val="22"/>
        </w:rPr>
        <w:t xml:space="preserve">Secondary Employment </w:t>
      </w:r>
      <w:r w:rsidR="00037E7A">
        <w:rPr>
          <w:rFonts w:ascii="Arial" w:hAnsi="Arial" w:cs="Arial"/>
          <w:sz w:val="22"/>
          <w:szCs w:val="22"/>
        </w:rPr>
        <w:t>Application F</w:t>
      </w:r>
      <w:r w:rsidR="00F33741">
        <w:rPr>
          <w:rFonts w:ascii="Arial" w:hAnsi="Arial" w:cs="Arial"/>
          <w:sz w:val="22"/>
          <w:szCs w:val="22"/>
        </w:rPr>
        <w:t xml:space="preserve">orm (Appendix </w:t>
      </w:r>
      <w:r w:rsidR="00801DE0">
        <w:rPr>
          <w:rFonts w:ascii="Arial" w:hAnsi="Arial" w:cs="Arial"/>
          <w:sz w:val="22"/>
          <w:szCs w:val="22"/>
        </w:rPr>
        <w:t>3</w:t>
      </w:r>
      <w:r w:rsidR="00F33741">
        <w:rPr>
          <w:rFonts w:ascii="Arial" w:hAnsi="Arial" w:cs="Arial"/>
          <w:sz w:val="22"/>
          <w:szCs w:val="22"/>
        </w:rPr>
        <w:t xml:space="preserve">). </w:t>
      </w:r>
      <w:r w:rsidR="00BD5E2D">
        <w:rPr>
          <w:rFonts w:ascii="Arial" w:hAnsi="Arial" w:cs="Arial"/>
          <w:sz w:val="22"/>
          <w:szCs w:val="22"/>
        </w:rPr>
        <w:t xml:space="preserve"> </w:t>
      </w:r>
    </w:p>
    <w:p w14:paraId="4C991DD1" w14:textId="77777777" w:rsidR="00BD5E2D" w:rsidRDefault="00BD5E2D" w:rsidP="00BD5E2D">
      <w:pPr>
        <w:rPr>
          <w:rFonts w:ascii="Arial" w:hAnsi="Arial" w:cs="Arial"/>
          <w:sz w:val="22"/>
          <w:szCs w:val="22"/>
        </w:rPr>
      </w:pPr>
    </w:p>
    <w:p w14:paraId="2919B0DF" w14:textId="77777777" w:rsidR="005351C0" w:rsidRDefault="00C60BAE" w:rsidP="00BD5E2D">
      <w:pPr>
        <w:ind w:left="709" w:hanging="709"/>
        <w:rPr>
          <w:rFonts w:ascii="Arial" w:hAnsi="Arial" w:cs="Arial"/>
          <w:sz w:val="22"/>
          <w:szCs w:val="22"/>
        </w:rPr>
      </w:pPr>
      <w:r>
        <w:rPr>
          <w:rFonts w:ascii="Arial" w:hAnsi="Arial" w:cs="Arial"/>
          <w:sz w:val="22"/>
          <w:szCs w:val="22"/>
        </w:rPr>
        <w:t>6.2</w:t>
      </w:r>
      <w:r w:rsidR="00BD5E2D">
        <w:rPr>
          <w:rFonts w:ascii="Arial" w:hAnsi="Arial" w:cs="Arial"/>
          <w:sz w:val="22"/>
          <w:szCs w:val="22"/>
        </w:rPr>
        <w:tab/>
      </w:r>
      <w:r w:rsidR="00F33741">
        <w:rPr>
          <w:rFonts w:ascii="Arial" w:hAnsi="Arial" w:cs="Arial"/>
          <w:sz w:val="22"/>
          <w:szCs w:val="22"/>
        </w:rPr>
        <w:t>The request must be approved by the individual’s</w:t>
      </w:r>
      <w:r w:rsidR="007A4B85">
        <w:rPr>
          <w:rFonts w:ascii="Arial" w:hAnsi="Arial" w:cs="Arial"/>
          <w:sz w:val="22"/>
          <w:szCs w:val="22"/>
        </w:rPr>
        <w:t xml:space="preserve"> line manager and forwarded to </w:t>
      </w:r>
      <w:r w:rsidR="00F33741">
        <w:rPr>
          <w:rFonts w:ascii="Arial" w:hAnsi="Arial" w:cs="Arial"/>
          <w:sz w:val="22"/>
          <w:szCs w:val="22"/>
        </w:rPr>
        <w:t>the HR Section. Line Managers should respond to requests within 14 days.</w:t>
      </w:r>
    </w:p>
    <w:p w14:paraId="59A31B99" w14:textId="77777777" w:rsidR="00370A1C" w:rsidRDefault="00370A1C" w:rsidP="00BD5E2D">
      <w:pPr>
        <w:ind w:left="709" w:hanging="709"/>
        <w:rPr>
          <w:rFonts w:ascii="Arial" w:hAnsi="Arial" w:cs="Arial"/>
          <w:sz w:val="22"/>
          <w:szCs w:val="22"/>
        </w:rPr>
      </w:pPr>
    </w:p>
    <w:p w14:paraId="6166AC73" w14:textId="77777777" w:rsidR="00F33741" w:rsidRDefault="00C60BAE" w:rsidP="00BD5E2D">
      <w:pPr>
        <w:ind w:left="709" w:hanging="709"/>
        <w:rPr>
          <w:rFonts w:ascii="Arial" w:hAnsi="Arial" w:cs="Arial"/>
          <w:sz w:val="22"/>
          <w:szCs w:val="22"/>
        </w:rPr>
      </w:pPr>
      <w:r>
        <w:rPr>
          <w:rFonts w:ascii="Arial" w:hAnsi="Arial" w:cs="Arial"/>
          <w:sz w:val="22"/>
          <w:szCs w:val="22"/>
        </w:rPr>
        <w:t>6.3</w:t>
      </w:r>
      <w:r w:rsidR="00370A1C">
        <w:rPr>
          <w:rFonts w:ascii="Arial" w:hAnsi="Arial" w:cs="Arial"/>
          <w:sz w:val="22"/>
          <w:szCs w:val="22"/>
        </w:rPr>
        <w:tab/>
      </w:r>
      <w:r w:rsidR="00F33741">
        <w:rPr>
          <w:rFonts w:ascii="Arial" w:hAnsi="Arial" w:cs="Arial"/>
          <w:sz w:val="22"/>
          <w:szCs w:val="22"/>
        </w:rPr>
        <w:t>Employees must not commence secondary employment until approval has been granted.</w:t>
      </w:r>
    </w:p>
    <w:p w14:paraId="3AF298E3" w14:textId="77777777" w:rsidR="00F33741" w:rsidRDefault="00F33741" w:rsidP="00BD5E2D">
      <w:pPr>
        <w:ind w:left="709" w:hanging="709"/>
        <w:rPr>
          <w:rFonts w:ascii="Arial" w:hAnsi="Arial" w:cs="Arial"/>
          <w:sz w:val="22"/>
          <w:szCs w:val="22"/>
        </w:rPr>
      </w:pPr>
    </w:p>
    <w:p w14:paraId="07DFFF88" w14:textId="77777777" w:rsidR="00D74E17" w:rsidRDefault="00D74E17" w:rsidP="00BD5E2D">
      <w:pPr>
        <w:ind w:left="709" w:hanging="709"/>
        <w:rPr>
          <w:rFonts w:ascii="Arial" w:hAnsi="Arial" w:cs="Arial"/>
          <w:sz w:val="22"/>
          <w:szCs w:val="22"/>
        </w:rPr>
      </w:pPr>
      <w:r>
        <w:rPr>
          <w:rFonts w:ascii="Arial" w:hAnsi="Arial" w:cs="Arial"/>
          <w:sz w:val="22"/>
          <w:szCs w:val="22"/>
        </w:rPr>
        <w:t>6.4</w:t>
      </w:r>
      <w:r>
        <w:rPr>
          <w:rFonts w:ascii="Arial" w:hAnsi="Arial" w:cs="Arial"/>
          <w:sz w:val="22"/>
          <w:szCs w:val="22"/>
        </w:rPr>
        <w:tab/>
        <w:t>In the event that a request is deemed unsuitable in the interest of the Trust, the line manager will confirm this decision in writing outlining the reasons for refusal.</w:t>
      </w:r>
    </w:p>
    <w:p w14:paraId="375AA753" w14:textId="77777777" w:rsidR="00D74E17" w:rsidRDefault="00D74E17" w:rsidP="00BD5E2D">
      <w:pPr>
        <w:ind w:left="709" w:hanging="709"/>
        <w:rPr>
          <w:rFonts w:ascii="Arial" w:hAnsi="Arial" w:cs="Arial"/>
          <w:sz w:val="22"/>
          <w:szCs w:val="22"/>
        </w:rPr>
      </w:pPr>
    </w:p>
    <w:p w14:paraId="2BD1E75B" w14:textId="77777777" w:rsidR="00D74E17" w:rsidRDefault="00D74E17" w:rsidP="00BD5E2D">
      <w:pPr>
        <w:ind w:left="709" w:hanging="709"/>
        <w:rPr>
          <w:rFonts w:ascii="Arial" w:hAnsi="Arial" w:cs="Arial"/>
          <w:sz w:val="22"/>
          <w:szCs w:val="22"/>
        </w:rPr>
      </w:pPr>
      <w:r>
        <w:rPr>
          <w:rFonts w:ascii="Arial" w:hAnsi="Arial" w:cs="Arial"/>
          <w:sz w:val="22"/>
          <w:szCs w:val="22"/>
        </w:rPr>
        <w:t>6.5</w:t>
      </w:r>
      <w:r>
        <w:rPr>
          <w:rFonts w:ascii="Arial" w:hAnsi="Arial" w:cs="Arial"/>
          <w:sz w:val="22"/>
          <w:szCs w:val="22"/>
        </w:rPr>
        <w:tab/>
        <w:t>Failure to comply with this procedure may result in action being taken in accordance with the Trust’s disciplinary Policy.</w:t>
      </w:r>
    </w:p>
    <w:p w14:paraId="2EA55D7C" w14:textId="77777777" w:rsidR="00D74E17" w:rsidRDefault="00D74E17" w:rsidP="00BD5E2D">
      <w:pPr>
        <w:ind w:left="709" w:hanging="709"/>
        <w:rPr>
          <w:rFonts w:ascii="Arial" w:hAnsi="Arial" w:cs="Arial"/>
          <w:sz w:val="22"/>
          <w:szCs w:val="22"/>
        </w:rPr>
      </w:pPr>
    </w:p>
    <w:p w14:paraId="19002635" w14:textId="77777777" w:rsidR="00D74E17" w:rsidRDefault="00D74E17" w:rsidP="00370A1C">
      <w:pPr>
        <w:rPr>
          <w:rFonts w:ascii="Arial" w:hAnsi="Arial" w:cs="Arial"/>
          <w:b/>
          <w:sz w:val="22"/>
          <w:szCs w:val="22"/>
        </w:rPr>
      </w:pPr>
      <w:r>
        <w:rPr>
          <w:rFonts w:ascii="Arial" w:hAnsi="Arial" w:cs="Arial"/>
          <w:b/>
          <w:sz w:val="22"/>
          <w:szCs w:val="22"/>
        </w:rPr>
        <w:t>7</w:t>
      </w:r>
      <w:r w:rsidR="00370A1C">
        <w:rPr>
          <w:rFonts w:ascii="Arial" w:hAnsi="Arial" w:cs="Arial"/>
          <w:b/>
          <w:sz w:val="22"/>
          <w:szCs w:val="22"/>
        </w:rPr>
        <w:t>.</w:t>
      </w:r>
      <w:r w:rsidR="00370A1C">
        <w:rPr>
          <w:rFonts w:ascii="Arial" w:hAnsi="Arial" w:cs="Arial"/>
          <w:b/>
          <w:sz w:val="22"/>
          <w:szCs w:val="22"/>
        </w:rPr>
        <w:tab/>
      </w:r>
      <w:r>
        <w:rPr>
          <w:rFonts w:ascii="Arial" w:hAnsi="Arial" w:cs="Arial"/>
          <w:b/>
          <w:sz w:val="22"/>
          <w:szCs w:val="22"/>
        </w:rPr>
        <w:t>Appeals Procedure</w:t>
      </w:r>
    </w:p>
    <w:p w14:paraId="35C66FA9" w14:textId="77777777" w:rsidR="00D74E17" w:rsidRDefault="00D74E17" w:rsidP="00370A1C">
      <w:pPr>
        <w:rPr>
          <w:rFonts w:ascii="Arial" w:hAnsi="Arial" w:cs="Arial"/>
          <w:b/>
          <w:sz w:val="22"/>
          <w:szCs w:val="22"/>
        </w:rPr>
      </w:pPr>
    </w:p>
    <w:p w14:paraId="18B666E9" w14:textId="77777777" w:rsidR="009407C1" w:rsidRDefault="00D74E17" w:rsidP="009407C1">
      <w:pPr>
        <w:ind w:left="709" w:hanging="709"/>
        <w:rPr>
          <w:rFonts w:ascii="Arial" w:hAnsi="Arial"/>
          <w:snapToGrid w:val="0"/>
          <w:sz w:val="22"/>
          <w:lang w:eastAsia="en-US"/>
        </w:rPr>
      </w:pPr>
      <w:r>
        <w:rPr>
          <w:rFonts w:ascii="Arial" w:hAnsi="Arial" w:cs="Arial"/>
          <w:sz w:val="22"/>
          <w:szCs w:val="22"/>
        </w:rPr>
        <w:t>7.1</w:t>
      </w:r>
      <w:r>
        <w:rPr>
          <w:rFonts w:ascii="Arial" w:hAnsi="Arial" w:cs="Arial"/>
          <w:sz w:val="22"/>
          <w:szCs w:val="22"/>
        </w:rPr>
        <w:tab/>
      </w:r>
      <w:r w:rsidR="009407C1">
        <w:rPr>
          <w:rFonts w:ascii="Arial" w:hAnsi="Arial"/>
          <w:snapToGrid w:val="0"/>
          <w:sz w:val="22"/>
          <w:lang w:eastAsia="en-US"/>
        </w:rPr>
        <w:tab/>
        <w:t xml:space="preserve">If </w:t>
      </w:r>
      <w:r w:rsidR="004A0C41">
        <w:rPr>
          <w:rFonts w:ascii="Arial" w:hAnsi="Arial"/>
          <w:snapToGrid w:val="0"/>
          <w:sz w:val="22"/>
          <w:lang w:eastAsia="en-US"/>
        </w:rPr>
        <w:t>a request for secondary employment is refused</w:t>
      </w:r>
      <w:r w:rsidR="009407C1">
        <w:rPr>
          <w:rFonts w:ascii="Arial" w:hAnsi="Arial"/>
          <w:snapToGrid w:val="0"/>
          <w:sz w:val="22"/>
          <w:lang w:eastAsia="en-US"/>
        </w:rPr>
        <w:t xml:space="preserve">, the employee </w:t>
      </w:r>
      <w:r w:rsidR="004A0C41">
        <w:rPr>
          <w:rFonts w:ascii="Arial" w:hAnsi="Arial"/>
          <w:snapToGrid w:val="0"/>
          <w:sz w:val="22"/>
          <w:lang w:eastAsia="en-US"/>
        </w:rPr>
        <w:t xml:space="preserve">has a right to appeal against this decision. This should be confirmed, </w:t>
      </w:r>
      <w:r w:rsidR="009407C1">
        <w:rPr>
          <w:rFonts w:ascii="Arial" w:hAnsi="Arial"/>
          <w:snapToGrid w:val="0"/>
          <w:sz w:val="22"/>
          <w:lang w:eastAsia="en-US"/>
        </w:rPr>
        <w:t xml:space="preserve">in writing, </w:t>
      </w:r>
      <w:r w:rsidR="004A0C41">
        <w:rPr>
          <w:rFonts w:ascii="Arial" w:hAnsi="Arial"/>
          <w:snapToGrid w:val="0"/>
          <w:sz w:val="22"/>
          <w:lang w:eastAsia="en-US"/>
        </w:rPr>
        <w:t xml:space="preserve">to </w:t>
      </w:r>
      <w:r w:rsidR="00724CAB">
        <w:rPr>
          <w:rFonts w:ascii="Arial" w:hAnsi="Arial"/>
          <w:snapToGrid w:val="0"/>
          <w:sz w:val="22"/>
          <w:lang w:eastAsia="en-US"/>
        </w:rPr>
        <w:t>the Managing Director</w:t>
      </w:r>
      <w:r w:rsidR="004A0C41">
        <w:rPr>
          <w:rFonts w:ascii="Arial" w:hAnsi="Arial"/>
          <w:snapToGrid w:val="0"/>
          <w:sz w:val="22"/>
          <w:lang w:eastAsia="en-US"/>
        </w:rPr>
        <w:t xml:space="preserve">, </w:t>
      </w:r>
      <w:r w:rsidR="0018681B">
        <w:rPr>
          <w:rFonts w:ascii="Arial" w:hAnsi="Arial"/>
          <w:snapToGrid w:val="0"/>
          <w:sz w:val="22"/>
          <w:lang w:eastAsia="en-US"/>
        </w:rPr>
        <w:t>within 14</w:t>
      </w:r>
      <w:r w:rsidR="009407C1">
        <w:rPr>
          <w:rFonts w:ascii="Arial" w:hAnsi="Arial"/>
          <w:snapToGrid w:val="0"/>
          <w:sz w:val="22"/>
          <w:lang w:eastAsia="en-US"/>
        </w:rPr>
        <w:t xml:space="preserve"> days</w:t>
      </w:r>
      <w:r w:rsidR="004A0C41">
        <w:rPr>
          <w:rFonts w:ascii="Arial" w:hAnsi="Arial"/>
          <w:snapToGrid w:val="0"/>
          <w:sz w:val="22"/>
          <w:lang w:eastAsia="en-US"/>
        </w:rPr>
        <w:t xml:space="preserve"> following confirmation of the refusal of the request</w:t>
      </w:r>
      <w:r w:rsidR="009407C1">
        <w:rPr>
          <w:rFonts w:ascii="Arial" w:hAnsi="Arial"/>
          <w:snapToGrid w:val="0"/>
          <w:sz w:val="22"/>
          <w:lang w:eastAsia="en-US"/>
        </w:rPr>
        <w:t>.</w:t>
      </w:r>
    </w:p>
    <w:p w14:paraId="2896BB2F" w14:textId="77777777" w:rsidR="009407C1" w:rsidRDefault="009407C1" w:rsidP="009407C1">
      <w:pPr>
        <w:ind w:left="-567" w:right="-432"/>
        <w:rPr>
          <w:rFonts w:ascii="Arial" w:hAnsi="Arial"/>
          <w:snapToGrid w:val="0"/>
          <w:sz w:val="22"/>
          <w:lang w:eastAsia="en-US"/>
        </w:rPr>
      </w:pPr>
    </w:p>
    <w:p w14:paraId="3997B8F1" w14:textId="77777777" w:rsidR="009407C1" w:rsidRDefault="00724CAB" w:rsidP="009407C1">
      <w:pPr>
        <w:ind w:left="709" w:right="-432" w:hanging="709"/>
        <w:rPr>
          <w:rFonts w:ascii="Arial" w:hAnsi="Arial"/>
          <w:snapToGrid w:val="0"/>
          <w:sz w:val="22"/>
          <w:lang w:eastAsia="en-US"/>
        </w:rPr>
      </w:pPr>
      <w:r>
        <w:rPr>
          <w:rFonts w:ascii="Arial" w:hAnsi="Arial"/>
          <w:snapToGrid w:val="0"/>
          <w:sz w:val="22"/>
          <w:lang w:eastAsia="en-US"/>
        </w:rPr>
        <w:t>7.2</w:t>
      </w:r>
      <w:r>
        <w:rPr>
          <w:rFonts w:ascii="Arial" w:hAnsi="Arial"/>
          <w:snapToGrid w:val="0"/>
          <w:sz w:val="22"/>
          <w:lang w:eastAsia="en-US"/>
        </w:rPr>
        <w:tab/>
        <w:t>The Managing Director</w:t>
      </w:r>
      <w:r w:rsidR="009407C1">
        <w:rPr>
          <w:rFonts w:ascii="Arial" w:hAnsi="Arial"/>
          <w:snapToGrid w:val="0"/>
          <w:sz w:val="22"/>
          <w:lang w:eastAsia="en-US"/>
        </w:rPr>
        <w:t xml:space="preserve"> or other nominated senior </w:t>
      </w:r>
      <w:r w:rsidR="00801DE0">
        <w:rPr>
          <w:rFonts w:ascii="Arial" w:hAnsi="Arial"/>
          <w:snapToGrid w:val="0"/>
          <w:sz w:val="22"/>
          <w:lang w:eastAsia="en-US"/>
        </w:rPr>
        <w:t>manager</w:t>
      </w:r>
      <w:r w:rsidR="009407C1">
        <w:rPr>
          <w:rFonts w:ascii="Arial" w:hAnsi="Arial"/>
          <w:snapToGrid w:val="0"/>
          <w:sz w:val="22"/>
          <w:lang w:eastAsia="en-US"/>
        </w:rPr>
        <w:t xml:space="preserve"> shall acknowledge receipt of the no</w:t>
      </w:r>
      <w:r w:rsidR="0018681B">
        <w:rPr>
          <w:rFonts w:ascii="Arial" w:hAnsi="Arial"/>
          <w:snapToGrid w:val="0"/>
          <w:sz w:val="22"/>
          <w:lang w:eastAsia="en-US"/>
        </w:rPr>
        <w:t>tification of appeal within 5</w:t>
      </w:r>
      <w:r w:rsidR="009407C1">
        <w:rPr>
          <w:rFonts w:ascii="Arial" w:hAnsi="Arial"/>
          <w:snapToGrid w:val="0"/>
          <w:sz w:val="22"/>
          <w:lang w:eastAsia="en-US"/>
        </w:rPr>
        <w:t xml:space="preserve"> days and shall also inform an HR representative</w:t>
      </w:r>
      <w:r w:rsidR="004A0C41">
        <w:rPr>
          <w:rFonts w:ascii="Arial" w:hAnsi="Arial"/>
          <w:snapToGrid w:val="0"/>
          <w:sz w:val="22"/>
          <w:lang w:eastAsia="en-US"/>
        </w:rPr>
        <w:t>.</w:t>
      </w:r>
    </w:p>
    <w:p w14:paraId="0C9EB83E" w14:textId="77777777" w:rsidR="009407C1" w:rsidRDefault="009407C1" w:rsidP="009407C1">
      <w:pPr>
        <w:ind w:left="-567" w:right="-432"/>
        <w:rPr>
          <w:rFonts w:ascii="Arial" w:hAnsi="Arial"/>
          <w:snapToGrid w:val="0"/>
          <w:sz w:val="22"/>
          <w:lang w:eastAsia="en-US"/>
        </w:rPr>
      </w:pPr>
    </w:p>
    <w:p w14:paraId="400EC8F6" w14:textId="77777777" w:rsidR="009407C1" w:rsidRDefault="00724CAB" w:rsidP="009407C1">
      <w:pPr>
        <w:ind w:left="709" w:right="-432" w:hanging="709"/>
        <w:rPr>
          <w:rFonts w:ascii="Arial" w:hAnsi="Arial"/>
          <w:snapToGrid w:val="0"/>
          <w:sz w:val="22"/>
          <w:lang w:eastAsia="en-US"/>
        </w:rPr>
      </w:pPr>
      <w:r>
        <w:rPr>
          <w:rFonts w:ascii="Arial" w:hAnsi="Arial"/>
          <w:snapToGrid w:val="0"/>
          <w:sz w:val="22"/>
          <w:lang w:eastAsia="en-US"/>
        </w:rPr>
        <w:t>7.3</w:t>
      </w:r>
      <w:r>
        <w:rPr>
          <w:rFonts w:ascii="Arial" w:hAnsi="Arial"/>
          <w:snapToGrid w:val="0"/>
          <w:sz w:val="22"/>
          <w:lang w:eastAsia="en-US"/>
        </w:rPr>
        <w:tab/>
        <w:t>The Managing Director</w:t>
      </w:r>
      <w:r w:rsidR="009407C1">
        <w:rPr>
          <w:rFonts w:ascii="Arial" w:hAnsi="Arial"/>
          <w:snapToGrid w:val="0"/>
          <w:sz w:val="22"/>
          <w:lang w:eastAsia="en-US"/>
        </w:rPr>
        <w:t xml:space="preserve"> </w:t>
      </w:r>
      <w:r w:rsidR="00801DE0">
        <w:rPr>
          <w:rFonts w:ascii="Arial" w:hAnsi="Arial"/>
          <w:snapToGrid w:val="0"/>
          <w:sz w:val="22"/>
          <w:lang w:eastAsia="en-US"/>
        </w:rPr>
        <w:t xml:space="preserve">or a nominated senior manager </w:t>
      </w:r>
      <w:r w:rsidR="009407C1">
        <w:rPr>
          <w:rFonts w:ascii="Arial" w:hAnsi="Arial"/>
          <w:snapToGrid w:val="0"/>
          <w:sz w:val="22"/>
          <w:lang w:eastAsia="en-US"/>
        </w:rPr>
        <w:t>shall arrange a meeting</w:t>
      </w:r>
      <w:r w:rsidR="00801DE0">
        <w:rPr>
          <w:rFonts w:ascii="Arial" w:hAnsi="Arial"/>
          <w:snapToGrid w:val="0"/>
          <w:sz w:val="22"/>
          <w:lang w:eastAsia="en-US"/>
        </w:rPr>
        <w:t xml:space="preserve"> with the </w:t>
      </w:r>
      <w:r w:rsidR="009407C1">
        <w:rPr>
          <w:rFonts w:ascii="Arial" w:hAnsi="Arial"/>
          <w:snapToGrid w:val="0"/>
          <w:sz w:val="22"/>
          <w:lang w:eastAsia="en-US"/>
        </w:rPr>
        <w:t>employee. The meeting shall be arranged, although not nec</w:t>
      </w:r>
      <w:r w:rsidR="0018681B">
        <w:rPr>
          <w:rFonts w:ascii="Arial" w:hAnsi="Arial"/>
          <w:snapToGrid w:val="0"/>
          <w:sz w:val="22"/>
          <w:lang w:eastAsia="en-US"/>
        </w:rPr>
        <w:t>essarily take place, within 5</w:t>
      </w:r>
      <w:r w:rsidR="009407C1">
        <w:rPr>
          <w:rFonts w:ascii="Arial" w:hAnsi="Arial"/>
          <w:snapToGrid w:val="0"/>
          <w:sz w:val="22"/>
          <w:lang w:eastAsia="en-US"/>
        </w:rPr>
        <w:t xml:space="preserve"> working days and the written reply shall be made as soon as possible but in any event within five working days of such a meeting.</w:t>
      </w:r>
    </w:p>
    <w:p w14:paraId="1240662D" w14:textId="77777777" w:rsidR="00801DE0" w:rsidRDefault="00801DE0" w:rsidP="009407C1">
      <w:pPr>
        <w:ind w:left="709" w:right="-432" w:hanging="709"/>
        <w:rPr>
          <w:rFonts w:ascii="Arial" w:hAnsi="Arial"/>
          <w:snapToGrid w:val="0"/>
          <w:sz w:val="22"/>
          <w:lang w:eastAsia="en-US"/>
        </w:rPr>
      </w:pPr>
    </w:p>
    <w:p w14:paraId="4B9C99E6" w14:textId="77777777" w:rsidR="00801DE0" w:rsidRDefault="00801DE0" w:rsidP="009407C1">
      <w:pPr>
        <w:ind w:left="709" w:right="-432" w:hanging="709"/>
        <w:rPr>
          <w:rFonts w:ascii="Arial" w:hAnsi="Arial"/>
          <w:snapToGrid w:val="0"/>
          <w:sz w:val="22"/>
          <w:lang w:eastAsia="en-US"/>
        </w:rPr>
      </w:pPr>
      <w:r>
        <w:rPr>
          <w:rFonts w:ascii="Arial" w:hAnsi="Arial"/>
          <w:snapToGrid w:val="0"/>
          <w:sz w:val="22"/>
          <w:lang w:eastAsia="en-US"/>
        </w:rPr>
        <w:t>7.4</w:t>
      </w:r>
      <w:r>
        <w:rPr>
          <w:rFonts w:ascii="Arial" w:hAnsi="Arial"/>
          <w:snapToGrid w:val="0"/>
          <w:sz w:val="22"/>
          <w:lang w:eastAsia="en-US"/>
        </w:rPr>
        <w:tab/>
        <w:t>The</w:t>
      </w:r>
      <w:r w:rsidR="00724CAB">
        <w:rPr>
          <w:rFonts w:ascii="Arial" w:hAnsi="Arial"/>
          <w:snapToGrid w:val="0"/>
          <w:sz w:val="22"/>
          <w:lang w:eastAsia="en-US"/>
        </w:rPr>
        <w:t xml:space="preserve"> decision of the Managing Director</w:t>
      </w:r>
      <w:r>
        <w:rPr>
          <w:rFonts w:ascii="Arial" w:hAnsi="Arial"/>
          <w:snapToGrid w:val="0"/>
          <w:sz w:val="22"/>
          <w:lang w:eastAsia="en-US"/>
        </w:rPr>
        <w:t xml:space="preserve"> or nominated senior manager shall be final.</w:t>
      </w:r>
    </w:p>
    <w:p w14:paraId="51C8E651" w14:textId="77777777" w:rsidR="002707CA" w:rsidRDefault="002707CA" w:rsidP="002707CA">
      <w:pPr>
        <w:ind w:left="709" w:hanging="709"/>
        <w:rPr>
          <w:rFonts w:ascii="Arial" w:hAnsi="Arial" w:cs="Arial"/>
          <w:sz w:val="22"/>
          <w:szCs w:val="22"/>
        </w:rPr>
      </w:pPr>
    </w:p>
    <w:p w14:paraId="2338A27F" w14:textId="77777777" w:rsidR="00FB057A" w:rsidRDefault="00CC6697" w:rsidP="008746AD">
      <w:pPr>
        <w:rPr>
          <w:rFonts w:ascii="Arial" w:hAnsi="Arial" w:cs="Arial"/>
          <w:sz w:val="22"/>
          <w:szCs w:val="22"/>
        </w:rPr>
      </w:pPr>
      <w:r>
        <w:rPr>
          <w:rFonts w:ascii="Arial" w:hAnsi="Arial" w:cs="Arial"/>
          <w:sz w:val="22"/>
          <w:szCs w:val="22"/>
        </w:rPr>
        <w:t xml:space="preserve"> </w:t>
      </w:r>
    </w:p>
    <w:p w14:paraId="4EBE9949" w14:textId="77777777" w:rsidR="008746AD" w:rsidRDefault="00FB057A" w:rsidP="00FB057A">
      <w:pPr>
        <w:jc w:val="right"/>
        <w:rPr>
          <w:rFonts w:ascii="Arial" w:hAnsi="Arial" w:cs="Arial"/>
          <w:b/>
          <w:sz w:val="22"/>
          <w:szCs w:val="22"/>
        </w:rPr>
      </w:pPr>
      <w:r>
        <w:rPr>
          <w:rFonts w:ascii="Arial" w:hAnsi="Arial" w:cs="Arial"/>
          <w:sz w:val="22"/>
          <w:szCs w:val="22"/>
        </w:rPr>
        <w:br w:type="page"/>
      </w:r>
      <w:r w:rsidRPr="00FB057A">
        <w:rPr>
          <w:rFonts w:ascii="Arial" w:hAnsi="Arial" w:cs="Arial"/>
          <w:b/>
          <w:sz w:val="22"/>
          <w:szCs w:val="22"/>
        </w:rPr>
        <w:lastRenderedPageBreak/>
        <w:t>Appendix 1</w:t>
      </w:r>
    </w:p>
    <w:p w14:paraId="010B5360" w14:textId="77777777" w:rsidR="00FB057A" w:rsidRDefault="00FB057A" w:rsidP="00FB057A">
      <w:pPr>
        <w:jc w:val="right"/>
        <w:rPr>
          <w:rFonts w:ascii="Arial" w:hAnsi="Arial" w:cs="Arial"/>
          <w:b/>
          <w:sz w:val="22"/>
          <w:szCs w:val="22"/>
        </w:rPr>
      </w:pPr>
    </w:p>
    <w:p w14:paraId="2A8A32CA" w14:textId="77777777" w:rsidR="00FB057A" w:rsidRPr="00FB057A" w:rsidRDefault="00FB057A" w:rsidP="00FB057A">
      <w:pPr>
        <w:jc w:val="center"/>
        <w:rPr>
          <w:rFonts w:ascii="Arial" w:hAnsi="Arial" w:cs="Arial"/>
          <w:b/>
          <w:color w:val="000000"/>
          <w:sz w:val="28"/>
          <w:szCs w:val="28"/>
          <w:u w:val="single"/>
          <w:lang w:val="en"/>
        </w:rPr>
      </w:pPr>
      <w:r w:rsidRPr="00FB057A">
        <w:rPr>
          <w:rFonts w:ascii="Arial" w:hAnsi="Arial" w:cs="Arial"/>
          <w:b/>
          <w:color w:val="000000"/>
          <w:sz w:val="28"/>
          <w:szCs w:val="28"/>
          <w:u w:val="single"/>
          <w:lang w:val="en"/>
        </w:rPr>
        <w:t>Working Time Regulations</w:t>
      </w:r>
      <w:r w:rsidR="00F5078C">
        <w:rPr>
          <w:rFonts w:ascii="Arial" w:hAnsi="Arial" w:cs="Arial"/>
          <w:b/>
          <w:color w:val="000000"/>
          <w:sz w:val="28"/>
          <w:szCs w:val="28"/>
          <w:u w:val="single"/>
          <w:lang w:val="en"/>
        </w:rPr>
        <w:t xml:space="preserve"> </w:t>
      </w:r>
    </w:p>
    <w:p w14:paraId="12CB299B" w14:textId="77777777" w:rsidR="00FB057A" w:rsidRDefault="00FB057A" w:rsidP="00FB057A">
      <w:pPr>
        <w:rPr>
          <w:rFonts w:ascii="Arial" w:hAnsi="Arial" w:cs="Arial"/>
          <w:color w:val="000000"/>
          <w:sz w:val="22"/>
          <w:szCs w:val="22"/>
          <w:lang w:val="en"/>
        </w:rPr>
      </w:pPr>
    </w:p>
    <w:p w14:paraId="1707E375" w14:textId="77777777" w:rsidR="00F5078C" w:rsidRPr="00F5078C" w:rsidRDefault="00F5078C" w:rsidP="00FB057A">
      <w:pPr>
        <w:rPr>
          <w:rFonts w:ascii="Arial" w:hAnsi="Arial" w:cs="Arial"/>
          <w:b/>
          <w:color w:val="000000"/>
          <w:sz w:val="24"/>
          <w:szCs w:val="24"/>
          <w:lang w:val="en"/>
        </w:rPr>
      </w:pPr>
      <w:r w:rsidRPr="00F5078C">
        <w:rPr>
          <w:rFonts w:ascii="Arial" w:hAnsi="Arial" w:cs="Arial"/>
          <w:b/>
          <w:color w:val="000000"/>
          <w:sz w:val="24"/>
          <w:szCs w:val="24"/>
          <w:lang w:val="en"/>
        </w:rPr>
        <w:t>The 48 Hour Working Week</w:t>
      </w:r>
    </w:p>
    <w:p w14:paraId="24ADCDEB" w14:textId="77777777" w:rsidR="00F5078C" w:rsidRDefault="00F5078C" w:rsidP="00FB057A">
      <w:pPr>
        <w:rPr>
          <w:rFonts w:ascii="Arial" w:hAnsi="Arial" w:cs="Arial"/>
          <w:color w:val="000000"/>
          <w:sz w:val="22"/>
          <w:szCs w:val="22"/>
          <w:lang w:val="en"/>
        </w:rPr>
      </w:pPr>
    </w:p>
    <w:p w14:paraId="3AC17A5D" w14:textId="77777777" w:rsidR="00FB057A" w:rsidRPr="00FB057A" w:rsidRDefault="00FB057A" w:rsidP="00FB057A">
      <w:pPr>
        <w:rPr>
          <w:rFonts w:ascii="Arial" w:hAnsi="Arial" w:cs="Arial"/>
          <w:color w:val="000000"/>
          <w:sz w:val="22"/>
          <w:szCs w:val="22"/>
          <w:lang w:val="en"/>
        </w:rPr>
      </w:pPr>
      <w:r w:rsidRPr="00FB057A">
        <w:rPr>
          <w:rFonts w:ascii="Arial" w:hAnsi="Arial" w:cs="Arial"/>
          <w:color w:val="000000"/>
          <w:sz w:val="22"/>
          <w:szCs w:val="22"/>
          <w:lang w:val="en"/>
        </w:rPr>
        <w:t xml:space="preserve">Adult workers cannot be forced to work more than 48 hours a week on average - this is normally averaged over 17 weeks. You can work more than 48 hours in one week, </w:t>
      </w:r>
      <w:proofErr w:type="gramStart"/>
      <w:r w:rsidRPr="00FB057A">
        <w:rPr>
          <w:rFonts w:ascii="Arial" w:hAnsi="Arial" w:cs="Arial"/>
          <w:color w:val="000000"/>
          <w:sz w:val="22"/>
          <w:szCs w:val="22"/>
          <w:lang w:val="en"/>
        </w:rPr>
        <w:t>as long as</w:t>
      </w:r>
      <w:proofErr w:type="gramEnd"/>
      <w:r w:rsidRPr="00FB057A">
        <w:rPr>
          <w:rFonts w:ascii="Arial" w:hAnsi="Arial" w:cs="Arial"/>
          <w:color w:val="000000"/>
          <w:sz w:val="22"/>
          <w:szCs w:val="22"/>
          <w:lang w:val="en"/>
        </w:rPr>
        <w:t xml:space="preserve"> the average over 17 weeks is less than 48 hours per week.</w:t>
      </w:r>
    </w:p>
    <w:p w14:paraId="2B8016A5" w14:textId="77777777" w:rsidR="00FB057A" w:rsidRPr="00FB057A" w:rsidRDefault="00FB057A" w:rsidP="00FB057A">
      <w:pPr>
        <w:rPr>
          <w:rFonts w:ascii="Arial" w:hAnsi="Arial" w:cs="Arial"/>
          <w:color w:val="000000"/>
          <w:sz w:val="22"/>
          <w:szCs w:val="22"/>
          <w:lang w:val="en"/>
        </w:rPr>
      </w:pPr>
      <w:r w:rsidRPr="00FB057A">
        <w:rPr>
          <w:rFonts w:ascii="Arial" w:hAnsi="Arial" w:cs="Arial"/>
          <w:color w:val="000000"/>
          <w:sz w:val="22"/>
          <w:szCs w:val="22"/>
          <w:lang w:val="en"/>
        </w:rPr>
        <w:t>Your working week is not covered by the working time limits if you have a job:</w:t>
      </w:r>
    </w:p>
    <w:p w14:paraId="6BF1736F" w14:textId="77777777" w:rsidR="00FB057A" w:rsidRPr="00FB057A" w:rsidRDefault="00FB057A" w:rsidP="00F5078C">
      <w:pPr>
        <w:numPr>
          <w:ilvl w:val="0"/>
          <w:numId w:val="11"/>
        </w:numPr>
        <w:spacing w:before="100" w:beforeAutospacing="1" w:after="90"/>
        <w:ind w:left="709" w:right="150" w:hanging="709"/>
        <w:rPr>
          <w:rFonts w:ascii="Arial" w:hAnsi="Arial" w:cs="Arial"/>
          <w:color w:val="000000"/>
          <w:sz w:val="22"/>
          <w:szCs w:val="22"/>
          <w:lang w:val="en"/>
        </w:rPr>
      </w:pPr>
      <w:r w:rsidRPr="00FB057A">
        <w:rPr>
          <w:rFonts w:ascii="Arial" w:hAnsi="Arial" w:cs="Arial"/>
          <w:color w:val="000000"/>
          <w:sz w:val="22"/>
          <w:szCs w:val="22"/>
          <w:lang w:val="en"/>
        </w:rPr>
        <w:t>where you can choose freely how long you will work (e</w:t>
      </w:r>
      <w:r w:rsidR="00801DE0">
        <w:rPr>
          <w:rFonts w:ascii="Arial" w:hAnsi="Arial" w:cs="Arial"/>
          <w:color w:val="000000"/>
          <w:sz w:val="22"/>
          <w:szCs w:val="22"/>
          <w:lang w:val="en"/>
        </w:rPr>
        <w:t>.</w:t>
      </w:r>
      <w:r w:rsidRPr="00FB057A">
        <w:rPr>
          <w:rFonts w:ascii="Arial" w:hAnsi="Arial" w:cs="Arial"/>
          <w:color w:val="000000"/>
          <w:sz w:val="22"/>
          <w:szCs w:val="22"/>
          <w:lang w:val="en"/>
        </w:rPr>
        <w:t>g</w:t>
      </w:r>
      <w:r w:rsidR="00801DE0">
        <w:rPr>
          <w:rFonts w:ascii="Arial" w:hAnsi="Arial" w:cs="Arial"/>
          <w:color w:val="000000"/>
          <w:sz w:val="22"/>
          <w:szCs w:val="22"/>
          <w:lang w:val="en"/>
        </w:rPr>
        <w:t>.</w:t>
      </w:r>
      <w:r w:rsidRPr="00FB057A">
        <w:rPr>
          <w:rFonts w:ascii="Arial" w:hAnsi="Arial" w:cs="Arial"/>
          <w:color w:val="000000"/>
          <w:sz w:val="22"/>
          <w:szCs w:val="22"/>
          <w:lang w:val="en"/>
        </w:rPr>
        <w:t xml:space="preserve"> a managing executive) </w:t>
      </w:r>
    </w:p>
    <w:p w14:paraId="28E64BB5" w14:textId="77777777" w:rsidR="00FB057A" w:rsidRPr="00FB057A" w:rsidRDefault="00FB057A" w:rsidP="00F5078C">
      <w:pPr>
        <w:numPr>
          <w:ilvl w:val="0"/>
          <w:numId w:val="11"/>
        </w:numPr>
        <w:spacing w:before="100" w:beforeAutospacing="1" w:after="90"/>
        <w:ind w:left="709" w:right="150" w:hanging="709"/>
        <w:rPr>
          <w:rFonts w:ascii="Arial" w:hAnsi="Arial" w:cs="Arial"/>
          <w:color w:val="000000"/>
          <w:sz w:val="22"/>
          <w:szCs w:val="22"/>
          <w:lang w:val="en"/>
        </w:rPr>
      </w:pPr>
      <w:r w:rsidRPr="00FB057A">
        <w:rPr>
          <w:rFonts w:ascii="Arial" w:hAnsi="Arial" w:cs="Arial"/>
          <w:color w:val="000000"/>
          <w:sz w:val="22"/>
          <w:szCs w:val="22"/>
          <w:lang w:val="en"/>
        </w:rPr>
        <w:t xml:space="preserve">in the armed forces, emergency services and police - in some circumstances </w:t>
      </w:r>
    </w:p>
    <w:p w14:paraId="25F32543" w14:textId="77777777" w:rsidR="00FB057A" w:rsidRPr="00FB057A" w:rsidRDefault="00FB057A" w:rsidP="00F5078C">
      <w:pPr>
        <w:numPr>
          <w:ilvl w:val="0"/>
          <w:numId w:val="11"/>
        </w:numPr>
        <w:spacing w:before="100" w:beforeAutospacing="1" w:after="90"/>
        <w:ind w:left="709" w:right="150" w:hanging="709"/>
        <w:rPr>
          <w:rFonts w:ascii="Arial" w:hAnsi="Arial" w:cs="Arial"/>
          <w:color w:val="000000"/>
          <w:sz w:val="22"/>
          <w:szCs w:val="22"/>
          <w:lang w:val="en"/>
        </w:rPr>
      </w:pPr>
      <w:r w:rsidRPr="00FB057A">
        <w:rPr>
          <w:rFonts w:ascii="Arial" w:hAnsi="Arial" w:cs="Arial"/>
          <w:color w:val="000000"/>
          <w:sz w:val="22"/>
          <w:szCs w:val="22"/>
          <w:lang w:val="en"/>
        </w:rPr>
        <w:t xml:space="preserve">as a domestic servant in private houses </w:t>
      </w:r>
    </w:p>
    <w:p w14:paraId="7BE95241" w14:textId="77777777" w:rsidR="00FB057A" w:rsidRDefault="00FB057A" w:rsidP="00F5078C">
      <w:pPr>
        <w:numPr>
          <w:ilvl w:val="0"/>
          <w:numId w:val="11"/>
        </w:numPr>
        <w:spacing w:before="100" w:beforeAutospacing="1" w:after="90"/>
        <w:ind w:left="709" w:right="150" w:hanging="709"/>
        <w:rPr>
          <w:rFonts w:ascii="Arial" w:hAnsi="Arial" w:cs="Arial"/>
          <w:color w:val="000000"/>
          <w:sz w:val="22"/>
          <w:szCs w:val="22"/>
          <w:lang w:val="en"/>
        </w:rPr>
      </w:pPr>
      <w:r w:rsidRPr="00FB057A">
        <w:rPr>
          <w:rFonts w:ascii="Arial" w:hAnsi="Arial" w:cs="Arial"/>
          <w:color w:val="000000"/>
          <w:sz w:val="22"/>
          <w:szCs w:val="22"/>
          <w:lang w:val="en"/>
        </w:rPr>
        <w:t>as a sea transport worker, a mobile worker in inland waterways or a lake transport worker on board sea going fishing vessels</w:t>
      </w:r>
    </w:p>
    <w:p w14:paraId="41057C6D" w14:textId="77777777" w:rsidR="00FB057A" w:rsidRDefault="00FB057A" w:rsidP="00FB057A">
      <w:pPr>
        <w:rPr>
          <w:rFonts w:ascii="Arial" w:hAnsi="Arial" w:cs="Arial"/>
          <w:color w:val="000000"/>
          <w:sz w:val="22"/>
          <w:szCs w:val="22"/>
          <w:lang w:val="en"/>
        </w:rPr>
      </w:pPr>
      <w:r w:rsidRPr="00FB057A">
        <w:rPr>
          <w:rFonts w:ascii="Arial" w:hAnsi="Arial" w:cs="Arial"/>
          <w:color w:val="000000"/>
          <w:sz w:val="22"/>
          <w:szCs w:val="22"/>
          <w:lang w:val="en"/>
        </w:rPr>
        <w:t>Since 1 August 2009 if you are a trainee doctor the 48-hour maximum working hours applies to you.</w:t>
      </w:r>
    </w:p>
    <w:p w14:paraId="0A834255" w14:textId="77777777" w:rsidR="00F5078C" w:rsidRPr="00FB057A" w:rsidRDefault="00F5078C" w:rsidP="00FB057A">
      <w:pPr>
        <w:rPr>
          <w:rFonts w:ascii="Arial" w:hAnsi="Arial" w:cs="Arial"/>
          <w:color w:val="000000"/>
          <w:sz w:val="22"/>
          <w:szCs w:val="22"/>
          <w:lang w:val="en"/>
        </w:rPr>
      </w:pPr>
    </w:p>
    <w:p w14:paraId="68947D76" w14:textId="77777777" w:rsidR="00FB057A" w:rsidRPr="00F5078C" w:rsidRDefault="00FB057A" w:rsidP="00F5078C">
      <w:pPr>
        <w:spacing w:before="105" w:after="90"/>
        <w:outlineLvl w:val="3"/>
        <w:rPr>
          <w:rFonts w:ascii="Arial" w:hAnsi="Arial" w:cs="Arial"/>
          <w:b/>
          <w:bCs/>
          <w:color w:val="000000"/>
          <w:sz w:val="24"/>
          <w:szCs w:val="24"/>
          <w:lang w:val="en"/>
        </w:rPr>
      </w:pPr>
      <w:r w:rsidRPr="00F5078C">
        <w:rPr>
          <w:rFonts w:ascii="Arial" w:hAnsi="Arial" w:cs="Arial"/>
          <w:b/>
          <w:bCs/>
          <w:color w:val="000000"/>
          <w:sz w:val="24"/>
          <w:szCs w:val="24"/>
          <w:lang w:val="en"/>
        </w:rPr>
        <w:t xml:space="preserve">Opting out of the </w:t>
      </w:r>
      <w:proofErr w:type="gramStart"/>
      <w:r w:rsidRPr="00F5078C">
        <w:rPr>
          <w:rFonts w:ascii="Arial" w:hAnsi="Arial" w:cs="Arial"/>
          <w:b/>
          <w:bCs/>
          <w:color w:val="000000"/>
          <w:sz w:val="24"/>
          <w:szCs w:val="24"/>
          <w:lang w:val="en"/>
        </w:rPr>
        <w:t>48 hour</w:t>
      </w:r>
      <w:proofErr w:type="gramEnd"/>
      <w:r w:rsidRPr="00F5078C">
        <w:rPr>
          <w:rFonts w:ascii="Arial" w:hAnsi="Arial" w:cs="Arial"/>
          <w:b/>
          <w:bCs/>
          <w:color w:val="000000"/>
          <w:sz w:val="24"/>
          <w:szCs w:val="24"/>
          <w:lang w:val="en"/>
        </w:rPr>
        <w:t xml:space="preserve"> week</w:t>
      </w:r>
    </w:p>
    <w:p w14:paraId="239DF5C1" w14:textId="77777777" w:rsidR="00FB057A" w:rsidRDefault="00FB057A" w:rsidP="00FB057A">
      <w:pPr>
        <w:rPr>
          <w:rFonts w:ascii="Arial" w:hAnsi="Arial" w:cs="Arial"/>
          <w:color w:val="000000"/>
          <w:sz w:val="22"/>
          <w:szCs w:val="22"/>
          <w:lang w:val="en"/>
        </w:rPr>
      </w:pPr>
      <w:r w:rsidRPr="00FB057A">
        <w:rPr>
          <w:rFonts w:ascii="Arial" w:hAnsi="Arial" w:cs="Arial"/>
          <w:color w:val="000000"/>
          <w:sz w:val="22"/>
          <w:szCs w:val="22"/>
          <w:lang w:val="en"/>
        </w:rPr>
        <w:t xml:space="preserve">If you are 18 or over and wish to work more than 48 hours a week, you can choose to opt out of the </w:t>
      </w:r>
      <w:proofErr w:type="gramStart"/>
      <w:r w:rsidRPr="00FB057A">
        <w:rPr>
          <w:rFonts w:ascii="Arial" w:hAnsi="Arial" w:cs="Arial"/>
          <w:color w:val="000000"/>
          <w:sz w:val="22"/>
          <w:szCs w:val="22"/>
          <w:lang w:val="en"/>
        </w:rPr>
        <w:t>48 hour</w:t>
      </w:r>
      <w:proofErr w:type="gramEnd"/>
      <w:r w:rsidRPr="00FB057A">
        <w:rPr>
          <w:rFonts w:ascii="Arial" w:hAnsi="Arial" w:cs="Arial"/>
          <w:color w:val="000000"/>
          <w:sz w:val="22"/>
          <w:szCs w:val="22"/>
          <w:lang w:val="en"/>
        </w:rPr>
        <w:t xml:space="preserve"> limit. This must be voluntary and in writing. It can't be an agreement with the whole workforce. </w:t>
      </w:r>
    </w:p>
    <w:p w14:paraId="7DE9B770" w14:textId="77777777" w:rsidR="00F5078C" w:rsidRPr="00FB057A" w:rsidRDefault="00F5078C" w:rsidP="00FB057A">
      <w:pPr>
        <w:rPr>
          <w:rFonts w:ascii="Arial" w:hAnsi="Arial" w:cs="Arial"/>
          <w:color w:val="000000"/>
          <w:sz w:val="22"/>
          <w:szCs w:val="22"/>
          <w:lang w:val="en"/>
        </w:rPr>
      </w:pPr>
    </w:p>
    <w:p w14:paraId="0A2F4B16" w14:textId="77777777" w:rsidR="00FB057A" w:rsidRPr="00FB057A" w:rsidRDefault="00FB057A" w:rsidP="00FB057A">
      <w:pPr>
        <w:rPr>
          <w:rFonts w:ascii="Arial" w:hAnsi="Arial" w:cs="Arial"/>
          <w:color w:val="000000"/>
          <w:sz w:val="22"/>
          <w:szCs w:val="22"/>
          <w:lang w:val="en"/>
        </w:rPr>
      </w:pPr>
      <w:r w:rsidRPr="00FB057A">
        <w:rPr>
          <w:rFonts w:ascii="Arial" w:hAnsi="Arial" w:cs="Arial"/>
          <w:color w:val="000000"/>
          <w:sz w:val="22"/>
          <w:szCs w:val="22"/>
          <w:lang w:val="en"/>
        </w:rPr>
        <w:t>You shouldn't be sacked or unfairly treated (for example refused promotion or overtime) for refusing to sign an opt-out.</w:t>
      </w:r>
    </w:p>
    <w:p w14:paraId="53604729" w14:textId="77777777" w:rsidR="00F5078C" w:rsidRDefault="00F5078C" w:rsidP="00FB057A">
      <w:pPr>
        <w:rPr>
          <w:rFonts w:ascii="Arial" w:hAnsi="Arial" w:cs="Arial"/>
          <w:color w:val="000000"/>
          <w:sz w:val="22"/>
          <w:szCs w:val="22"/>
          <w:lang w:val="en"/>
        </w:rPr>
      </w:pPr>
    </w:p>
    <w:p w14:paraId="2F96C444" w14:textId="77777777" w:rsidR="00FB057A" w:rsidRDefault="00FB057A" w:rsidP="00FB057A">
      <w:pPr>
        <w:rPr>
          <w:rFonts w:ascii="Arial" w:hAnsi="Arial" w:cs="Arial"/>
          <w:color w:val="000000"/>
          <w:sz w:val="22"/>
          <w:szCs w:val="22"/>
          <w:lang w:val="en"/>
        </w:rPr>
      </w:pPr>
      <w:r w:rsidRPr="00FB057A">
        <w:rPr>
          <w:rFonts w:ascii="Arial" w:hAnsi="Arial" w:cs="Arial"/>
          <w:color w:val="000000"/>
          <w:sz w:val="22"/>
          <w:szCs w:val="22"/>
          <w:lang w:val="en"/>
        </w:rPr>
        <w:t xml:space="preserve">You can cancel </w:t>
      </w:r>
      <w:proofErr w:type="gramStart"/>
      <w:r w:rsidRPr="00FB057A">
        <w:rPr>
          <w:rFonts w:ascii="Arial" w:hAnsi="Arial" w:cs="Arial"/>
          <w:color w:val="000000"/>
          <w:sz w:val="22"/>
          <w:szCs w:val="22"/>
          <w:lang w:val="en"/>
        </w:rPr>
        <w:t>your</w:t>
      </w:r>
      <w:proofErr w:type="gramEnd"/>
      <w:r w:rsidRPr="00FB057A">
        <w:rPr>
          <w:rFonts w:ascii="Arial" w:hAnsi="Arial" w:cs="Arial"/>
          <w:color w:val="000000"/>
          <w:sz w:val="22"/>
          <w:szCs w:val="22"/>
          <w:lang w:val="en"/>
        </w:rPr>
        <w:t xml:space="preserve"> opt-out agreement whenever you want - even if it is part of your employment contract. However, you must give your employer at least seven days notice. This could be longer (up to three months) if you previously agreed this in writing with your employer.</w:t>
      </w:r>
      <w:r w:rsidR="00F5078C">
        <w:rPr>
          <w:rFonts w:ascii="Arial" w:hAnsi="Arial" w:cs="Arial"/>
          <w:color w:val="000000"/>
          <w:sz w:val="22"/>
          <w:szCs w:val="22"/>
          <w:lang w:val="en"/>
        </w:rPr>
        <w:t xml:space="preserve"> </w:t>
      </w:r>
      <w:r w:rsidRPr="00FB057A">
        <w:rPr>
          <w:rFonts w:ascii="Arial" w:hAnsi="Arial" w:cs="Arial"/>
          <w:color w:val="000000"/>
          <w:sz w:val="22"/>
          <w:szCs w:val="22"/>
          <w:lang w:val="en"/>
        </w:rPr>
        <w:t xml:space="preserve">Your employer is not allowed to force you to cancel </w:t>
      </w:r>
      <w:proofErr w:type="gramStart"/>
      <w:r w:rsidRPr="00FB057A">
        <w:rPr>
          <w:rFonts w:ascii="Arial" w:hAnsi="Arial" w:cs="Arial"/>
          <w:color w:val="000000"/>
          <w:sz w:val="22"/>
          <w:szCs w:val="22"/>
          <w:lang w:val="en"/>
        </w:rPr>
        <w:t>your</w:t>
      </w:r>
      <w:proofErr w:type="gramEnd"/>
      <w:r w:rsidRPr="00FB057A">
        <w:rPr>
          <w:rFonts w:ascii="Arial" w:hAnsi="Arial" w:cs="Arial"/>
          <w:color w:val="000000"/>
          <w:sz w:val="22"/>
          <w:szCs w:val="22"/>
          <w:lang w:val="en"/>
        </w:rPr>
        <w:t xml:space="preserve"> opt-out agreement.</w:t>
      </w:r>
    </w:p>
    <w:p w14:paraId="45F42C69" w14:textId="77777777" w:rsidR="002B3334" w:rsidRDefault="002B3334" w:rsidP="00FB057A">
      <w:pPr>
        <w:rPr>
          <w:rFonts w:ascii="Arial" w:hAnsi="Arial" w:cs="Arial"/>
          <w:color w:val="000000"/>
          <w:sz w:val="22"/>
          <w:szCs w:val="22"/>
          <w:lang w:val="en"/>
        </w:rPr>
      </w:pPr>
    </w:p>
    <w:p w14:paraId="43588B77" w14:textId="77777777" w:rsidR="002B3334" w:rsidRDefault="002B3334" w:rsidP="00FB057A">
      <w:pPr>
        <w:rPr>
          <w:rFonts w:ascii="Arial" w:hAnsi="Arial" w:cs="Arial"/>
          <w:color w:val="000000"/>
          <w:sz w:val="22"/>
          <w:szCs w:val="22"/>
          <w:lang w:val="en"/>
        </w:rPr>
      </w:pPr>
    </w:p>
    <w:p w14:paraId="36EB2D79" w14:textId="77777777" w:rsidR="002B3334" w:rsidRDefault="002B3334" w:rsidP="00FB057A">
      <w:pPr>
        <w:rPr>
          <w:rFonts w:ascii="Arial" w:hAnsi="Arial" w:cs="Arial"/>
          <w:color w:val="000000"/>
          <w:sz w:val="22"/>
          <w:szCs w:val="22"/>
          <w:lang w:val="en"/>
        </w:rPr>
      </w:pPr>
    </w:p>
    <w:p w14:paraId="773C3B3E" w14:textId="77777777" w:rsidR="002B3334" w:rsidRDefault="002B3334" w:rsidP="00FB057A">
      <w:pPr>
        <w:rPr>
          <w:rFonts w:ascii="Arial" w:hAnsi="Arial" w:cs="Arial"/>
          <w:color w:val="000000"/>
          <w:sz w:val="22"/>
          <w:szCs w:val="22"/>
          <w:lang w:val="en"/>
        </w:rPr>
      </w:pPr>
    </w:p>
    <w:p w14:paraId="5CB9B3E1" w14:textId="77777777" w:rsidR="002B3334" w:rsidRDefault="002B3334" w:rsidP="00FB057A">
      <w:pPr>
        <w:rPr>
          <w:rFonts w:ascii="Arial" w:hAnsi="Arial" w:cs="Arial"/>
          <w:color w:val="000000"/>
          <w:sz w:val="22"/>
          <w:szCs w:val="22"/>
          <w:lang w:val="en"/>
        </w:rPr>
      </w:pPr>
    </w:p>
    <w:p w14:paraId="5B36B067" w14:textId="77777777" w:rsidR="002B3334" w:rsidRDefault="002B3334" w:rsidP="00FB057A">
      <w:pPr>
        <w:rPr>
          <w:rFonts w:ascii="Arial" w:hAnsi="Arial" w:cs="Arial"/>
          <w:color w:val="000000"/>
          <w:sz w:val="22"/>
          <w:szCs w:val="22"/>
          <w:lang w:val="en"/>
        </w:rPr>
      </w:pPr>
    </w:p>
    <w:p w14:paraId="5C1A4E4F" w14:textId="77777777" w:rsidR="002B3334" w:rsidRDefault="002B3334" w:rsidP="00FB057A">
      <w:pPr>
        <w:rPr>
          <w:rFonts w:ascii="Arial" w:hAnsi="Arial" w:cs="Arial"/>
          <w:color w:val="000000"/>
          <w:sz w:val="22"/>
          <w:szCs w:val="22"/>
          <w:lang w:val="en"/>
        </w:rPr>
      </w:pPr>
    </w:p>
    <w:p w14:paraId="783B264E" w14:textId="77777777" w:rsidR="002B3334" w:rsidRDefault="002B3334" w:rsidP="00FB057A">
      <w:pPr>
        <w:rPr>
          <w:rFonts w:ascii="Arial" w:hAnsi="Arial" w:cs="Arial"/>
          <w:color w:val="000000"/>
          <w:sz w:val="22"/>
          <w:szCs w:val="22"/>
          <w:lang w:val="en"/>
        </w:rPr>
      </w:pPr>
    </w:p>
    <w:p w14:paraId="103976F9" w14:textId="77777777" w:rsidR="002B3334" w:rsidRDefault="002B3334" w:rsidP="00FB057A">
      <w:pPr>
        <w:rPr>
          <w:rFonts w:ascii="Arial" w:hAnsi="Arial" w:cs="Arial"/>
          <w:color w:val="000000"/>
          <w:sz w:val="22"/>
          <w:szCs w:val="22"/>
          <w:lang w:val="en"/>
        </w:rPr>
      </w:pPr>
    </w:p>
    <w:p w14:paraId="0795F305" w14:textId="77777777" w:rsidR="002B3334" w:rsidRDefault="002B3334" w:rsidP="00FB057A">
      <w:pPr>
        <w:rPr>
          <w:rFonts w:ascii="Arial" w:hAnsi="Arial" w:cs="Arial"/>
          <w:color w:val="000000"/>
          <w:sz w:val="22"/>
          <w:szCs w:val="22"/>
          <w:lang w:val="en"/>
        </w:rPr>
      </w:pPr>
    </w:p>
    <w:p w14:paraId="1E98C203" w14:textId="77777777" w:rsidR="002B3334" w:rsidRDefault="002B3334" w:rsidP="00FB057A">
      <w:pPr>
        <w:rPr>
          <w:rFonts w:ascii="Arial" w:hAnsi="Arial" w:cs="Arial"/>
          <w:color w:val="000000"/>
          <w:sz w:val="22"/>
          <w:szCs w:val="22"/>
          <w:lang w:val="en"/>
        </w:rPr>
      </w:pPr>
    </w:p>
    <w:p w14:paraId="6557B398" w14:textId="77777777" w:rsidR="002B3334" w:rsidRDefault="002B3334" w:rsidP="00FB057A">
      <w:pPr>
        <w:rPr>
          <w:rFonts w:ascii="Arial" w:hAnsi="Arial" w:cs="Arial"/>
          <w:color w:val="000000"/>
          <w:sz w:val="22"/>
          <w:szCs w:val="22"/>
          <w:lang w:val="en"/>
        </w:rPr>
      </w:pPr>
    </w:p>
    <w:p w14:paraId="7091CB7F" w14:textId="77777777" w:rsidR="002B3334" w:rsidRDefault="002B3334" w:rsidP="00FB057A">
      <w:pPr>
        <w:rPr>
          <w:rFonts w:ascii="Arial" w:hAnsi="Arial" w:cs="Arial"/>
          <w:color w:val="000000"/>
          <w:sz w:val="22"/>
          <w:szCs w:val="22"/>
          <w:lang w:val="en"/>
        </w:rPr>
      </w:pPr>
    </w:p>
    <w:p w14:paraId="2438BBF4" w14:textId="77777777" w:rsidR="002B3334" w:rsidRDefault="002B3334" w:rsidP="00FB057A">
      <w:pPr>
        <w:rPr>
          <w:rFonts w:ascii="Arial" w:hAnsi="Arial" w:cs="Arial"/>
          <w:color w:val="000000"/>
          <w:sz w:val="22"/>
          <w:szCs w:val="22"/>
          <w:lang w:val="en"/>
        </w:rPr>
      </w:pPr>
    </w:p>
    <w:p w14:paraId="2F8F3A03" w14:textId="77777777" w:rsidR="002B3334" w:rsidRDefault="002B3334" w:rsidP="00FB057A">
      <w:pPr>
        <w:rPr>
          <w:rFonts w:ascii="Arial" w:hAnsi="Arial" w:cs="Arial"/>
          <w:color w:val="000000"/>
          <w:sz w:val="22"/>
          <w:szCs w:val="22"/>
          <w:lang w:val="en"/>
        </w:rPr>
      </w:pPr>
    </w:p>
    <w:p w14:paraId="24B14BAD" w14:textId="77777777" w:rsidR="002B3334" w:rsidRDefault="002B3334" w:rsidP="00FB057A">
      <w:pPr>
        <w:rPr>
          <w:rFonts w:ascii="Arial" w:hAnsi="Arial" w:cs="Arial"/>
          <w:color w:val="000000"/>
          <w:sz w:val="22"/>
          <w:szCs w:val="22"/>
          <w:lang w:val="en"/>
        </w:rPr>
      </w:pPr>
    </w:p>
    <w:p w14:paraId="40B0E35F" w14:textId="77777777" w:rsidR="002B3334" w:rsidRDefault="002B3334" w:rsidP="00FB057A">
      <w:pPr>
        <w:rPr>
          <w:rFonts w:ascii="Arial" w:hAnsi="Arial" w:cs="Arial"/>
          <w:color w:val="000000"/>
          <w:sz w:val="22"/>
          <w:szCs w:val="22"/>
          <w:lang w:val="en"/>
        </w:rPr>
      </w:pPr>
    </w:p>
    <w:p w14:paraId="5D0F7DD7" w14:textId="77777777" w:rsidR="002B3334" w:rsidRDefault="002B3334" w:rsidP="00FB057A">
      <w:pPr>
        <w:rPr>
          <w:rFonts w:ascii="Arial" w:hAnsi="Arial" w:cs="Arial"/>
          <w:color w:val="000000"/>
          <w:sz w:val="22"/>
          <w:szCs w:val="22"/>
          <w:lang w:val="en"/>
        </w:rPr>
      </w:pPr>
    </w:p>
    <w:p w14:paraId="365B8223" w14:textId="77777777" w:rsidR="00FB057A" w:rsidRPr="00F5078C" w:rsidRDefault="00FB057A" w:rsidP="00FB057A">
      <w:pPr>
        <w:ind w:left="720" w:hanging="720"/>
        <w:jc w:val="right"/>
        <w:rPr>
          <w:rFonts w:ascii="Arial" w:hAnsi="Arial" w:cs="Arial"/>
          <w:b/>
          <w:sz w:val="22"/>
          <w:szCs w:val="22"/>
        </w:rPr>
      </w:pPr>
      <w:r w:rsidRPr="00F5078C">
        <w:rPr>
          <w:rFonts w:ascii="Arial" w:hAnsi="Arial" w:cs="Arial"/>
          <w:b/>
          <w:sz w:val="22"/>
          <w:szCs w:val="22"/>
        </w:rPr>
        <w:t>Appendix 2</w:t>
      </w:r>
    </w:p>
    <w:p w14:paraId="6F9C5B2B" w14:textId="77777777" w:rsidR="00FB057A" w:rsidRPr="00F5078C" w:rsidRDefault="00FB057A" w:rsidP="00FB057A">
      <w:pPr>
        <w:ind w:left="720" w:hanging="720"/>
        <w:jc w:val="right"/>
        <w:rPr>
          <w:rFonts w:ascii="Arial" w:hAnsi="Arial" w:cs="Arial"/>
          <w:b/>
          <w:sz w:val="22"/>
          <w:szCs w:val="22"/>
        </w:rPr>
      </w:pPr>
    </w:p>
    <w:p w14:paraId="5C627462" w14:textId="77777777" w:rsidR="00FB057A" w:rsidRPr="00F5078C" w:rsidRDefault="00FB057A" w:rsidP="00FB057A">
      <w:pPr>
        <w:pStyle w:val="Heading1"/>
        <w:rPr>
          <w:rFonts w:cs="Arial"/>
          <w:sz w:val="28"/>
          <w:szCs w:val="28"/>
        </w:rPr>
      </w:pPr>
      <w:r w:rsidRPr="00F5078C">
        <w:rPr>
          <w:rFonts w:cs="Arial"/>
          <w:sz w:val="28"/>
          <w:szCs w:val="28"/>
        </w:rPr>
        <w:t>NORTH LANARKSHIRE LEISURE LTD</w:t>
      </w:r>
    </w:p>
    <w:p w14:paraId="4817C5DE" w14:textId="77777777" w:rsidR="00FB057A" w:rsidRPr="00F5078C" w:rsidRDefault="00FB057A" w:rsidP="00FB057A">
      <w:pPr>
        <w:pStyle w:val="Heading4"/>
        <w:rPr>
          <w:rFonts w:ascii="Arial" w:hAnsi="Arial" w:cs="Arial"/>
          <w:sz w:val="28"/>
          <w:szCs w:val="28"/>
        </w:rPr>
      </w:pPr>
    </w:p>
    <w:p w14:paraId="530EAF90" w14:textId="77777777" w:rsidR="00FB057A" w:rsidRPr="00F5078C" w:rsidRDefault="00FB057A" w:rsidP="00FB057A">
      <w:pPr>
        <w:rPr>
          <w:rFonts w:ascii="Arial" w:hAnsi="Arial" w:cs="Arial"/>
          <w:sz w:val="28"/>
          <w:szCs w:val="28"/>
        </w:rPr>
      </w:pPr>
    </w:p>
    <w:p w14:paraId="7571FFF3" w14:textId="77777777" w:rsidR="00FB057A" w:rsidRPr="00F5078C" w:rsidRDefault="00FB057A" w:rsidP="00FB057A">
      <w:pPr>
        <w:pStyle w:val="Heading2"/>
        <w:jc w:val="center"/>
        <w:rPr>
          <w:rFonts w:cs="Arial"/>
          <w:sz w:val="28"/>
          <w:szCs w:val="28"/>
        </w:rPr>
      </w:pPr>
      <w:r w:rsidRPr="00F5078C">
        <w:rPr>
          <w:rFonts w:cs="Arial"/>
          <w:sz w:val="28"/>
          <w:szCs w:val="28"/>
        </w:rPr>
        <w:t>WORKING TIME REGULATIONS</w:t>
      </w:r>
    </w:p>
    <w:p w14:paraId="317508E9" w14:textId="77777777" w:rsidR="00FB057A" w:rsidRPr="00F5078C" w:rsidRDefault="00FB057A" w:rsidP="00FB057A">
      <w:pPr>
        <w:rPr>
          <w:rFonts w:ascii="Arial" w:hAnsi="Arial" w:cs="Arial"/>
          <w:sz w:val="28"/>
          <w:szCs w:val="28"/>
        </w:rPr>
      </w:pPr>
    </w:p>
    <w:p w14:paraId="71E3A164" w14:textId="77777777" w:rsidR="00FB057A" w:rsidRPr="00F5078C" w:rsidRDefault="00FB057A" w:rsidP="00FB057A">
      <w:pPr>
        <w:rPr>
          <w:rFonts w:ascii="Arial" w:hAnsi="Arial" w:cs="Arial"/>
          <w:sz w:val="28"/>
          <w:szCs w:val="28"/>
        </w:rPr>
      </w:pPr>
    </w:p>
    <w:p w14:paraId="44B375DC" w14:textId="77777777" w:rsidR="00FB057A" w:rsidRPr="00592D3F" w:rsidRDefault="00FB057A" w:rsidP="00FB057A">
      <w:pPr>
        <w:pStyle w:val="Heading5"/>
        <w:rPr>
          <w:sz w:val="28"/>
          <w:szCs w:val="28"/>
        </w:rPr>
      </w:pPr>
      <w:r w:rsidRPr="00F5078C">
        <w:rPr>
          <w:rFonts w:cs="Arial"/>
          <w:sz w:val="28"/>
          <w:szCs w:val="28"/>
        </w:rPr>
        <w:t>OPT OUT AGR</w:t>
      </w:r>
      <w:r w:rsidRPr="00592D3F">
        <w:rPr>
          <w:sz w:val="28"/>
          <w:szCs w:val="28"/>
        </w:rPr>
        <w:t>EEMENT</w:t>
      </w:r>
    </w:p>
    <w:p w14:paraId="33BD4E91" w14:textId="77777777" w:rsidR="00FB057A" w:rsidRDefault="00FB057A" w:rsidP="00FB057A"/>
    <w:p w14:paraId="007BDBC2" w14:textId="77777777" w:rsidR="008865B3" w:rsidRPr="00D05E33" w:rsidRDefault="008865B3" w:rsidP="008865B3">
      <w:pPr>
        <w:pStyle w:val="NormalWeb13"/>
        <w:rPr>
          <w:rFonts w:ascii="Arial" w:hAnsi="Arial" w:cs="Arial"/>
          <w:color w:val="000000"/>
          <w:sz w:val="22"/>
          <w:szCs w:val="22"/>
          <w:lang w:val="en"/>
        </w:rPr>
      </w:pPr>
      <w:r w:rsidRPr="00D05E33">
        <w:rPr>
          <w:rFonts w:ascii="Arial" w:hAnsi="Arial" w:cs="Arial"/>
          <w:color w:val="000000"/>
          <w:sz w:val="22"/>
          <w:szCs w:val="22"/>
          <w:lang w:val="en"/>
        </w:rPr>
        <w:t xml:space="preserve">This form is to be completed by staff with second jobs or by staff working more than 48 hours over a rolling </w:t>
      </w:r>
      <w:proofErr w:type="gramStart"/>
      <w:r w:rsidRPr="00D05E33">
        <w:rPr>
          <w:rFonts w:ascii="Arial" w:hAnsi="Arial" w:cs="Arial"/>
          <w:color w:val="000000"/>
          <w:sz w:val="22"/>
          <w:szCs w:val="22"/>
          <w:lang w:val="en"/>
        </w:rPr>
        <w:t>17 week</w:t>
      </w:r>
      <w:proofErr w:type="gramEnd"/>
      <w:r w:rsidRPr="00D05E33">
        <w:rPr>
          <w:rFonts w:ascii="Arial" w:hAnsi="Arial" w:cs="Arial"/>
          <w:color w:val="000000"/>
          <w:sz w:val="22"/>
          <w:szCs w:val="22"/>
          <w:lang w:val="en"/>
        </w:rPr>
        <w:t xml:space="preserve"> period.  </w:t>
      </w:r>
    </w:p>
    <w:p w14:paraId="2AAA551B" w14:textId="77777777" w:rsidR="00FB057A" w:rsidRDefault="00FB057A" w:rsidP="00FB057A"/>
    <w:p w14:paraId="638FA60E" w14:textId="77777777" w:rsidR="00FB057A" w:rsidRDefault="00FB057A" w:rsidP="00FB057A">
      <w:pPr>
        <w:rPr>
          <w:sz w:val="22"/>
        </w:rPr>
      </w:pPr>
    </w:p>
    <w:p w14:paraId="18E243BD" w14:textId="77777777" w:rsidR="00D05E33" w:rsidRDefault="00D05E33" w:rsidP="00FB057A">
      <w:pPr>
        <w:rPr>
          <w:sz w:val="22"/>
        </w:rPr>
      </w:pPr>
    </w:p>
    <w:p w14:paraId="3B4D60F5" w14:textId="77777777" w:rsidR="00FB057A" w:rsidRPr="00592D3F" w:rsidRDefault="00FB057A" w:rsidP="00FB057A">
      <w:pPr>
        <w:pStyle w:val="BodyText"/>
        <w:tabs>
          <w:tab w:val="left" w:pos="8222"/>
        </w:tabs>
        <w:spacing w:line="360" w:lineRule="auto"/>
        <w:ind w:right="804"/>
        <w:jc w:val="both"/>
        <w:rPr>
          <w:sz w:val="24"/>
          <w:szCs w:val="24"/>
        </w:rPr>
      </w:pPr>
      <w:r w:rsidRPr="00592D3F">
        <w:rPr>
          <w:sz w:val="24"/>
          <w:szCs w:val="24"/>
        </w:rPr>
        <w:t>I, ____________</w:t>
      </w:r>
      <w:r>
        <w:rPr>
          <w:sz w:val="24"/>
          <w:szCs w:val="24"/>
        </w:rPr>
        <w:t>_______</w:t>
      </w:r>
      <w:proofErr w:type="gramStart"/>
      <w:r>
        <w:rPr>
          <w:sz w:val="24"/>
          <w:szCs w:val="24"/>
        </w:rPr>
        <w:t xml:space="preserve">_ </w:t>
      </w:r>
      <w:r w:rsidRPr="00592D3F">
        <w:rPr>
          <w:sz w:val="24"/>
          <w:szCs w:val="24"/>
        </w:rPr>
        <w:t xml:space="preserve"> agree</w:t>
      </w:r>
      <w:proofErr w:type="gramEnd"/>
      <w:r w:rsidRPr="00592D3F">
        <w:rPr>
          <w:sz w:val="24"/>
          <w:szCs w:val="24"/>
        </w:rPr>
        <w:t xml:space="preserve"> </w:t>
      </w:r>
      <w:r w:rsidR="009F51D0">
        <w:rPr>
          <w:sz w:val="24"/>
          <w:szCs w:val="24"/>
        </w:rPr>
        <w:t xml:space="preserve">that I may work for more than </w:t>
      </w:r>
      <w:r w:rsidRPr="00592D3F">
        <w:rPr>
          <w:sz w:val="24"/>
          <w:szCs w:val="24"/>
        </w:rPr>
        <w:t>an average of 48 hours a week</w:t>
      </w:r>
      <w:r w:rsidR="008865B3">
        <w:rPr>
          <w:sz w:val="24"/>
          <w:szCs w:val="24"/>
        </w:rPr>
        <w:t>.</w:t>
      </w:r>
      <w:r w:rsidRPr="00592D3F">
        <w:rPr>
          <w:sz w:val="24"/>
          <w:szCs w:val="24"/>
        </w:rPr>
        <w:t xml:space="preserve"> </w:t>
      </w:r>
    </w:p>
    <w:p w14:paraId="228D72CB" w14:textId="77777777" w:rsidR="00FB057A" w:rsidRPr="00592D3F" w:rsidRDefault="00FB057A" w:rsidP="00FB057A">
      <w:pPr>
        <w:tabs>
          <w:tab w:val="left" w:pos="8222"/>
        </w:tabs>
        <w:spacing w:line="360" w:lineRule="auto"/>
        <w:ind w:right="804"/>
        <w:jc w:val="both"/>
        <w:rPr>
          <w:rFonts w:ascii="Arial" w:hAnsi="Arial"/>
          <w:sz w:val="24"/>
          <w:szCs w:val="24"/>
        </w:rPr>
      </w:pPr>
    </w:p>
    <w:p w14:paraId="27799CC8" w14:textId="77777777" w:rsidR="00FB057A" w:rsidRPr="00592D3F" w:rsidRDefault="00FB057A" w:rsidP="00FB057A">
      <w:pPr>
        <w:tabs>
          <w:tab w:val="left" w:pos="8222"/>
        </w:tabs>
        <w:spacing w:line="360" w:lineRule="auto"/>
        <w:ind w:right="804"/>
        <w:jc w:val="both"/>
        <w:rPr>
          <w:rFonts w:ascii="Arial" w:hAnsi="Arial"/>
          <w:sz w:val="24"/>
          <w:szCs w:val="24"/>
        </w:rPr>
      </w:pPr>
      <w:r w:rsidRPr="00592D3F">
        <w:rPr>
          <w:rFonts w:ascii="Arial" w:hAnsi="Arial"/>
          <w:sz w:val="24"/>
          <w:szCs w:val="24"/>
        </w:rPr>
        <w:t xml:space="preserve">I confirm that </w:t>
      </w:r>
      <w:r w:rsidR="008865B3">
        <w:rPr>
          <w:rFonts w:ascii="Arial" w:hAnsi="Arial"/>
          <w:sz w:val="24"/>
          <w:szCs w:val="24"/>
        </w:rPr>
        <w:t xml:space="preserve">if I change my </w:t>
      </w:r>
      <w:proofErr w:type="gramStart"/>
      <w:r w:rsidR="008865B3">
        <w:rPr>
          <w:rFonts w:ascii="Arial" w:hAnsi="Arial"/>
          <w:sz w:val="24"/>
          <w:szCs w:val="24"/>
        </w:rPr>
        <w:t>mind</w:t>
      </w:r>
      <w:proofErr w:type="gramEnd"/>
      <w:r w:rsidR="008865B3">
        <w:rPr>
          <w:rFonts w:ascii="Arial" w:hAnsi="Arial"/>
          <w:sz w:val="24"/>
          <w:szCs w:val="24"/>
        </w:rPr>
        <w:t xml:space="preserve"> </w:t>
      </w:r>
      <w:r w:rsidRPr="00592D3F">
        <w:rPr>
          <w:rFonts w:ascii="Arial" w:hAnsi="Arial"/>
          <w:sz w:val="24"/>
          <w:szCs w:val="24"/>
        </w:rPr>
        <w:t xml:space="preserve">I will give three months’ written notice to </w:t>
      </w:r>
      <w:r w:rsidR="008865B3">
        <w:rPr>
          <w:rFonts w:ascii="Arial" w:hAnsi="Arial"/>
          <w:sz w:val="24"/>
          <w:szCs w:val="24"/>
        </w:rPr>
        <w:t>North Lanarkshire Leisure Ltd</w:t>
      </w:r>
      <w:r w:rsidRPr="00592D3F">
        <w:rPr>
          <w:rFonts w:ascii="Arial" w:hAnsi="Arial"/>
          <w:sz w:val="24"/>
          <w:szCs w:val="24"/>
        </w:rPr>
        <w:t xml:space="preserve"> explaining my reasons for doing so. </w:t>
      </w:r>
    </w:p>
    <w:p w14:paraId="7F805F9F" w14:textId="77777777" w:rsidR="00FB057A" w:rsidRDefault="00FB057A" w:rsidP="00FB057A">
      <w:pPr>
        <w:tabs>
          <w:tab w:val="left" w:pos="8222"/>
        </w:tabs>
        <w:ind w:right="804"/>
        <w:jc w:val="both"/>
        <w:rPr>
          <w:rFonts w:ascii="Arial" w:hAnsi="Arial"/>
          <w:sz w:val="28"/>
        </w:rPr>
      </w:pPr>
    </w:p>
    <w:p w14:paraId="7AE15516" w14:textId="77777777" w:rsidR="00FB057A" w:rsidRDefault="00FB057A" w:rsidP="00FB057A">
      <w:pPr>
        <w:tabs>
          <w:tab w:val="left" w:pos="8222"/>
        </w:tabs>
        <w:ind w:right="804"/>
        <w:jc w:val="both"/>
        <w:rPr>
          <w:rFonts w:ascii="Arial" w:hAnsi="Arial"/>
          <w:sz w:val="28"/>
        </w:rPr>
      </w:pPr>
    </w:p>
    <w:p w14:paraId="318A36C9" w14:textId="77777777" w:rsidR="00FB057A" w:rsidRPr="00592D3F" w:rsidRDefault="00FB057A" w:rsidP="00FB057A">
      <w:pPr>
        <w:tabs>
          <w:tab w:val="left" w:pos="8222"/>
        </w:tabs>
        <w:ind w:right="804"/>
        <w:jc w:val="both"/>
        <w:rPr>
          <w:rFonts w:ascii="Arial" w:hAnsi="Arial"/>
          <w:sz w:val="24"/>
          <w:szCs w:val="24"/>
        </w:rPr>
      </w:pPr>
      <w:r w:rsidRPr="00592D3F">
        <w:rPr>
          <w:rFonts w:ascii="Arial" w:hAnsi="Arial"/>
          <w:sz w:val="24"/>
          <w:szCs w:val="24"/>
        </w:rPr>
        <w:t>Signed ___________________________________________________</w:t>
      </w:r>
    </w:p>
    <w:p w14:paraId="1E64985C" w14:textId="77777777" w:rsidR="00FB057A" w:rsidRPr="00592D3F" w:rsidRDefault="00FB057A" w:rsidP="00FB057A">
      <w:pPr>
        <w:tabs>
          <w:tab w:val="left" w:pos="8222"/>
        </w:tabs>
        <w:ind w:right="804"/>
        <w:jc w:val="both"/>
        <w:rPr>
          <w:rFonts w:ascii="Arial" w:hAnsi="Arial"/>
          <w:sz w:val="24"/>
          <w:szCs w:val="24"/>
        </w:rPr>
      </w:pPr>
    </w:p>
    <w:p w14:paraId="1435C503" w14:textId="77777777" w:rsidR="00FB057A" w:rsidRPr="00592D3F" w:rsidRDefault="00FB057A" w:rsidP="00FB057A">
      <w:pPr>
        <w:tabs>
          <w:tab w:val="left" w:pos="8222"/>
        </w:tabs>
        <w:ind w:right="804"/>
        <w:jc w:val="both"/>
        <w:rPr>
          <w:rFonts w:ascii="Arial" w:hAnsi="Arial"/>
          <w:sz w:val="24"/>
          <w:szCs w:val="24"/>
        </w:rPr>
      </w:pPr>
      <w:r w:rsidRPr="00592D3F">
        <w:rPr>
          <w:rFonts w:ascii="Arial" w:hAnsi="Arial"/>
          <w:sz w:val="24"/>
          <w:szCs w:val="24"/>
        </w:rPr>
        <w:t>Location __________________________________________________</w:t>
      </w:r>
    </w:p>
    <w:p w14:paraId="6DD3B16B" w14:textId="77777777" w:rsidR="00FB057A" w:rsidRPr="00592D3F" w:rsidRDefault="00FB057A" w:rsidP="00FB057A">
      <w:pPr>
        <w:tabs>
          <w:tab w:val="left" w:pos="8222"/>
        </w:tabs>
        <w:ind w:right="804"/>
        <w:jc w:val="both"/>
        <w:rPr>
          <w:rFonts w:ascii="Arial" w:hAnsi="Arial"/>
          <w:sz w:val="24"/>
          <w:szCs w:val="24"/>
        </w:rPr>
      </w:pPr>
    </w:p>
    <w:p w14:paraId="6D4A51F3" w14:textId="77777777" w:rsidR="00FB057A" w:rsidRPr="00592D3F" w:rsidRDefault="00FB057A" w:rsidP="00FB057A">
      <w:pPr>
        <w:tabs>
          <w:tab w:val="left" w:pos="8222"/>
        </w:tabs>
        <w:ind w:right="804"/>
        <w:jc w:val="both"/>
        <w:rPr>
          <w:rFonts w:ascii="Arial" w:hAnsi="Arial"/>
          <w:sz w:val="24"/>
          <w:szCs w:val="24"/>
        </w:rPr>
      </w:pPr>
      <w:proofErr w:type="gramStart"/>
      <w:r w:rsidRPr="00592D3F">
        <w:rPr>
          <w:rFonts w:ascii="Arial" w:hAnsi="Arial"/>
          <w:sz w:val="24"/>
          <w:szCs w:val="24"/>
        </w:rPr>
        <w:t>Dated  _</w:t>
      </w:r>
      <w:proofErr w:type="gramEnd"/>
      <w:r w:rsidRPr="00592D3F">
        <w:rPr>
          <w:rFonts w:ascii="Arial" w:hAnsi="Arial"/>
          <w:sz w:val="24"/>
          <w:szCs w:val="24"/>
        </w:rPr>
        <w:t>___________________________________________________</w:t>
      </w:r>
    </w:p>
    <w:p w14:paraId="5736CFB0" w14:textId="77777777" w:rsidR="00FB057A" w:rsidRPr="00592D3F" w:rsidRDefault="00FB057A" w:rsidP="00FB057A">
      <w:pPr>
        <w:tabs>
          <w:tab w:val="left" w:pos="8222"/>
        </w:tabs>
        <w:ind w:right="804"/>
        <w:jc w:val="both"/>
        <w:rPr>
          <w:rFonts w:ascii="Arial" w:hAnsi="Arial"/>
          <w:sz w:val="24"/>
          <w:szCs w:val="24"/>
        </w:rPr>
      </w:pPr>
    </w:p>
    <w:p w14:paraId="6CCA68E1" w14:textId="77777777" w:rsidR="00FB057A" w:rsidRPr="00592D3F" w:rsidRDefault="00FB057A" w:rsidP="00FB057A">
      <w:pPr>
        <w:tabs>
          <w:tab w:val="left" w:pos="8222"/>
        </w:tabs>
        <w:ind w:right="804"/>
        <w:jc w:val="both"/>
        <w:rPr>
          <w:rFonts w:ascii="Arial" w:hAnsi="Arial"/>
          <w:sz w:val="24"/>
          <w:szCs w:val="24"/>
        </w:rPr>
      </w:pPr>
      <w:r w:rsidRPr="00592D3F">
        <w:rPr>
          <w:rFonts w:ascii="Arial" w:hAnsi="Arial"/>
          <w:sz w:val="24"/>
          <w:szCs w:val="24"/>
        </w:rPr>
        <w:t>Employee Payroll Number________________________</w:t>
      </w:r>
    </w:p>
    <w:p w14:paraId="2C2666B1" w14:textId="77777777" w:rsidR="00FB057A" w:rsidRDefault="00FB057A" w:rsidP="00FB057A">
      <w:pPr>
        <w:tabs>
          <w:tab w:val="left" w:pos="8222"/>
        </w:tabs>
        <w:ind w:right="1655"/>
        <w:jc w:val="both"/>
        <w:rPr>
          <w:rFonts w:ascii="Arial" w:hAnsi="Arial"/>
          <w:sz w:val="28"/>
        </w:rPr>
      </w:pPr>
    </w:p>
    <w:p w14:paraId="583E5DF4" w14:textId="77777777" w:rsidR="00FB057A" w:rsidRDefault="00FB057A" w:rsidP="00FB057A">
      <w:pPr>
        <w:tabs>
          <w:tab w:val="left" w:pos="8222"/>
        </w:tabs>
        <w:ind w:right="1655"/>
        <w:jc w:val="both"/>
        <w:rPr>
          <w:rFonts w:ascii="Arial" w:hAnsi="Arial"/>
          <w:sz w:val="28"/>
        </w:rPr>
      </w:pPr>
    </w:p>
    <w:p w14:paraId="6BA748AF" w14:textId="77777777" w:rsidR="00FB057A" w:rsidRPr="00592D3F" w:rsidRDefault="00FB057A" w:rsidP="00FB057A">
      <w:pPr>
        <w:pStyle w:val="Heading6"/>
        <w:tabs>
          <w:tab w:val="left" w:pos="2835"/>
        </w:tabs>
        <w:ind w:right="804"/>
        <w:rPr>
          <w:b/>
          <w:sz w:val="24"/>
          <w:szCs w:val="24"/>
        </w:rPr>
      </w:pPr>
      <w:r w:rsidRPr="00592D3F">
        <w:rPr>
          <w:sz w:val="24"/>
          <w:szCs w:val="24"/>
        </w:rPr>
        <w:t xml:space="preserve">To be returned to- </w:t>
      </w:r>
      <w:r>
        <w:rPr>
          <w:sz w:val="24"/>
          <w:szCs w:val="24"/>
        </w:rPr>
        <w:tab/>
        <w:t xml:space="preserve"> </w:t>
      </w:r>
      <w:r w:rsidRPr="00592D3F">
        <w:rPr>
          <w:sz w:val="24"/>
          <w:szCs w:val="24"/>
        </w:rPr>
        <w:t>HR Section</w:t>
      </w:r>
    </w:p>
    <w:p w14:paraId="0B9C42C2" w14:textId="77777777" w:rsidR="00FB057A" w:rsidRPr="00592D3F" w:rsidRDefault="00FB057A" w:rsidP="00FB057A">
      <w:pPr>
        <w:tabs>
          <w:tab w:val="left" w:pos="8222"/>
        </w:tabs>
        <w:ind w:left="2160" w:right="1655" w:firstLine="720"/>
        <w:rPr>
          <w:rFonts w:ascii="Arial" w:hAnsi="Arial"/>
          <w:sz w:val="24"/>
          <w:szCs w:val="24"/>
        </w:rPr>
      </w:pPr>
      <w:r w:rsidRPr="00592D3F">
        <w:rPr>
          <w:rFonts w:ascii="Arial" w:hAnsi="Arial"/>
          <w:sz w:val="24"/>
          <w:szCs w:val="24"/>
        </w:rPr>
        <w:t>North Lanarkshire Leisure Ltd</w:t>
      </w:r>
    </w:p>
    <w:p w14:paraId="04B9D696" w14:textId="77777777" w:rsidR="00FB057A" w:rsidRPr="00592D3F" w:rsidRDefault="0009359F" w:rsidP="00FB057A">
      <w:pPr>
        <w:tabs>
          <w:tab w:val="left" w:pos="8222"/>
        </w:tabs>
        <w:ind w:left="2160" w:right="1655" w:firstLine="720"/>
        <w:rPr>
          <w:rFonts w:ascii="Arial" w:hAnsi="Arial"/>
          <w:sz w:val="24"/>
          <w:szCs w:val="24"/>
        </w:rPr>
      </w:pPr>
      <w:r>
        <w:rPr>
          <w:rFonts w:ascii="Arial" w:hAnsi="Arial"/>
          <w:sz w:val="24"/>
          <w:szCs w:val="24"/>
        </w:rPr>
        <w:t>Broadwood HQ</w:t>
      </w:r>
    </w:p>
    <w:p w14:paraId="6869DE41" w14:textId="77777777" w:rsidR="00FB057A" w:rsidRPr="00592D3F" w:rsidRDefault="00FB057A" w:rsidP="00FB057A">
      <w:pPr>
        <w:tabs>
          <w:tab w:val="left" w:pos="8222"/>
        </w:tabs>
        <w:ind w:left="2160" w:right="1655" w:firstLine="720"/>
        <w:rPr>
          <w:rFonts w:ascii="Arial" w:hAnsi="Arial"/>
          <w:sz w:val="24"/>
          <w:szCs w:val="24"/>
        </w:rPr>
      </w:pPr>
      <w:r w:rsidRPr="00592D3F">
        <w:rPr>
          <w:rFonts w:ascii="Arial" w:hAnsi="Arial"/>
          <w:sz w:val="24"/>
          <w:szCs w:val="24"/>
        </w:rPr>
        <w:t>1</w:t>
      </w:r>
      <w:r w:rsidR="0009359F">
        <w:rPr>
          <w:rFonts w:ascii="Arial" w:hAnsi="Arial"/>
          <w:sz w:val="24"/>
          <w:szCs w:val="24"/>
        </w:rPr>
        <w:t>Ardgoil Drive</w:t>
      </w:r>
    </w:p>
    <w:p w14:paraId="4080526F" w14:textId="77777777" w:rsidR="00FB057A" w:rsidRPr="00592D3F" w:rsidRDefault="0009359F" w:rsidP="00FB057A">
      <w:pPr>
        <w:tabs>
          <w:tab w:val="left" w:pos="8222"/>
        </w:tabs>
        <w:ind w:left="2160" w:right="1655" w:firstLine="720"/>
        <w:rPr>
          <w:rFonts w:ascii="Arial" w:hAnsi="Arial"/>
          <w:sz w:val="24"/>
          <w:szCs w:val="24"/>
        </w:rPr>
      </w:pPr>
      <w:r>
        <w:rPr>
          <w:rFonts w:ascii="Arial" w:hAnsi="Arial"/>
          <w:sz w:val="24"/>
          <w:szCs w:val="24"/>
        </w:rPr>
        <w:t>Cumbernauld</w:t>
      </w:r>
    </w:p>
    <w:p w14:paraId="15E7389B" w14:textId="77777777" w:rsidR="00FB057A" w:rsidRPr="00592D3F" w:rsidRDefault="0009359F" w:rsidP="00FB057A">
      <w:pPr>
        <w:tabs>
          <w:tab w:val="left" w:pos="8222"/>
        </w:tabs>
        <w:ind w:left="2160" w:right="1655" w:firstLine="720"/>
        <w:rPr>
          <w:rFonts w:ascii="Arial" w:hAnsi="Arial"/>
          <w:sz w:val="24"/>
          <w:szCs w:val="24"/>
        </w:rPr>
      </w:pPr>
      <w:r>
        <w:rPr>
          <w:rFonts w:ascii="Arial" w:hAnsi="Arial"/>
          <w:sz w:val="24"/>
          <w:szCs w:val="24"/>
        </w:rPr>
        <w:t>G68 9NE</w:t>
      </w:r>
    </w:p>
    <w:p w14:paraId="62734256" w14:textId="77777777" w:rsidR="00FB057A" w:rsidRDefault="00FB057A" w:rsidP="00FB057A">
      <w:pPr>
        <w:rPr>
          <w:rFonts w:ascii="Arial" w:hAnsi="Arial"/>
          <w:b/>
          <w:sz w:val="28"/>
        </w:rPr>
      </w:pPr>
    </w:p>
    <w:p w14:paraId="7AC4C7A3" w14:textId="77777777" w:rsidR="00FB057A" w:rsidRPr="00FB057A" w:rsidRDefault="008B4F68" w:rsidP="00D05E33">
      <w:pPr>
        <w:ind w:left="720" w:hanging="720"/>
        <w:jc w:val="right"/>
        <w:rPr>
          <w:rFonts w:ascii="Arial" w:hAnsi="Arial" w:cs="Arial"/>
          <w:b/>
          <w:sz w:val="22"/>
          <w:szCs w:val="22"/>
        </w:rPr>
      </w:pPr>
      <w:r w:rsidRPr="00FB057A">
        <w:rPr>
          <w:rFonts w:ascii="Arial" w:hAnsi="Arial" w:cs="Arial"/>
          <w:b/>
          <w:sz w:val="22"/>
          <w:szCs w:val="22"/>
        </w:rPr>
        <w:br w:type="page"/>
      </w:r>
      <w:r w:rsidR="00FB057A" w:rsidRPr="00FB057A">
        <w:rPr>
          <w:rFonts w:ascii="Arial" w:hAnsi="Arial" w:cs="Arial"/>
          <w:b/>
          <w:sz w:val="22"/>
          <w:szCs w:val="22"/>
        </w:rPr>
        <w:lastRenderedPageBreak/>
        <w:t>Appendix 3</w:t>
      </w:r>
    </w:p>
    <w:p w14:paraId="6A2BB5B8" w14:textId="77777777" w:rsidR="00FB057A" w:rsidRDefault="00FB057A" w:rsidP="00890419">
      <w:pPr>
        <w:ind w:left="720" w:hanging="720"/>
        <w:jc w:val="center"/>
        <w:rPr>
          <w:rFonts w:ascii="Arial" w:hAnsi="Arial" w:cs="Arial"/>
          <w:sz w:val="22"/>
          <w:szCs w:val="22"/>
        </w:rPr>
      </w:pPr>
    </w:p>
    <w:p w14:paraId="29E73746" w14:textId="77777777" w:rsidR="00574254" w:rsidRPr="00890419" w:rsidRDefault="008B4F68" w:rsidP="00890419">
      <w:pPr>
        <w:ind w:left="720" w:hanging="720"/>
        <w:jc w:val="center"/>
        <w:rPr>
          <w:rFonts w:ascii="Arial" w:hAnsi="Arial" w:cs="Arial"/>
          <w:b/>
          <w:sz w:val="24"/>
          <w:szCs w:val="24"/>
          <w:u w:val="single"/>
        </w:rPr>
      </w:pPr>
      <w:r w:rsidRPr="00890419">
        <w:rPr>
          <w:rFonts w:ascii="Arial" w:hAnsi="Arial" w:cs="Arial"/>
          <w:b/>
          <w:sz w:val="24"/>
          <w:szCs w:val="24"/>
          <w:u w:val="single"/>
        </w:rPr>
        <w:t xml:space="preserve">Approval </w:t>
      </w:r>
      <w:r w:rsidR="00890419" w:rsidRPr="00890419">
        <w:rPr>
          <w:rFonts w:ascii="Arial" w:hAnsi="Arial" w:cs="Arial"/>
          <w:b/>
          <w:sz w:val="24"/>
          <w:szCs w:val="24"/>
          <w:u w:val="single"/>
        </w:rPr>
        <w:t>to Undertake Secondary Employment Application Form</w:t>
      </w:r>
    </w:p>
    <w:p w14:paraId="264053B2" w14:textId="77777777" w:rsidR="00890419" w:rsidRDefault="00890419" w:rsidP="00890419">
      <w:pPr>
        <w:ind w:left="720" w:hanging="720"/>
        <w:jc w:val="center"/>
        <w:rPr>
          <w:rFonts w:ascii="Arial" w:hAnsi="Arial" w:cs="Arial"/>
          <w:sz w:val="22"/>
          <w:szCs w:val="22"/>
        </w:rPr>
      </w:pPr>
    </w:p>
    <w:p w14:paraId="0CD79049"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u w:val="single"/>
        </w:rPr>
      </w:pPr>
    </w:p>
    <w:p w14:paraId="44C6F1F9" w14:textId="77777777" w:rsidR="00890419" w:rsidRP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u w:val="single"/>
        </w:rPr>
      </w:pPr>
      <w:r w:rsidRPr="00890419">
        <w:rPr>
          <w:rFonts w:ascii="Arial" w:hAnsi="Arial" w:cs="Arial"/>
          <w:b/>
          <w:sz w:val="22"/>
          <w:szCs w:val="22"/>
          <w:u w:val="single"/>
        </w:rPr>
        <w:t>Section 1</w:t>
      </w:r>
      <w:r>
        <w:rPr>
          <w:rFonts w:ascii="Arial" w:hAnsi="Arial" w:cs="Arial"/>
          <w:b/>
          <w:sz w:val="22"/>
          <w:szCs w:val="22"/>
          <w:u w:val="single"/>
        </w:rPr>
        <w:t xml:space="preserve"> - </w:t>
      </w:r>
      <w:r w:rsidRPr="00890419">
        <w:rPr>
          <w:rFonts w:ascii="Arial" w:hAnsi="Arial" w:cs="Arial"/>
          <w:b/>
          <w:sz w:val="22"/>
          <w:szCs w:val="22"/>
          <w:u w:val="single"/>
        </w:rPr>
        <w:t>Existing Employment within North Lanarkshire Leisure Ltd</w:t>
      </w:r>
    </w:p>
    <w:p w14:paraId="1F3DB2CD"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1D01380B"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Surname:</w:t>
      </w:r>
    </w:p>
    <w:p w14:paraId="52CFC21B"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075663EC"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Forename:</w:t>
      </w:r>
    </w:p>
    <w:p w14:paraId="18440D9C"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05CAC7FB"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Post Title:</w:t>
      </w:r>
    </w:p>
    <w:p w14:paraId="4F66A566"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2FE42341"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Location:</w:t>
      </w:r>
    </w:p>
    <w:p w14:paraId="5E294F5A"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71D60842" w14:textId="77777777" w:rsidR="00801DE0" w:rsidRDefault="00801DE0"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Employee Ref:</w:t>
      </w:r>
    </w:p>
    <w:p w14:paraId="3B07C0A4" w14:textId="77777777" w:rsidR="00801DE0" w:rsidRDefault="00801DE0"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33762660"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Start Date:</w:t>
      </w:r>
    </w:p>
    <w:p w14:paraId="56AAFFB3"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79205329"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Number of hours working per week:</w:t>
      </w:r>
    </w:p>
    <w:p w14:paraId="682343A1" w14:textId="77777777" w:rsidR="002B3334" w:rsidRDefault="002B3334"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2BE65B85" w14:textId="77777777" w:rsidR="00890419" w:rsidRDefault="002B3334"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Pattern of hours:</w:t>
      </w:r>
    </w:p>
    <w:p w14:paraId="3F51C399" w14:textId="77777777" w:rsidR="002B3334" w:rsidRDefault="002B3334"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3EC9ACF5" w14:textId="77777777" w:rsidR="00890419" w:rsidRDefault="00890419" w:rsidP="00890419">
      <w:pPr>
        <w:ind w:left="720" w:hanging="720"/>
        <w:rPr>
          <w:rFonts w:ascii="Arial" w:hAnsi="Arial" w:cs="Arial"/>
          <w:sz w:val="22"/>
          <w:szCs w:val="22"/>
        </w:rPr>
      </w:pPr>
    </w:p>
    <w:p w14:paraId="59FD0DD1" w14:textId="77777777" w:rsidR="00890419" w:rsidRDefault="00890419" w:rsidP="00890419">
      <w:pPr>
        <w:ind w:left="720" w:hanging="720"/>
        <w:rPr>
          <w:rFonts w:ascii="Arial" w:hAnsi="Arial" w:cs="Arial"/>
          <w:sz w:val="22"/>
          <w:szCs w:val="22"/>
        </w:rPr>
      </w:pPr>
    </w:p>
    <w:p w14:paraId="5C07EA75"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36BA7B0C" w14:textId="77777777" w:rsidR="00890419" w:rsidRP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u w:val="single"/>
        </w:rPr>
      </w:pPr>
      <w:r w:rsidRPr="00890419">
        <w:rPr>
          <w:rFonts w:ascii="Arial" w:hAnsi="Arial" w:cs="Arial"/>
          <w:b/>
          <w:sz w:val="22"/>
          <w:szCs w:val="22"/>
          <w:u w:val="single"/>
        </w:rPr>
        <w:t>Section 2</w:t>
      </w:r>
      <w:r>
        <w:rPr>
          <w:rFonts w:ascii="Arial" w:hAnsi="Arial" w:cs="Arial"/>
          <w:b/>
          <w:sz w:val="22"/>
          <w:szCs w:val="22"/>
          <w:u w:val="single"/>
        </w:rPr>
        <w:t xml:space="preserve"> - </w:t>
      </w:r>
      <w:r w:rsidRPr="00890419">
        <w:rPr>
          <w:rFonts w:ascii="Arial" w:hAnsi="Arial" w:cs="Arial"/>
          <w:b/>
          <w:sz w:val="22"/>
          <w:szCs w:val="22"/>
          <w:u w:val="single"/>
        </w:rPr>
        <w:t>Secondary Employment</w:t>
      </w:r>
    </w:p>
    <w:p w14:paraId="2B0F4E75"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0541A2D8" w14:textId="77777777" w:rsidR="00890419" w:rsidRP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sidRPr="00890419">
        <w:rPr>
          <w:rFonts w:ascii="Arial" w:hAnsi="Arial" w:cs="Arial"/>
          <w:sz w:val="22"/>
          <w:szCs w:val="22"/>
        </w:rPr>
        <w:t>Name and Address of Proposed Employer(s)</w:t>
      </w:r>
      <w:r w:rsidR="00801DE0">
        <w:rPr>
          <w:rFonts w:ascii="Arial" w:hAnsi="Arial" w:cs="Arial"/>
          <w:sz w:val="22"/>
          <w:szCs w:val="22"/>
        </w:rPr>
        <w:t xml:space="preserve"> (If self employed please confirm the name of your company)</w:t>
      </w:r>
      <w:r w:rsidRPr="00890419">
        <w:rPr>
          <w:rFonts w:ascii="Arial" w:hAnsi="Arial" w:cs="Arial"/>
          <w:sz w:val="22"/>
          <w:szCs w:val="22"/>
        </w:rPr>
        <w:t>:</w:t>
      </w:r>
    </w:p>
    <w:p w14:paraId="4210DEC2" w14:textId="77777777" w:rsidR="00890419" w:rsidRP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1C3E8B5A" w14:textId="77777777" w:rsidR="00890419" w:rsidRP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2674AB20" w14:textId="77777777" w:rsidR="00890419" w:rsidRP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64D5C3A3"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77BF3C52"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7E7A1C82" w14:textId="77777777" w:rsidR="00890419" w:rsidRPr="00890419" w:rsidRDefault="00801DE0"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Type of work/Nature of business</w:t>
      </w:r>
      <w:r w:rsidR="00890419" w:rsidRPr="00890419">
        <w:rPr>
          <w:rFonts w:ascii="Arial" w:hAnsi="Arial" w:cs="Arial"/>
          <w:sz w:val="22"/>
          <w:szCs w:val="22"/>
        </w:rPr>
        <w:t>:</w:t>
      </w:r>
    </w:p>
    <w:p w14:paraId="2DA497D8"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1E62139C"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33970EDB" w14:textId="77777777" w:rsidR="00890419" w:rsidRP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4521B077"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387B94F4"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780E38AB"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b/>
          <w:sz w:val="22"/>
          <w:szCs w:val="22"/>
        </w:rPr>
      </w:pPr>
    </w:p>
    <w:p w14:paraId="54A0E4C4"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sidRPr="00890419">
        <w:rPr>
          <w:rFonts w:ascii="Arial" w:hAnsi="Arial" w:cs="Arial"/>
          <w:sz w:val="22"/>
          <w:szCs w:val="22"/>
        </w:rPr>
        <w:t>Average hours to be worked per week:</w:t>
      </w:r>
    </w:p>
    <w:p w14:paraId="3B751BBB" w14:textId="77777777" w:rsidR="00FB057A" w:rsidRDefault="00FB057A"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16B59753"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Working Pattern:</w:t>
      </w:r>
    </w:p>
    <w:p w14:paraId="4F7AFC14"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3C257C8F" w14:textId="77777777" w:rsidR="00FB057A" w:rsidRDefault="00FB057A"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05284601"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r>
        <w:rPr>
          <w:rFonts w:ascii="Arial" w:hAnsi="Arial" w:cs="Arial"/>
          <w:sz w:val="22"/>
          <w:szCs w:val="22"/>
        </w:rPr>
        <w:t>Risks associated with this employment:</w:t>
      </w:r>
    </w:p>
    <w:p w14:paraId="751255D9"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5B745C98"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1A110950"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1A9F1097" w14:textId="77777777" w:rsidR="00890419" w:rsidRDefault="00890419"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634C321E" w14:textId="77777777" w:rsidR="00FB057A" w:rsidRDefault="00FB057A" w:rsidP="00890419">
      <w:pPr>
        <w:pBdr>
          <w:top w:val="single" w:sz="4" w:space="1" w:color="auto"/>
          <w:left w:val="single" w:sz="4" w:space="4" w:color="auto"/>
          <w:bottom w:val="single" w:sz="4" w:space="1" w:color="auto"/>
          <w:right w:val="single" w:sz="4" w:space="4" w:color="auto"/>
        </w:pBdr>
        <w:ind w:left="720" w:hanging="720"/>
        <w:rPr>
          <w:rFonts w:ascii="Arial" w:hAnsi="Arial" w:cs="Arial"/>
          <w:sz w:val="22"/>
          <w:szCs w:val="22"/>
        </w:rPr>
      </w:pPr>
    </w:p>
    <w:p w14:paraId="7D2B8AC0" w14:textId="77777777" w:rsidR="00C14364" w:rsidRDefault="00890419" w:rsidP="00C14364">
      <w:pPr>
        <w:pBdr>
          <w:top w:val="single" w:sz="4" w:space="1" w:color="auto"/>
          <w:left w:val="single" w:sz="4" w:space="4" w:color="auto"/>
          <w:bottom w:val="single" w:sz="4" w:space="1" w:color="auto"/>
          <w:right w:val="single" w:sz="4" w:space="4" w:color="auto"/>
        </w:pBdr>
      </w:pPr>
      <w:r>
        <w:br w:type="page"/>
      </w:r>
    </w:p>
    <w:p w14:paraId="0A76F07F"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7295">
        <w:rPr>
          <w:rFonts w:ascii="Arial" w:hAnsi="Arial" w:cs="Arial"/>
          <w:b/>
          <w:sz w:val="22"/>
          <w:szCs w:val="22"/>
        </w:rPr>
        <w:t>Section 3</w:t>
      </w:r>
      <w:r>
        <w:rPr>
          <w:rFonts w:ascii="Arial" w:hAnsi="Arial" w:cs="Arial"/>
          <w:b/>
          <w:sz w:val="22"/>
          <w:szCs w:val="22"/>
        </w:rPr>
        <w:t xml:space="preserve"> – Employee Declaration</w:t>
      </w:r>
    </w:p>
    <w:p w14:paraId="0FF4FEA6"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4D9D6DC"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Having read and understood NLL’s Secondary Employment Policy</w:t>
      </w:r>
      <w:r w:rsidRPr="00127295">
        <w:rPr>
          <w:rFonts w:ascii="Arial" w:hAnsi="Arial" w:cs="Arial"/>
          <w:sz w:val="22"/>
          <w:szCs w:val="22"/>
        </w:rPr>
        <w:t xml:space="preserve">, </w:t>
      </w:r>
      <w:r>
        <w:rPr>
          <w:rFonts w:ascii="Arial" w:hAnsi="Arial" w:cs="Arial"/>
          <w:sz w:val="22"/>
          <w:szCs w:val="22"/>
        </w:rPr>
        <w:t xml:space="preserve">I </w:t>
      </w:r>
      <w:r w:rsidRPr="00127295">
        <w:rPr>
          <w:rFonts w:ascii="Arial" w:hAnsi="Arial" w:cs="Arial"/>
          <w:sz w:val="22"/>
          <w:szCs w:val="22"/>
        </w:rPr>
        <w:t>agree to comply</w:t>
      </w:r>
      <w:r>
        <w:rPr>
          <w:rFonts w:ascii="Arial" w:hAnsi="Arial" w:cs="Arial"/>
          <w:i/>
          <w:sz w:val="22"/>
          <w:szCs w:val="22"/>
        </w:rPr>
        <w:t xml:space="preserve"> </w:t>
      </w:r>
      <w:r>
        <w:rPr>
          <w:rFonts w:ascii="Arial" w:hAnsi="Arial" w:cs="Arial"/>
          <w:sz w:val="22"/>
          <w:szCs w:val="22"/>
        </w:rPr>
        <w:t xml:space="preserve">with </w:t>
      </w:r>
      <w:proofErr w:type="gramStart"/>
      <w:r>
        <w:rPr>
          <w:rFonts w:ascii="Arial" w:hAnsi="Arial" w:cs="Arial"/>
          <w:sz w:val="22"/>
          <w:szCs w:val="22"/>
        </w:rPr>
        <w:t>it’s</w:t>
      </w:r>
      <w:proofErr w:type="gramEnd"/>
      <w:r>
        <w:rPr>
          <w:rFonts w:ascii="Arial" w:hAnsi="Arial" w:cs="Arial"/>
          <w:sz w:val="22"/>
          <w:szCs w:val="22"/>
        </w:rPr>
        <w:t xml:space="preserve"> requirements.</w:t>
      </w:r>
    </w:p>
    <w:p w14:paraId="7414845E"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27112B" w14:textId="77777777" w:rsidR="00FB057A" w:rsidRDefault="00FB057A"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CA84C0"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Signed:</w:t>
      </w:r>
    </w:p>
    <w:p w14:paraId="57538354"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E21597"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Print Name:</w:t>
      </w:r>
    </w:p>
    <w:p w14:paraId="31632729"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E2198D"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w:t>
      </w:r>
    </w:p>
    <w:p w14:paraId="53FAFEE7"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11C519" w14:textId="77777777" w:rsidR="00127295" w:rsidRDefault="00127295" w:rsidP="00127295">
      <w:pPr>
        <w:rPr>
          <w:rFonts w:ascii="Arial" w:hAnsi="Arial" w:cs="Arial"/>
          <w:sz w:val="22"/>
          <w:szCs w:val="22"/>
        </w:rPr>
      </w:pPr>
    </w:p>
    <w:p w14:paraId="47C34079" w14:textId="77777777" w:rsidR="00127295" w:rsidRDefault="00127295" w:rsidP="00127295">
      <w:pPr>
        <w:rPr>
          <w:rFonts w:ascii="Arial" w:hAnsi="Arial" w:cs="Arial"/>
          <w:sz w:val="22"/>
          <w:szCs w:val="22"/>
        </w:rPr>
      </w:pPr>
    </w:p>
    <w:p w14:paraId="288D4D7B"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FE23442"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7295">
        <w:rPr>
          <w:rFonts w:ascii="Arial" w:hAnsi="Arial" w:cs="Arial"/>
          <w:b/>
          <w:sz w:val="22"/>
          <w:szCs w:val="22"/>
        </w:rPr>
        <w:t>Section 4 – Line Manager’s Decision</w:t>
      </w:r>
    </w:p>
    <w:p w14:paraId="33FBBA3E"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B24B670" w14:textId="77777777" w:rsidR="00127295" w:rsidRDefault="00127295"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sidRPr="00127295">
        <w:rPr>
          <w:rFonts w:ascii="Arial" w:hAnsi="Arial" w:cs="Arial"/>
          <w:sz w:val="22"/>
          <w:szCs w:val="22"/>
        </w:rPr>
        <w:t>Date Application Received</w:t>
      </w:r>
      <w:r w:rsidR="00C14364">
        <w:rPr>
          <w:rFonts w:ascii="Arial" w:hAnsi="Arial" w:cs="Arial"/>
          <w:sz w:val="22"/>
          <w:szCs w:val="22"/>
        </w:rPr>
        <w:t>:</w:t>
      </w:r>
    </w:p>
    <w:p w14:paraId="2A77BF54"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EF3CEC9" w14:textId="77777777" w:rsidR="00FB057A" w:rsidRDefault="00FB057A"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50C39E"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Decision:</w:t>
      </w:r>
      <w:r>
        <w:rPr>
          <w:rFonts w:ascii="Arial" w:hAnsi="Arial" w:cs="Arial"/>
          <w:sz w:val="22"/>
          <w:szCs w:val="22"/>
        </w:rPr>
        <w:tab/>
        <w:t>Approved</w:t>
      </w:r>
      <w:r w:rsidR="003B7442">
        <w:rPr>
          <w:rFonts w:ascii="Arial" w:hAnsi="Arial" w:cs="Arial"/>
          <w:sz w:val="22"/>
          <w:szCs w:val="22"/>
        </w:rPr>
        <w:t xml:space="preserve"> </w:t>
      </w:r>
      <w:r w:rsidR="00FB057A">
        <w:rPr>
          <w:rFonts w:ascii="Arial" w:hAnsi="Arial" w:cs="Arial"/>
          <w:sz w:val="22"/>
          <w:szCs w:val="22"/>
        </w:rPr>
        <w:fldChar w:fldCharType="begin">
          <w:ffData>
            <w:name w:val="Check1"/>
            <w:enabled/>
            <w:calcOnExit w:val="0"/>
            <w:checkBox>
              <w:sizeAuto/>
              <w:default w:val="0"/>
            </w:checkBox>
          </w:ffData>
        </w:fldChar>
      </w:r>
      <w:bookmarkStart w:id="0" w:name="Check1"/>
      <w:r w:rsidR="00FB057A">
        <w:rPr>
          <w:rFonts w:ascii="Arial" w:hAnsi="Arial" w:cs="Arial"/>
          <w:sz w:val="22"/>
          <w:szCs w:val="22"/>
        </w:rPr>
        <w:instrText xml:space="preserve"> FORMCHECKBOX </w:instrText>
      </w:r>
      <w:r w:rsidR="003048BD" w:rsidRPr="00FB057A">
        <w:rPr>
          <w:rFonts w:ascii="Arial" w:hAnsi="Arial" w:cs="Arial"/>
          <w:sz w:val="22"/>
          <w:szCs w:val="22"/>
        </w:rPr>
      </w:r>
      <w:r w:rsidR="00FB057A">
        <w:rPr>
          <w:rFonts w:ascii="Arial" w:hAnsi="Arial" w:cs="Arial"/>
          <w:sz w:val="22"/>
          <w:szCs w:val="22"/>
        </w:rPr>
        <w:fldChar w:fldCharType="end"/>
      </w:r>
      <w:bookmarkEnd w:id="0"/>
      <w:r>
        <w:rPr>
          <w:rFonts w:ascii="Arial" w:hAnsi="Arial" w:cs="Arial"/>
          <w:sz w:val="22"/>
          <w:szCs w:val="22"/>
        </w:rPr>
        <w:tab/>
      </w:r>
      <w:r>
        <w:rPr>
          <w:rFonts w:ascii="Arial" w:hAnsi="Arial" w:cs="Arial"/>
          <w:sz w:val="22"/>
          <w:szCs w:val="22"/>
        </w:rPr>
        <w:tab/>
        <w:t>Refused</w:t>
      </w:r>
      <w:r w:rsidR="00FB057A">
        <w:rPr>
          <w:rFonts w:ascii="Arial" w:hAnsi="Arial" w:cs="Arial"/>
          <w:sz w:val="22"/>
          <w:szCs w:val="22"/>
        </w:rPr>
        <w:t xml:space="preserve"> </w:t>
      </w:r>
      <w:r w:rsidR="00FB057A">
        <w:rPr>
          <w:rFonts w:ascii="Arial" w:hAnsi="Arial" w:cs="Arial"/>
          <w:sz w:val="22"/>
          <w:szCs w:val="22"/>
        </w:rPr>
        <w:fldChar w:fldCharType="begin">
          <w:ffData>
            <w:name w:val="Check1"/>
            <w:enabled/>
            <w:calcOnExit w:val="0"/>
            <w:checkBox>
              <w:sizeAuto/>
              <w:default w:val="0"/>
            </w:checkBox>
          </w:ffData>
        </w:fldChar>
      </w:r>
      <w:r w:rsidR="00FB057A">
        <w:rPr>
          <w:rFonts w:ascii="Arial" w:hAnsi="Arial" w:cs="Arial"/>
          <w:sz w:val="22"/>
          <w:szCs w:val="22"/>
        </w:rPr>
        <w:instrText xml:space="preserve"> FORMCHECKBOX </w:instrText>
      </w:r>
      <w:r w:rsidR="00FB057A" w:rsidRPr="00FB057A">
        <w:rPr>
          <w:rFonts w:ascii="Arial" w:hAnsi="Arial" w:cs="Arial"/>
          <w:sz w:val="22"/>
          <w:szCs w:val="22"/>
        </w:rPr>
      </w:r>
      <w:r w:rsidR="00FB057A">
        <w:rPr>
          <w:rFonts w:ascii="Arial" w:hAnsi="Arial" w:cs="Arial"/>
          <w:sz w:val="22"/>
          <w:szCs w:val="22"/>
        </w:rPr>
        <w:fldChar w:fldCharType="end"/>
      </w:r>
    </w:p>
    <w:p w14:paraId="076D72FF"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E15803" w14:textId="77777777" w:rsidR="00FB057A" w:rsidRDefault="00FB057A"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FA277C"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state full reasons for refusing this request, if appropriate.</w:t>
      </w:r>
    </w:p>
    <w:p w14:paraId="06C982F6"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B1D2B5"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FED648F" w14:textId="77777777" w:rsidR="00FB057A" w:rsidRDefault="00FB057A"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137B711" w14:textId="77777777" w:rsidR="00FB057A" w:rsidRDefault="00FB057A"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76B70E"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259708C"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3F95B5"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Date </w:t>
      </w:r>
      <w:r w:rsidR="00FB057A">
        <w:rPr>
          <w:rFonts w:ascii="Arial" w:hAnsi="Arial" w:cs="Arial"/>
          <w:sz w:val="22"/>
          <w:szCs w:val="22"/>
        </w:rPr>
        <w:t>e</w:t>
      </w:r>
      <w:r>
        <w:rPr>
          <w:rFonts w:ascii="Arial" w:hAnsi="Arial" w:cs="Arial"/>
          <w:sz w:val="22"/>
          <w:szCs w:val="22"/>
        </w:rPr>
        <w:t>mployee notified of decision:</w:t>
      </w:r>
    </w:p>
    <w:p w14:paraId="3E5F1B58"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A8C998" w14:textId="77777777" w:rsidR="00FB057A" w:rsidRDefault="00FB057A"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34AC920"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Signed:</w:t>
      </w:r>
    </w:p>
    <w:p w14:paraId="0712A29A"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F4967B"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Print Name:</w:t>
      </w:r>
    </w:p>
    <w:p w14:paraId="723DD0C9"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87FA2A2"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w:t>
      </w:r>
    </w:p>
    <w:p w14:paraId="638F052E" w14:textId="77777777" w:rsidR="00C14364" w:rsidRDefault="00C14364"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C697DF" w14:textId="77777777" w:rsidR="00FB057A" w:rsidRPr="00127295" w:rsidRDefault="00FB057A" w:rsidP="00C14364">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DBCF78A" w14:textId="77777777" w:rsidR="00127295" w:rsidRDefault="00127295" w:rsidP="00127295">
      <w:pPr>
        <w:rPr>
          <w:rFonts w:ascii="Arial" w:hAnsi="Arial" w:cs="Arial"/>
          <w:sz w:val="22"/>
          <w:szCs w:val="22"/>
        </w:rPr>
      </w:pPr>
    </w:p>
    <w:p w14:paraId="35714572" w14:textId="77777777" w:rsidR="00127295" w:rsidRPr="00127295" w:rsidRDefault="00127295" w:rsidP="00127295">
      <w:pPr>
        <w:rPr>
          <w:rFonts w:ascii="Arial" w:hAnsi="Arial" w:cs="Arial"/>
          <w:b/>
          <w:sz w:val="22"/>
          <w:szCs w:val="22"/>
        </w:rPr>
      </w:pPr>
      <w:r>
        <w:rPr>
          <w:rFonts w:ascii="Arial" w:hAnsi="Arial" w:cs="Arial"/>
          <w:b/>
          <w:sz w:val="22"/>
          <w:szCs w:val="22"/>
        </w:rPr>
        <w:tab/>
      </w:r>
    </w:p>
    <w:sectPr w:rsidR="00127295" w:rsidRPr="00127295" w:rsidSect="007B3639">
      <w:headerReference w:type="even" r:id="rId8"/>
      <w:footerReference w:type="default" r:id="rId9"/>
      <w:pgSz w:w="11906" w:h="16838" w:code="9"/>
      <w:pgMar w:top="1440" w:right="1797" w:bottom="1440" w:left="1797" w:header="720" w:footer="720" w:gutter="0"/>
      <w:paperSrc w:first="260" w:other="26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17821" w14:textId="77777777" w:rsidR="00771545" w:rsidRDefault="00771545">
      <w:r>
        <w:separator/>
      </w:r>
    </w:p>
  </w:endnote>
  <w:endnote w:type="continuationSeparator" w:id="0">
    <w:p w14:paraId="17F2A253" w14:textId="77777777" w:rsidR="00771545" w:rsidRDefault="007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8916" w14:textId="77777777" w:rsidR="007B3639" w:rsidRDefault="007B3639">
    <w:pPr>
      <w:pStyle w:val="Footer"/>
      <w:jc w:val="center"/>
    </w:pPr>
    <w:r>
      <w:fldChar w:fldCharType="begin"/>
    </w:r>
    <w:r>
      <w:instrText xml:space="preserve"> PAGE   \* MERGEFORMAT </w:instrText>
    </w:r>
    <w:r>
      <w:fldChar w:fldCharType="separate"/>
    </w:r>
    <w:r w:rsidR="00704455">
      <w:rPr>
        <w:noProof/>
      </w:rPr>
      <w:t>8</w:t>
    </w:r>
    <w:r>
      <w:rPr>
        <w:noProof/>
      </w:rPr>
      <w:fldChar w:fldCharType="end"/>
    </w:r>
  </w:p>
  <w:p w14:paraId="4F8CDE18" w14:textId="77777777" w:rsidR="00F9703A" w:rsidRPr="00F9703A" w:rsidRDefault="00F9703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69FB" w14:textId="77777777" w:rsidR="00771545" w:rsidRDefault="00771545">
      <w:r>
        <w:separator/>
      </w:r>
    </w:p>
  </w:footnote>
  <w:footnote w:type="continuationSeparator" w:id="0">
    <w:p w14:paraId="5AB5DD55" w14:textId="77777777" w:rsidR="00771545" w:rsidRDefault="0077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4C36" w14:textId="77777777" w:rsidR="00AE081D" w:rsidRDefault="00AE081D" w:rsidP="00DF5E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3B398" w14:textId="77777777" w:rsidR="00AE081D" w:rsidRDefault="00AE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4FD5"/>
    <w:multiLevelType w:val="multilevel"/>
    <w:tmpl w:val="A4E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2532D"/>
    <w:multiLevelType w:val="multilevel"/>
    <w:tmpl w:val="765C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32A93"/>
    <w:multiLevelType w:val="hybridMultilevel"/>
    <w:tmpl w:val="272AE0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1EC4582"/>
    <w:multiLevelType w:val="multilevel"/>
    <w:tmpl w:val="ACEA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5114"/>
    <w:multiLevelType w:val="multilevel"/>
    <w:tmpl w:val="700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06CB1"/>
    <w:multiLevelType w:val="hybridMultilevel"/>
    <w:tmpl w:val="464408D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1A3A01"/>
    <w:multiLevelType w:val="multilevel"/>
    <w:tmpl w:val="F07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616F7"/>
    <w:multiLevelType w:val="multilevel"/>
    <w:tmpl w:val="66B6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6523E"/>
    <w:multiLevelType w:val="multilevel"/>
    <w:tmpl w:val="277893D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167698"/>
    <w:multiLevelType w:val="hybridMultilevel"/>
    <w:tmpl w:val="091CE12A"/>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5170486"/>
    <w:multiLevelType w:val="hybridMultilevel"/>
    <w:tmpl w:val="80CC8C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1A3929"/>
    <w:multiLevelType w:val="multilevel"/>
    <w:tmpl w:val="562A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972BB"/>
    <w:multiLevelType w:val="multilevel"/>
    <w:tmpl w:val="5CEE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6092B"/>
    <w:multiLevelType w:val="hybridMultilevel"/>
    <w:tmpl w:val="BE4E66EE"/>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cs="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cs="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cs="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14" w15:restartNumberingAfterBreak="0">
    <w:nsid w:val="47857DFD"/>
    <w:multiLevelType w:val="multilevel"/>
    <w:tmpl w:val="6E6C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03DA1"/>
    <w:multiLevelType w:val="multilevel"/>
    <w:tmpl w:val="EE56DBE2"/>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1390C7F"/>
    <w:multiLevelType w:val="multilevel"/>
    <w:tmpl w:val="071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46575"/>
    <w:multiLevelType w:val="multilevel"/>
    <w:tmpl w:val="EBA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37EEA"/>
    <w:multiLevelType w:val="hybridMultilevel"/>
    <w:tmpl w:val="641C18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04B3EE4"/>
    <w:multiLevelType w:val="multilevel"/>
    <w:tmpl w:val="EF3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103E8"/>
    <w:multiLevelType w:val="hybridMultilevel"/>
    <w:tmpl w:val="07602F8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C2E4B62"/>
    <w:multiLevelType w:val="multilevel"/>
    <w:tmpl w:val="86866BCA"/>
    <w:lvl w:ilvl="0">
      <w:start w:val="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5"/>
  </w:num>
  <w:num w:numId="3">
    <w:abstractNumId w:val="18"/>
  </w:num>
  <w:num w:numId="4">
    <w:abstractNumId w:val="8"/>
  </w:num>
  <w:num w:numId="5">
    <w:abstractNumId w:val="13"/>
  </w:num>
  <w:num w:numId="6">
    <w:abstractNumId w:val="5"/>
  </w:num>
  <w:num w:numId="7">
    <w:abstractNumId w:val="2"/>
  </w:num>
  <w:num w:numId="8">
    <w:abstractNumId w:val="20"/>
  </w:num>
  <w:num w:numId="9">
    <w:abstractNumId w:val="9"/>
  </w:num>
  <w:num w:numId="10">
    <w:abstractNumId w:val="10"/>
  </w:num>
  <w:num w:numId="11">
    <w:abstractNumId w:val="4"/>
  </w:num>
  <w:num w:numId="12">
    <w:abstractNumId w:val="17"/>
  </w:num>
  <w:num w:numId="13">
    <w:abstractNumId w:val="3"/>
  </w:num>
  <w:num w:numId="14">
    <w:abstractNumId w:val="1"/>
  </w:num>
  <w:num w:numId="15">
    <w:abstractNumId w:val="12"/>
  </w:num>
  <w:num w:numId="16">
    <w:abstractNumId w:val="7"/>
  </w:num>
  <w:num w:numId="17">
    <w:abstractNumId w:val="19"/>
  </w:num>
  <w:num w:numId="18">
    <w:abstractNumId w:val="0"/>
  </w:num>
  <w:num w:numId="19">
    <w:abstractNumId w:val="11"/>
  </w:num>
  <w:num w:numId="20">
    <w:abstractNumId w:val="6"/>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B47"/>
    <w:rsid w:val="00011472"/>
    <w:rsid w:val="00022D41"/>
    <w:rsid w:val="00037E7A"/>
    <w:rsid w:val="00072ACD"/>
    <w:rsid w:val="00090A70"/>
    <w:rsid w:val="0009359F"/>
    <w:rsid w:val="000C3802"/>
    <w:rsid w:val="000C77BB"/>
    <w:rsid w:val="000D5206"/>
    <w:rsid w:val="000E434A"/>
    <w:rsid w:val="000F112E"/>
    <w:rsid w:val="00123FBB"/>
    <w:rsid w:val="00127295"/>
    <w:rsid w:val="0018681B"/>
    <w:rsid w:val="0019239E"/>
    <w:rsid w:val="001E59D7"/>
    <w:rsid w:val="00202D22"/>
    <w:rsid w:val="002102CB"/>
    <w:rsid w:val="00233510"/>
    <w:rsid w:val="00265D7C"/>
    <w:rsid w:val="002707CA"/>
    <w:rsid w:val="00296BCF"/>
    <w:rsid w:val="002B3334"/>
    <w:rsid w:val="002C3616"/>
    <w:rsid w:val="002D3F8F"/>
    <w:rsid w:val="003048BD"/>
    <w:rsid w:val="003110FC"/>
    <w:rsid w:val="00370A1C"/>
    <w:rsid w:val="00370F33"/>
    <w:rsid w:val="003B7442"/>
    <w:rsid w:val="003C57DA"/>
    <w:rsid w:val="003D120E"/>
    <w:rsid w:val="00490F9F"/>
    <w:rsid w:val="004A0C41"/>
    <w:rsid w:val="004C1B9D"/>
    <w:rsid w:val="004C1FFB"/>
    <w:rsid w:val="004E3F55"/>
    <w:rsid w:val="004E5622"/>
    <w:rsid w:val="004F743B"/>
    <w:rsid w:val="00522852"/>
    <w:rsid w:val="005351C0"/>
    <w:rsid w:val="005569A2"/>
    <w:rsid w:val="00561AE6"/>
    <w:rsid w:val="005635E5"/>
    <w:rsid w:val="00574254"/>
    <w:rsid w:val="005C04A8"/>
    <w:rsid w:val="005D2099"/>
    <w:rsid w:val="005D4B61"/>
    <w:rsid w:val="005F12E9"/>
    <w:rsid w:val="00664D03"/>
    <w:rsid w:val="006830B9"/>
    <w:rsid w:val="00687620"/>
    <w:rsid w:val="00697116"/>
    <w:rsid w:val="006B4C48"/>
    <w:rsid w:val="00704455"/>
    <w:rsid w:val="00717778"/>
    <w:rsid w:val="00724CAB"/>
    <w:rsid w:val="0073325B"/>
    <w:rsid w:val="0073366B"/>
    <w:rsid w:val="0073394E"/>
    <w:rsid w:val="00742994"/>
    <w:rsid w:val="007443C2"/>
    <w:rsid w:val="00771545"/>
    <w:rsid w:val="0078326C"/>
    <w:rsid w:val="00786846"/>
    <w:rsid w:val="007A4B85"/>
    <w:rsid w:val="007B3639"/>
    <w:rsid w:val="007E67E0"/>
    <w:rsid w:val="00801DE0"/>
    <w:rsid w:val="00831A69"/>
    <w:rsid w:val="008746AD"/>
    <w:rsid w:val="008750C5"/>
    <w:rsid w:val="008865B3"/>
    <w:rsid w:val="00890419"/>
    <w:rsid w:val="008A37A0"/>
    <w:rsid w:val="008B0F87"/>
    <w:rsid w:val="008B4D3F"/>
    <w:rsid w:val="008B4F68"/>
    <w:rsid w:val="008D2E37"/>
    <w:rsid w:val="008D4DD9"/>
    <w:rsid w:val="008D62B1"/>
    <w:rsid w:val="008D6521"/>
    <w:rsid w:val="008E7766"/>
    <w:rsid w:val="008F49DE"/>
    <w:rsid w:val="0090154F"/>
    <w:rsid w:val="009150E4"/>
    <w:rsid w:val="009341F9"/>
    <w:rsid w:val="009407C1"/>
    <w:rsid w:val="009A41A7"/>
    <w:rsid w:val="009C438C"/>
    <w:rsid w:val="009C7644"/>
    <w:rsid w:val="009F51D0"/>
    <w:rsid w:val="00AB0090"/>
    <w:rsid w:val="00AD5C21"/>
    <w:rsid w:val="00AE081D"/>
    <w:rsid w:val="00B04278"/>
    <w:rsid w:val="00B40FE3"/>
    <w:rsid w:val="00B508CF"/>
    <w:rsid w:val="00B73ACD"/>
    <w:rsid w:val="00BD5E2D"/>
    <w:rsid w:val="00BE2DEF"/>
    <w:rsid w:val="00C006A1"/>
    <w:rsid w:val="00C14364"/>
    <w:rsid w:val="00C327A4"/>
    <w:rsid w:val="00C360C2"/>
    <w:rsid w:val="00C60BAE"/>
    <w:rsid w:val="00C81195"/>
    <w:rsid w:val="00C839F5"/>
    <w:rsid w:val="00C93F1A"/>
    <w:rsid w:val="00CC4858"/>
    <w:rsid w:val="00CC6697"/>
    <w:rsid w:val="00CD6E94"/>
    <w:rsid w:val="00D05E33"/>
    <w:rsid w:val="00D13749"/>
    <w:rsid w:val="00D21522"/>
    <w:rsid w:val="00D6259E"/>
    <w:rsid w:val="00D64632"/>
    <w:rsid w:val="00D74E17"/>
    <w:rsid w:val="00DD3572"/>
    <w:rsid w:val="00DD773B"/>
    <w:rsid w:val="00DF5ED8"/>
    <w:rsid w:val="00E03143"/>
    <w:rsid w:val="00E04975"/>
    <w:rsid w:val="00E543E6"/>
    <w:rsid w:val="00E56BEF"/>
    <w:rsid w:val="00E85D39"/>
    <w:rsid w:val="00E87A6D"/>
    <w:rsid w:val="00E97036"/>
    <w:rsid w:val="00EA19D4"/>
    <w:rsid w:val="00EB2133"/>
    <w:rsid w:val="00EB581D"/>
    <w:rsid w:val="00EE0B47"/>
    <w:rsid w:val="00F02E8E"/>
    <w:rsid w:val="00F33741"/>
    <w:rsid w:val="00F5078C"/>
    <w:rsid w:val="00F945D1"/>
    <w:rsid w:val="00F9703A"/>
    <w:rsid w:val="00FB057A"/>
    <w:rsid w:val="00FD18BD"/>
    <w:rsid w:val="00FF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2CB504"/>
  <w15:chartTrackingRefBased/>
  <w15:docId w15:val="{552A5E10-465F-4ADD-AC5C-05244473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B057A"/>
    <w:pPr>
      <w:keepNext/>
      <w:jc w:val="center"/>
      <w:outlineLvl w:val="0"/>
    </w:pPr>
    <w:rPr>
      <w:rFonts w:ascii="Arial" w:hAnsi="Arial"/>
      <w:b/>
      <w:sz w:val="40"/>
    </w:rPr>
  </w:style>
  <w:style w:type="paragraph" w:styleId="Heading2">
    <w:name w:val="heading 2"/>
    <w:basedOn w:val="Normal"/>
    <w:next w:val="Normal"/>
    <w:qFormat/>
    <w:rsid w:val="00FB057A"/>
    <w:pPr>
      <w:keepNext/>
      <w:outlineLvl w:val="1"/>
    </w:pPr>
    <w:rPr>
      <w:rFonts w:ascii="Arial" w:hAnsi="Arial"/>
      <w:b/>
      <w:sz w:val="36"/>
    </w:rPr>
  </w:style>
  <w:style w:type="paragraph" w:styleId="Heading4">
    <w:name w:val="heading 4"/>
    <w:basedOn w:val="Normal"/>
    <w:next w:val="Normal"/>
    <w:qFormat/>
    <w:rsid w:val="00FB057A"/>
    <w:pPr>
      <w:keepNext/>
      <w:jc w:val="center"/>
      <w:outlineLvl w:val="3"/>
    </w:pPr>
    <w:rPr>
      <w:sz w:val="24"/>
    </w:rPr>
  </w:style>
  <w:style w:type="paragraph" w:styleId="Heading5">
    <w:name w:val="heading 5"/>
    <w:basedOn w:val="Normal"/>
    <w:next w:val="Normal"/>
    <w:qFormat/>
    <w:rsid w:val="00FB057A"/>
    <w:pPr>
      <w:keepNext/>
      <w:jc w:val="center"/>
      <w:outlineLvl w:val="4"/>
    </w:pPr>
    <w:rPr>
      <w:rFonts w:ascii="Arial" w:hAnsi="Arial"/>
      <w:b/>
      <w:sz w:val="24"/>
      <w:u w:val="single"/>
    </w:rPr>
  </w:style>
  <w:style w:type="paragraph" w:styleId="Heading6">
    <w:name w:val="heading 6"/>
    <w:basedOn w:val="Normal"/>
    <w:next w:val="Normal"/>
    <w:qFormat/>
    <w:rsid w:val="00FB057A"/>
    <w:pPr>
      <w:keepNext/>
      <w:outlineLvl w:val="5"/>
    </w:pPr>
    <w:rPr>
      <w:rFonts w:ascii="Arial" w:hAnsi="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2852"/>
    <w:pPr>
      <w:tabs>
        <w:tab w:val="center" w:pos="4153"/>
        <w:tab w:val="right" w:pos="8306"/>
      </w:tabs>
    </w:pPr>
  </w:style>
  <w:style w:type="paragraph" w:styleId="Footer">
    <w:name w:val="footer"/>
    <w:basedOn w:val="Normal"/>
    <w:link w:val="FooterChar"/>
    <w:uiPriority w:val="99"/>
    <w:rsid w:val="00522852"/>
    <w:pPr>
      <w:tabs>
        <w:tab w:val="center" w:pos="4153"/>
        <w:tab w:val="right" w:pos="8306"/>
      </w:tabs>
    </w:pPr>
  </w:style>
  <w:style w:type="character" w:styleId="PageNumber">
    <w:name w:val="page number"/>
    <w:basedOn w:val="DefaultParagraphFont"/>
    <w:rsid w:val="00522852"/>
  </w:style>
  <w:style w:type="paragraph" w:styleId="BalloonText">
    <w:name w:val="Balloon Text"/>
    <w:basedOn w:val="Normal"/>
    <w:semiHidden/>
    <w:rsid w:val="00687620"/>
    <w:rPr>
      <w:rFonts w:ascii="Tahoma" w:hAnsi="Tahoma" w:cs="Tahoma"/>
      <w:sz w:val="16"/>
      <w:szCs w:val="16"/>
    </w:rPr>
  </w:style>
  <w:style w:type="paragraph" w:styleId="BodyText">
    <w:name w:val="Body Text"/>
    <w:basedOn w:val="Normal"/>
    <w:rsid w:val="00FB057A"/>
    <w:rPr>
      <w:rFonts w:ascii="Arial" w:hAnsi="Arial"/>
      <w:sz w:val="22"/>
    </w:rPr>
  </w:style>
  <w:style w:type="character" w:customStyle="1" w:styleId="tooltip1">
    <w:name w:val="tooltip1"/>
    <w:basedOn w:val="DefaultParagraphFont"/>
    <w:rsid w:val="00F5078C"/>
  </w:style>
  <w:style w:type="paragraph" w:customStyle="1" w:styleId="introtext2">
    <w:name w:val="introtext2"/>
    <w:basedOn w:val="Normal"/>
    <w:rsid w:val="00F5078C"/>
    <w:rPr>
      <w:sz w:val="29"/>
      <w:szCs w:val="29"/>
    </w:rPr>
  </w:style>
  <w:style w:type="paragraph" w:customStyle="1" w:styleId="NormalWeb13">
    <w:name w:val="Normal (Web)13"/>
    <w:basedOn w:val="Normal"/>
    <w:rsid w:val="008865B3"/>
    <w:rPr>
      <w:sz w:val="24"/>
      <w:szCs w:val="24"/>
    </w:rPr>
  </w:style>
  <w:style w:type="character" w:customStyle="1" w:styleId="FooterChar">
    <w:name w:val="Footer Char"/>
    <w:link w:val="Footer"/>
    <w:uiPriority w:val="99"/>
    <w:rsid w:val="007B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9582">
      <w:bodyDiv w:val="1"/>
      <w:marLeft w:val="0"/>
      <w:marRight w:val="0"/>
      <w:marTop w:val="0"/>
      <w:marBottom w:val="0"/>
      <w:divBdr>
        <w:top w:val="none" w:sz="0" w:space="0" w:color="auto"/>
        <w:left w:val="none" w:sz="0" w:space="0" w:color="auto"/>
        <w:bottom w:val="none" w:sz="0" w:space="0" w:color="auto"/>
        <w:right w:val="none" w:sz="0" w:space="0" w:color="auto"/>
      </w:divBdr>
      <w:divsChild>
        <w:div w:id="1274895897">
          <w:marLeft w:val="0"/>
          <w:marRight w:val="0"/>
          <w:marTop w:val="0"/>
          <w:marBottom w:val="0"/>
          <w:divBdr>
            <w:top w:val="none" w:sz="0" w:space="0" w:color="auto"/>
            <w:left w:val="none" w:sz="0" w:space="0" w:color="auto"/>
            <w:bottom w:val="none" w:sz="0" w:space="0" w:color="auto"/>
            <w:right w:val="none" w:sz="0" w:space="0" w:color="auto"/>
          </w:divBdr>
          <w:divsChild>
            <w:div w:id="732122483">
              <w:marLeft w:val="-3075"/>
              <w:marRight w:val="0"/>
              <w:marTop w:val="0"/>
              <w:marBottom w:val="0"/>
              <w:divBdr>
                <w:top w:val="none" w:sz="0" w:space="0" w:color="auto"/>
                <w:left w:val="none" w:sz="0" w:space="0" w:color="auto"/>
                <w:bottom w:val="none" w:sz="0" w:space="0" w:color="auto"/>
                <w:right w:val="none" w:sz="0" w:space="0" w:color="auto"/>
              </w:divBdr>
              <w:divsChild>
                <w:div w:id="1183278445">
                  <w:marLeft w:val="3075"/>
                  <w:marRight w:val="0"/>
                  <w:marTop w:val="0"/>
                  <w:marBottom w:val="0"/>
                  <w:divBdr>
                    <w:top w:val="none" w:sz="0" w:space="0" w:color="auto"/>
                    <w:left w:val="none" w:sz="0" w:space="0" w:color="auto"/>
                    <w:bottom w:val="none" w:sz="0" w:space="0" w:color="auto"/>
                    <w:right w:val="none" w:sz="0" w:space="0" w:color="auto"/>
                  </w:divBdr>
                  <w:divsChild>
                    <w:div w:id="579024705">
                      <w:marLeft w:val="0"/>
                      <w:marRight w:val="0"/>
                      <w:marTop w:val="0"/>
                      <w:marBottom w:val="0"/>
                      <w:divBdr>
                        <w:top w:val="none" w:sz="0" w:space="0" w:color="auto"/>
                        <w:left w:val="none" w:sz="0" w:space="0" w:color="auto"/>
                        <w:bottom w:val="none" w:sz="0" w:space="0" w:color="auto"/>
                        <w:right w:val="none" w:sz="0" w:space="0" w:color="auto"/>
                      </w:divBdr>
                      <w:divsChild>
                        <w:div w:id="897479572">
                          <w:marLeft w:val="-2550"/>
                          <w:marRight w:val="0"/>
                          <w:marTop w:val="0"/>
                          <w:marBottom w:val="0"/>
                          <w:divBdr>
                            <w:top w:val="none" w:sz="0" w:space="0" w:color="auto"/>
                            <w:left w:val="none" w:sz="0" w:space="0" w:color="auto"/>
                            <w:bottom w:val="none" w:sz="0" w:space="0" w:color="auto"/>
                            <w:right w:val="none" w:sz="0" w:space="0" w:color="auto"/>
                          </w:divBdr>
                          <w:divsChild>
                            <w:div w:id="799885682">
                              <w:marLeft w:val="2550"/>
                              <w:marRight w:val="0"/>
                              <w:marTop w:val="0"/>
                              <w:marBottom w:val="0"/>
                              <w:divBdr>
                                <w:top w:val="none" w:sz="0" w:space="0" w:color="auto"/>
                                <w:left w:val="none" w:sz="0" w:space="0" w:color="auto"/>
                                <w:bottom w:val="none" w:sz="0" w:space="0" w:color="auto"/>
                                <w:right w:val="none" w:sz="0" w:space="0" w:color="auto"/>
                              </w:divBdr>
                              <w:divsChild>
                                <w:div w:id="1137916249">
                                  <w:marLeft w:val="3150"/>
                                  <w:marRight w:val="0"/>
                                  <w:marTop w:val="0"/>
                                  <w:marBottom w:val="0"/>
                                  <w:divBdr>
                                    <w:top w:val="none" w:sz="0" w:space="0" w:color="auto"/>
                                    <w:left w:val="none" w:sz="0" w:space="0" w:color="auto"/>
                                    <w:bottom w:val="none" w:sz="0" w:space="0" w:color="auto"/>
                                    <w:right w:val="none" w:sz="0" w:space="0" w:color="auto"/>
                                  </w:divBdr>
                                  <w:divsChild>
                                    <w:div w:id="1976987310">
                                      <w:marLeft w:val="0"/>
                                      <w:marRight w:val="0"/>
                                      <w:marTop w:val="0"/>
                                      <w:marBottom w:val="0"/>
                                      <w:divBdr>
                                        <w:top w:val="none" w:sz="0" w:space="0" w:color="auto"/>
                                        <w:left w:val="none" w:sz="0" w:space="0" w:color="auto"/>
                                        <w:bottom w:val="none" w:sz="0" w:space="0" w:color="auto"/>
                                        <w:right w:val="none" w:sz="0" w:space="0" w:color="auto"/>
                                      </w:divBdr>
                                      <w:divsChild>
                                        <w:div w:id="139923791">
                                          <w:marLeft w:val="0"/>
                                          <w:marRight w:val="0"/>
                                          <w:marTop w:val="0"/>
                                          <w:marBottom w:val="0"/>
                                          <w:divBdr>
                                            <w:top w:val="none" w:sz="0" w:space="0" w:color="auto"/>
                                            <w:left w:val="none" w:sz="0" w:space="0" w:color="auto"/>
                                            <w:bottom w:val="none" w:sz="0" w:space="0" w:color="auto"/>
                                            <w:right w:val="none" w:sz="0" w:space="0" w:color="auto"/>
                                          </w:divBdr>
                                        </w:div>
                                        <w:div w:id="154535504">
                                          <w:marLeft w:val="0"/>
                                          <w:marRight w:val="0"/>
                                          <w:marTop w:val="0"/>
                                          <w:marBottom w:val="0"/>
                                          <w:divBdr>
                                            <w:top w:val="none" w:sz="0" w:space="0" w:color="auto"/>
                                            <w:left w:val="none" w:sz="0" w:space="0" w:color="auto"/>
                                            <w:bottom w:val="none" w:sz="0" w:space="0" w:color="auto"/>
                                            <w:right w:val="none" w:sz="0" w:space="0" w:color="auto"/>
                                          </w:divBdr>
                                        </w:div>
                                        <w:div w:id="285042724">
                                          <w:marLeft w:val="0"/>
                                          <w:marRight w:val="0"/>
                                          <w:marTop w:val="0"/>
                                          <w:marBottom w:val="0"/>
                                          <w:divBdr>
                                            <w:top w:val="none" w:sz="0" w:space="0" w:color="auto"/>
                                            <w:left w:val="none" w:sz="0" w:space="0" w:color="auto"/>
                                            <w:bottom w:val="none" w:sz="0" w:space="0" w:color="auto"/>
                                            <w:right w:val="none" w:sz="0" w:space="0" w:color="auto"/>
                                          </w:divBdr>
                                        </w:div>
                                        <w:div w:id="972516318">
                                          <w:marLeft w:val="0"/>
                                          <w:marRight w:val="0"/>
                                          <w:marTop w:val="0"/>
                                          <w:marBottom w:val="0"/>
                                          <w:divBdr>
                                            <w:top w:val="none" w:sz="0" w:space="0" w:color="auto"/>
                                            <w:left w:val="none" w:sz="0" w:space="0" w:color="auto"/>
                                            <w:bottom w:val="none" w:sz="0" w:space="0" w:color="auto"/>
                                            <w:right w:val="none" w:sz="0" w:space="0" w:color="auto"/>
                                          </w:divBdr>
                                        </w:div>
                                        <w:div w:id="1551847733">
                                          <w:marLeft w:val="0"/>
                                          <w:marRight w:val="0"/>
                                          <w:marTop w:val="0"/>
                                          <w:marBottom w:val="0"/>
                                          <w:divBdr>
                                            <w:top w:val="none" w:sz="0" w:space="0" w:color="auto"/>
                                            <w:left w:val="none" w:sz="0" w:space="0" w:color="auto"/>
                                            <w:bottom w:val="none" w:sz="0" w:space="0" w:color="auto"/>
                                            <w:right w:val="none" w:sz="0" w:space="0" w:color="auto"/>
                                          </w:divBdr>
                                          <w:divsChild>
                                            <w:div w:id="2053111902">
                                              <w:marLeft w:val="0"/>
                                              <w:marRight w:val="0"/>
                                              <w:marTop w:val="0"/>
                                              <w:marBottom w:val="0"/>
                                              <w:divBdr>
                                                <w:top w:val="none" w:sz="0" w:space="0" w:color="auto"/>
                                                <w:left w:val="none" w:sz="0" w:space="0" w:color="auto"/>
                                                <w:bottom w:val="none" w:sz="0" w:space="0" w:color="auto"/>
                                                <w:right w:val="none" w:sz="0" w:space="0" w:color="auto"/>
                                              </w:divBdr>
                                              <w:divsChild>
                                                <w:div w:id="6667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99">
                                          <w:marLeft w:val="0"/>
                                          <w:marRight w:val="0"/>
                                          <w:marTop w:val="0"/>
                                          <w:marBottom w:val="0"/>
                                          <w:divBdr>
                                            <w:top w:val="none" w:sz="0" w:space="0" w:color="auto"/>
                                            <w:left w:val="none" w:sz="0" w:space="0" w:color="auto"/>
                                            <w:bottom w:val="none" w:sz="0" w:space="0" w:color="auto"/>
                                            <w:right w:val="none" w:sz="0" w:space="0" w:color="auto"/>
                                          </w:divBdr>
                                        </w:div>
                                        <w:div w:id="21409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79533">
      <w:bodyDiv w:val="1"/>
      <w:marLeft w:val="0"/>
      <w:marRight w:val="0"/>
      <w:marTop w:val="0"/>
      <w:marBottom w:val="0"/>
      <w:divBdr>
        <w:top w:val="none" w:sz="0" w:space="0" w:color="auto"/>
        <w:left w:val="none" w:sz="0" w:space="0" w:color="auto"/>
        <w:bottom w:val="none" w:sz="0" w:space="0" w:color="auto"/>
        <w:right w:val="none" w:sz="0" w:space="0" w:color="auto"/>
      </w:divBdr>
      <w:divsChild>
        <w:div w:id="904074460">
          <w:marLeft w:val="0"/>
          <w:marRight w:val="0"/>
          <w:marTop w:val="0"/>
          <w:marBottom w:val="0"/>
          <w:divBdr>
            <w:top w:val="none" w:sz="0" w:space="0" w:color="auto"/>
            <w:left w:val="none" w:sz="0" w:space="0" w:color="auto"/>
            <w:bottom w:val="none" w:sz="0" w:space="0" w:color="auto"/>
            <w:right w:val="none" w:sz="0" w:space="0" w:color="auto"/>
          </w:divBdr>
          <w:divsChild>
            <w:div w:id="506099235">
              <w:marLeft w:val="-3075"/>
              <w:marRight w:val="0"/>
              <w:marTop w:val="0"/>
              <w:marBottom w:val="0"/>
              <w:divBdr>
                <w:top w:val="none" w:sz="0" w:space="0" w:color="auto"/>
                <w:left w:val="none" w:sz="0" w:space="0" w:color="auto"/>
                <w:bottom w:val="none" w:sz="0" w:space="0" w:color="auto"/>
                <w:right w:val="none" w:sz="0" w:space="0" w:color="auto"/>
              </w:divBdr>
              <w:divsChild>
                <w:div w:id="198857861">
                  <w:marLeft w:val="3075"/>
                  <w:marRight w:val="0"/>
                  <w:marTop w:val="0"/>
                  <w:marBottom w:val="0"/>
                  <w:divBdr>
                    <w:top w:val="none" w:sz="0" w:space="0" w:color="auto"/>
                    <w:left w:val="none" w:sz="0" w:space="0" w:color="auto"/>
                    <w:bottom w:val="none" w:sz="0" w:space="0" w:color="auto"/>
                    <w:right w:val="none" w:sz="0" w:space="0" w:color="auto"/>
                  </w:divBdr>
                  <w:divsChild>
                    <w:div w:id="1741899861">
                      <w:marLeft w:val="0"/>
                      <w:marRight w:val="0"/>
                      <w:marTop w:val="0"/>
                      <w:marBottom w:val="0"/>
                      <w:divBdr>
                        <w:top w:val="none" w:sz="0" w:space="0" w:color="auto"/>
                        <w:left w:val="none" w:sz="0" w:space="0" w:color="auto"/>
                        <w:bottom w:val="none" w:sz="0" w:space="0" w:color="auto"/>
                        <w:right w:val="none" w:sz="0" w:space="0" w:color="auto"/>
                      </w:divBdr>
                      <w:divsChild>
                        <w:div w:id="2121605498">
                          <w:marLeft w:val="-2550"/>
                          <w:marRight w:val="0"/>
                          <w:marTop w:val="0"/>
                          <w:marBottom w:val="0"/>
                          <w:divBdr>
                            <w:top w:val="none" w:sz="0" w:space="0" w:color="auto"/>
                            <w:left w:val="none" w:sz="0" w:space="0" w:color="auto"/>
                            <w:bottom w:val="none" w:sz="0" w:space="0" w:color="auto"/>
                            <w:right w:val="none" w:sz="0" w:space="0" w:color="auto"/>
                          </w:divBdr>
                          <w:divsChild>
                            <w:div w:id="1015838725">
                              <w:marLeft w:val="2550"/>
                              <w:marRight w:val="0"/>
                              <w:marTop w:val="0"/>
                              <w:marBottom w:val="0"/>
                              <w:divBdr>
                                <w:top w:val="none" w:sz="0" w:space="0" w:color="auto"/>
                                <w:left w:val="none" w:sz="0" w:space="0" w:color="auto"/>
                                <w:bottom w:val="none" w:sz="0" w:space="0" w:color="auto"/>
                                <w:right w:val="none" w:sz="0" w:space="0" w:color="auto"/>
                              </w:divBdr>
                              <w:divsChild>
                                <w:div w:id="1010989566">
                                  <w:marLeft w:val="3150"/>
                                  <w:marRight w:val="0"/>
                                  <w:marTop w:val="0"/>
                                  <w:marBottom w:val="0"/>
                                  <w:divBdr>
                                    <w:top w:val="none" w:sz="0" w:space="0" w:color="auto"/>
                                    <w:left w:val="none" w:sz="0" w:space="0" w:color="auto"/>
                                    <w:bottom w:val="none" w:sz="0" w:space="0" w:color="auto"/>
                                    <w:right w:val="none" w:sz="0" w:space="0" w:color="auto"/>
                                  </w:divBdr>
                                  <w:divsChild>
                                    <w:div w:id="1592547993">
                                      <w:marLeft w:val="0"/>
                                      <w:marRight w:val="0"/>
                                      <w:marTop w:val="0"/>
                                      <w:marBottom w:val="0"/>
                                      <w:divBdr>
                                        <w:top w:val="none" w:sz="0" w:space="0" w:color="auto"/>
                                        <w:left w:val="none" w:sz="0" w:space="0" w:color="auto"/>
                                        <w:bottom w:val="none" w:sz="0" w:space="0" w:color="auto"/>
                                        <w:right w:val="none" w:sz="0" w:space="0" w:color="auto"/>
                                      </w:divBdr>
                                      <w:divsChild>
                                        <w:div w:id="50271734">
                                          <w:marLeft w:val="0"/>
                                          <w:marRight w:val="0"/>
                                          <w:marTop w:val="0"/>
                                          <w:marBottom w:val="0"/>
                                          <w:divBdr>
                                            <w:top w:val="none" w:sz="0" w:space="0" w:color="auto"/>
                                            <w:left w:val="none" w:sz="0" w:space="0" w:color="auto"/>
                                            <w:bottom w:val="none" w:sz="0" w:space="0" w:color="auto"/>
                                            <w:right w:val="none" w:sz="0" w:space="0" w:color="auto"/>
                                          </w:divBdr>
                                        </w:div>
                                        <w:div w:id="3269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1245</Words>
  <Characters>7099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Policy on Ethics &amp; Professional Practice</vt:lpstr>
      <vt:lpstr>NORTH LANARKSHIRE LEISURE LTD</vt:lpstr>
      <vt:lpstr>    WORKING TIME REGULATIONS</vt:lpstr>
    </vt:vector>
  </TitlesOfParts>
  <Company>North Lanarkshire Council</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Ethics &amp; Professional Practice</dc:title>
  <dc:subject/>
  <dc:creator>murphyjo</dc:creator>
  <cp:keywords/>
  <dc:description/>
  <cp:lastModifiedBy>Louise McHenry</cp:lastModifiedBy>
  <cp:revision>2</cp:revision>
  <cp:lastPrinted>2014-09-01T13:05:00Z</cp:lastPrinted>
  <dcterms:created xsi:type="dcterms:W3CDTF">2021-02-11T13:11:00Z</dcterms:created>
  <dcterms:modified xsi:type="dcterms:W3CDTF">2021-02-11T13:11:00Z</dcterms:modified>
</cp:coreProperties>
</file>